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FD96C" w14:textId="77777777" w:rsidR="009C45CC" w:rsidRPr="00933CAF" w:rsidRDefault="009C45CC" w:rsidP="009C45CC">
      <w:pPr>
        <w:pStyle w:val="10"/>
        <w:pBdr>
          <w:bottom w:val="none" w:sz="0" w:space="0" w:color="auto"/>
        </w:pBdr>
        <w:spacing w:before="0" w:line="240" w:lineRule="auto"/>
        <w:ind w:right="113" w:firstLine="709"/>
        <w:jc w:val="both"/>
        <w:rPr>
          <w:b w:val="0"/>
          <w:szCs w:val="28"/>
        </w:rPr>
      </w:pPr>
      <w:r w:rsidRPr="00933CAF">
        <w:rPr>
          <w:b w:val="0"/>
          <w:szCs w:val="28"/>
        </w:rPr>
        <w:t>168. Федеральная рабочая программа по учебному предмету «Физическая культура».</w:t>
      </w:r>
    </w:p>
    <w:p w14:paraId="0944AA9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168.1. Федеральная рабочая программа по учебному предмету «Физическая культура» (предметная область «Физическая культура») (далее соответственно – программа по физической культуре, физическая культура) включает пояснительную записку, содержание обучения, планируемые результаты освоения программы по физической культуре.</w:t>
      </w:r>
    </w:p>
    <w:p w14:paraId="2A51896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 Вариант № 1.</w:t>
      </w:r>
    </w:p>
    <w:p w14:paraId="1511C5E9"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 Пояснительная записка.</w:t>
      </w:r>
    </w:p>
    <w:p w14:paraId="65E22EA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168.2.1.1. Программа по физической культуре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933CAF">
        <w:rPr>
          <w:rFonts w:ascii="Times New Roman" w:eastAsia="SchoolBookSanPin" w:hAnsi="Times New Roman"/>
          <w:color w:val="auto"/>
          <w:sz w:val="28"/>
          <w:szCs w:val="28"/>
        </w:rPr>
        <w:t xml:space="preserve">рабочей </w:t>
      </w:r>
      <w:r w:rsidRPr="00933CAF">
        <w:rPr>
          <w:rFonts w:ascii="Times New Roman" w:hAnsi="Times New Roman" w:cs="Times New Roman"/>
          <w:color w:val="auto"/>
          <w:sz w:val="28"/>
          <w:szCs w:val="28"/>
        </w:rPr>
        <w:t>программе воспитания.</w:t>
      </w:r>
    </w:p>
    <w:p w14:paraId="31254AB6"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r w:rsidRPr="00933CAF">
        <w:rPr>
          <w:rFonts w:ascii="Times New Roman" w:hAnsi="Times New Roman"/>
          <w:sz w:val="28"/>
          <w:szCs w:val="28"/>
        </w:rPr>
        <w:t>168.2.1.2. При создании программы по физической культуре учитывались потребности современного российского общества в воспитании здорового поколения, государственная политика с национальными целями увеличения продолжительности жизни граждан России и научная теория физической культуры, представляющая закономерности двигательной деятельности человека. Здоровье закладывается в детстве, и качественное образование в части физического воспитания, физической культуры детей дошкольного и начального возраста определяет образ жизни на многие годы.</w:t>
      </w:r>
    </w:p>
    <w:p w14:paraId="7EAFF3D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168.2.1.3. Основными составляющими в классификации физических упражнений по признаку исторически сложившихся систем физического воспитания являются гимнастика, игры, туризм, спорт. </w:t>
      </w:r>
    </w:p>
    <w:p w14:paraId="3F2B7DFD"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По данной классификации физические упражнения делятся на четыре группы: гимнастические упражнения, характеризующиеся многообразием искусственно созданных движений и действий, эффективность которых оценивается избирательностью воздействия на строение и функции организма, а также правильностью, красотой и координационной сложностью всех движений, игровые упражнения, состоящие из естественных видов действий (бега, бросков и других),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 туристические физические упражнения, включающие ходьбу, бег, прыжки, преодоление препятствий, ходьбу на лыжах, езду на велосипеде, греблю в естественных природных условиях, эффективность которых оценивается комплексным воздействием на организм и результативностью преодоления расстояния и препятствий на местности, спортивные упражнения объединяют ту группу действий,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w:t>
      </w:r>
    </w:p>
    <w:p w14:paraId="028D33F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168.2.1.4. Основные предметные результаты по учебному предмету </w:t>
      </w:r>
      <w:r w:rsidRPr="00933CAF">
        <w:rPr>
          <w:rFonts w:ascii="Times New Roman" w:hAnsi="Times New Roman" w:cs="Times New Roman"/>
          <w:color w:val="auto"/>
          <w:sz w:val="28"/>
          <w:szCs w:val="28"/>
        </w:rPr>
        <w:lastRenderedPageBreak/>
        <w:t xml:space="preserve">«Физическая культура» в соответствии с </w:t>
      </w:r>
      <w:r w:rsidRPr="00933CAF">
        <w:rPr>
          <w:rFonts w:ascii="Times New Roman" w:hAnsi="Times New Roman"/>
          <w:bCs/>
          <w:color w:val="auto"/>
          <w:sz w:val="28"/>
          <w:szCs w:val="28"/>
        </w:rPr>
        <w:t>ФГОС НОО</w:t>
      </w:r>
      <w:r w:rsidRPr="00933CAF">
        <w:rPr>
          <w:rFonts w:ascii="Times New Roman" w:hAnsi="Times New Roman" w:cs="Times New Roman"/>
          <w:color w:val="auto"/>
          <w:sz w:val="28"/>
          <w:szCs w:val="28"/>
        </w:rPr>
        <w:t xml:space="preserve"> должны обеспечивать умение использовать основные гимнастические упражнения для формирования и укрепления здоровья, физического развития, физического совершенствования, повышения физической и умственной работоспособности.</w:t>
      </w:r>
    </w:p>
    <w:p w14:paraId="7E0E8701"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168.2.1.5. В программе по физической культуре отведено особое место упражнениям основной гимнастики и играм с использованием гимнастических упражнений. Овладение жизненно важными навыками гимнастики позволяет решить задачу овладения жизненно важными навыками плавания. Программа по физической культуре включает упражнения для развития гибкости и координации, эффективность развития которых приходится на возрастной период начального общего образования. Целенаправленные физические упражнения позволяют избирательно и значительно их развить.</w:t>
      </w:r>
    </w:p>
    <w:p w14:paraId="0E5E252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168.2.1.6. Программа по физической культуре обеспечивает сформированность общих представлений о физической культуре и спорте, физической активности, физических качествах, жизненно важных прикладных умениях и навыках, основных физических упражнениях (гимнастических, игровых, туристических и спортивных).</w:t>
      </w:r>
    </w:p>
    <w:p w14:paraId="4CC345D1"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168.2.1.7. Освоение программы по физической культуре обеспечивает выполнение обучающимися нормативов Всероссийского физкультурно-спортивного комплекса «Готов к труду и обороне» </w:t>
      </w:r>
      <w:r w:rsidRPr="00933CAF">
        <w:rPr>
          <w:rFonts w:ascii="Times New Roman" w:hAnsi="Times New Roman"/>
          <w:sz w:val="28"/>
          <w:szCs w:val="28"/>
          <w:lang w:eastAsia="zh-CN"/>
        </w:rPr>
        <w:t xml:space="preserve">(далее </w:t>
      </w:r>
      <w:r w:rsidRPr="00933CAF">
        <w:rPr>
          <w:rFonts w:ascii="Times New Roman" w:hAnsi="Times New Roman"/>
          <w:bCs/>
          <w:sz w:val="28"/>
          <w:szCs w:val="28"/>
          <w:u w:color="000000"/>
          <w:lang w:eastAsia="zh-CN"/>
        </w:rPr>
        <w:t xml:space="preserve">– </w:t>
      </w:r>
      <w:r w:rsidRPr="00933CAF">
        <w:rPr>
          <w:rFonts w:ascii="Times New Roman" w:hAnsi="Times New Roman"/>
          <w:sz w:val="28"/>
          <w:szCs w:val="28"/>
          <w:lang w:eastAsia="zh-CN"/>
        </w:rPr>
        <w:t xml:space="preserve">ГТО) </w:t>
      </w:r>
      <w:r w:rsidRPr="00933CAF">
        <w:rPr>
          <w:rFonts w:ascii="Times New Roman" w:hAnsi="Times New Roman" w:cs="Times New Roman"/>
          <w:color w:val="auto"/>
          <w:sz w:val="28"/>
          <w:szCs w:val="28"/>
        </w:rPr>
        <w:t xml:space="preserve">и другие предметные результаты ФГОС НОО, а также позволяет решить воспитательные задачи, изложенные в федеральной </w:t>
      </w:r>
      <w:r w:rsidRPr="00933CAF">
        <w:rPr>
          <w:rFonts w:ascii="Times New Roman" w:eastAsia="SchoolBookSanPin" w:hAnsi="Times New Roman"/>
          <w:color w:val="auto"/>
          <w:sz w:val="28"/>
          <w:szCs w:val="28"/>
        </w:rPr>
        <w:t xml:space="preserve">рабочей </w:t>
      </w:r>
      <w:r w:rsidRPr="00933CAF">
        <w:rPr>
          <w:rFonts w:ascii="Times New Roman" w:hAnsi="Times New Roman" w:cs="Times New Roman"/>
          <w:color w:val="auto"/>
          <w:sz w:val="28"/>
          <w:szCs w:val="28"/>
        </w:rPr>
        <w:t xml:space="preserve">программе воспитания. </w:t>
      </w:r>
    </w:p>
    <w:p w14:paraId="7A5A532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168.2.1.8. Согласно своему назначению программа по физической культуре является ориентиром для составления рабочих программ образовательных организаций: она даёт представление о целях, общей стратегии обучения, воспитания и развития обучающихся по физической культуре, устанавливает обязательное предметное содержание, предусматривает распределение его по классам и структурирование по разделам и темам курса, определяет количественные и качественные характеристики содержания, даёт распределение тематических разделов и рекомендуемую последовательность их изучения с учётом межпредметных и </w:t>
      </w:r>
      <w:proofErr w:type="spellStart"/>
      <w:r w:rsidRPr="00933CAF">
        <w:rPr>
          <w:rFonts w:ascii="Times New Roman" w:hAnsi="Times New Roman" w:cs="Times New Roman"/>
          <w:color w:val="auto"/>
          <w:sz w:val="28"/>
          <w:szCs w:val="28"/>
        </w:rPr>
        <w:t>внутрипредметных</w:t>
      </w:r>
      <w:proofErr w:type="spellEnd"/>
      <w:r w:rsidRPr="00933CAF">
        <w:rPr>
          <w:rFonts w:ascii="Times New Roman" w:hAnsi="Times New Roman" w:cs="Times New Roman"/>
          <w:color w:val="auto"/>
          <w:sz w:val="28"/>
          <w:szCs w:val="28"/>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начального общего образования, а также требований к результатам обучения физической культуре.</w:t>
      </w:r>
    </w:p>
    <w:p w14:paraId="7635763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z w:val="28"/>
          <w:szCs w:val="28"/>
        </w:rPr>
        <w:t>168.2.1.9. </w:t>
      </w:r>
      <w:r w:rsidRPr="00933CAF">
        <w:rPr>
          <w:rFonts w:ascii="Times New Roman" w:hAnsi="Times New Roman" w:cs="Times New Roman"/>
          <w:color w:val="auto"/>
          <w:spacing w:val="-1"/>
          <w:sz w:val="28"/>
          <w:szCs w:val="28"/>
        </w:rPr>
        <w:t xml:space="preserve">В программе </w:t>
      </w:r>
      <w:r w:rsidRPr="00933CAF">
        <w:rPr>
          <w:rFonts w:ascii="Times New Roman" w:hAnsi="Times New Roman" w:cs="Times New Roman"/>
          <w:color w:val="auto"/>
          <w:sz w:val="28"/>
          <w:szCs w:val="28"/>
        </w:rPr>
        <w:t xml:space="preserve">по физической культуре </w:t>
      </w:r>
      <w:r w:rsidRPr="00933CAF">
        <w:rPr>
          <w:rFonts w:ascii="Times New Roman" w:hAnsi="Times New Roman" w:cs="Times New Roman"/>
          <w:color w:val="auto"/>
          <w:spacing w:val="-1"/>
          <w:sz w:val="28"/>
          <w:szCs w:val="28"/>
        </w:rPr>
        <w:t>нашли своё отражение условия Концепции преподавания учебного предмета «Физическая культура» в образовательных организациях Российской Федерации, реализующих основные общеобразовательные программы.</w:t>
      </w:r>
    </w:p>
    <w:p w14:paraId="7C04A42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168.2.1.10. Предметом обучения физической культуре </w:t>
      </w:r>
      <w:r w:rsidRPr="00933CAF">
        <w:rPr>
          <w:rFonts w:ascii="Times New Roman" w:eastAsia="SchoolBookSanPin" w:hAnsi="Times New Roman"/>
          <w:color w:val="auto"/>
          <w:sz w:val="28"/>
          <w:szCs w:val="28"/>
        </w:rPr>
        <w:t>на уровне начального общего образования</w:t>
      </w:r>
      <w:r w:rsidRPr="00933CAF">
        <w:rPr>
          <w:rFonts w:ascii="Times New Roman" w:hAnsi="Times New Roman" w:cs="Times New Roman"/>
          <w:color w:val="auto"/>
          <w:sz w:val="28"/>
          <w:szCs w:val="28"/>
        </w:rPr>
        <w:t xml:space="preserve"> является двигательная деятельность </w:t>
      </w:r>
      <w:r w:rsidRPr="00933CAF">
        <w:rPr>
          <w:rFonts w:ascii="Times New Roman" w:hAnsi="Times New Roman" w:cs="Times New Roman"/>
          <w:color w:val="auto"/>
          <w:sz w:val="28"/>
          <w:szCs w:val="28"/>
        </w:rPr>
        <w:lastRenderedPageBreak/>
        <w:t xml:space="preserve">человека с общеразвивающей направленностью с использованием основных направлений физической культуры в классификации физических упражнений по признаку исторически сложившихся систем: гимнастика, игры, туризм, спорт – и упражнений по преимущественной целевой направленности их использования с учётом сенситивных периодов развития обучающихся </w:t>
      </w:r>
      <w:r w:rsidRPr="00933CAF">
        <w:rPr>
          <w:rFonts w:ascii="Times New Roman" w:eastAsia="SchoolBookSanPin" w:hAnsi="Times New Roman"/>
          <w:color w:val="auto"/>
          <w:sz w:val="28"/>
          <w:szCs w:val="28"/>
        </w:rPr>
        <w:t>начального общего образования</w:t>
      </w:r>
      <w:r w:rsidRPr="00933CAF">
        <w:rPr>
          <w:rFonts w:ascii="Times New Roman" w:hAnsi="Times New Roman" w:cs="Times New Roman"/>
          <w:color w:val="auto"/>
          <w:sz w:val="28"/>
          <w:szCs w:val="28"/>
        </w:rPr>
        <w:t>. В процессе овладения этой деятельностью формируется костно-мышечная система, укрепляется здоровье, совершенствуются физические качества, осваиваются необходимые двигательные действия, активно развиваются мышление, творчество и самостоятельность.</w:t>
      </w:r>
    </w:p>
    <w:p w14:paraId="591A1800"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168.2.1.11. Физическая культура обладает широкими возможностями в использовании форм, средств и методов обучения. Существенным компонентом содержания программы по физической культуре является физическое воспитание граждан Российской Федерации. </w:t>
      </w:r>
    </w:p>
    <w:p w14:paraId="59179BE1"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168.2.1.12. Программа по физической культуре основана на системе научных знаний о человеке, сущности физической культуры, общих закономерностях её функционирования и использования с целью всестороннего развития людей и направлена на формирование основ знаний в области физической культуры, культуры движений, воспитание устойчивых навыков выполнения основных двигательных действий, укрепление здоровья.</w:t>
      </w:r>
    </w:p>
    <w:p w14:paraId="79C3E57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168.2.1.13. В программе по физической культуре учтены приоритеты в обучении на уровне начального образования, изложенные в Концепции модернизации преподавания учебного предмета «Физическая культура» в образовательных организациях Российской Федерации, которые нашли отражение в содержании программы по физической культуре в части получения знаний и умений выполнения базовых упражнений гимнастики для правильного формирования опорно-двигательного аппарата, развития гибкости, координации, моторики, получения эмоционального удовлетворения от выполнения физических упражнений в игровой деятельности.</w:t>
      </w:r>
    </w:p>
    <w:p w14:paraId="6B46370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z w:val="28"/>
          <w:szCs w:val="28"/>
        </w:rPr>
        <w:t>168.2.1.14. </w:t>
      </w:r>
      <w:r w:rsidRPr="00933CAF">
        <w:rPr>
          <w:rFonts w:ascii="Times New Roman" w:hAnsi="Times New Roman" w:cs="Times New Roman"/>
          <w:color w:val="auto"/>
          <w:spacing w:val="1"/>
          <w:sz w:val="28"/>
          <w:szCs w:val="28"/>
        </w:rPr>
        <w:t xml:space="preserve">Программа </w:t>
      </w:r>
      <w:r w:rsidRPr="00933CAF">
        <w:rPr>
          <w:rFonts w:ascii="Times New Roman" w:hAnsi="Times New Roman" w:cs="Times New Roman"/>
          <w:color w:val="auto"/>
          <w:sz w:val="28"/>
          <w:szCs w:val="28"/>
        </w:rPr>
        <w:t xml:space="preserve">по физической культуре </w:t>
      </w:r>
      <w:r w:rsidRPr="00933CAF">
        <w:rPr>
          <w:rFonts w:ascii="Times New Roman" w:hAnsi="Times New Roman" w:cs="Times New Roman"/>
          <w:color w:val="auto"/>
          <w:spacing w:val="1"/>
          <w:sz w:val="28"/>
          <w:szCs w:val="28"/>
        </w:rPr>
        <w:t>обеспечивает создание условий для высокого качества преподавания физической культуры на уровне начального общего образования, выполнение требований, определённых статьей 41 Федерального закона «Об образовании в Российской Федерации» от 29 декабря 2012 г. № 273-ФЗ, включая определение оптимальной учебной нагрузки, режима учебных занятий, создание условий для профилактики заболеваний и оздоровления обучающихся, способствует решению задач, определённых в стратегии развития физической культуры и спорта в Российской Федерации на период до 2030 г. и межотраслевой программы развития школьного спорта до 2024 г., направлена на достижение национальных целей развития Российской Федерации: сохранение населения, здоровья и благополучия людей, создание возможностей для самореализации и развития талантов.</w:t>
      </w:r>
    </w:p>
    <w:p w14:paraId="7FBA080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168.2.1.15. Программа по физической культуре разработана в </w:t>
      </w:r>
      <w:r w:rsidRPr="00933CAF">
        <w:rPr>
          <w:rFonts w:ascii="Times New Roman" w:hAnsi="Times New Roman" w:cs="Times New Roman"/>
          <w:color w:val="auto"/>
          <w:sz w:val="28"/>
          <w:szCs w:val="28"/>
        </w:rPr>
        <w:lastRenderedPageBreak/>
        <w:t xml:space="preserve">соответствии с требованиями </w:t>
      </w:r>
      <w:r w:rsidRPr="00933CAF">
        <w:rPr>
          <w:rFonts w:ascii="Times New Roman" w:hAnsi="Times New Roman"/>
          <w:bCs/>
          <w:color w:val="auto"/>
          <w:sz w:val="28"/>
          <w:szCs w:val="28"/>
        </w:rPr>
        <w:t>ФГОС НОО</w:t>
      </w:r>
      <w:r w:rsidRPr="00933CAF">
        <w:rPr>
          <w:rFonts w:ascii="Times New Roman" w:hAnsi="Times New Roman" w:cs="Times New Roman"/>
          <w:color w:val="auto"/>
          <w:sz w:val="28"/>
          <w:szCs w:val="28"/>
        </w:rPr>
        <w:t>.</w:t>
      </w:r>
    </w:p>
    <w:p w14:paraId="1ED37B9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2"/>
          <w:sz w:val="28"/>
          <w:szCs w:val="28"/>
        </w:rPr>
      </w:pPr>
      <w:r w:rsidRPr="00933CAF">
        <w:rPr>
          <w:rFonts w:ascii="Times New Roman" w:hAnsi="Times New Roman" w:cs="Times New Roman"/>
          <w:color w:val="auto"/>
          <w:sz w:val="28"/>
          <w:szCs w:val="28"/>
        </w:rPr>
        <w:t>168.2.1.16. </w:t>
      </w:r>
      <w:r w:rsidRPr="00933CAF">
        <w:rPr>
          <w:rFonts w:ascii="Times New Roman" w:hAnsi="Times New Roman" w:cs="Times New Roman"/>
          <w:color w:val="auto"/>
          <w:spacing w:val="2"/>
          <w:sz w:val="28"/>
          <w:szCs w:val="28"/>
        </w:rPr>
        <w:t xml:space="preserve">В основе программы </w:t>
      </w:r>
      <w:r w:rsidRPr="00933CAF">
        <w:rPr>
          <w:rFonts w:ascii="Times New Roman" w:hAnsi="Times New Roman" w:cs="Times New Roman"/>
          <w:color w:val="auto"/>
          <w:sz w:val="28"/>
          <w:szCs w:val="28"/>
        </w:rPr>
        <w:t xml:space="preserve">по физической культуре </w:t>
      </w:r>
      <w:r w:rsidRPr="00933CAF">
        <w:rPr>
          <w:rFonts w:ascii="Times New Roman" w:hAnsi="Times New Roman" w:cs="Times New Roman"/>
          <w:color w:val="auto"/>
          <w:spacing w:val="2"/>
          <w:sz w:val="28"/>
          <w:szCs w:val="28"/>
        </w:rPr>
        <w:t>лежат представления об уникальности личности каждого обучающегося, индивидуальных возможностях каждого обучающегося и ученического сообщества в целом, профессиональных качествах учителей и управленческих команд системы образования, создающих условия для максимально полного обеспечения образовательных возможностей обучающихся в рамках единого образовательного пространства Российской Федерации.</w:t>
      </w:r>
    </w:p>
    <w:p w14:paraId="323A2C59"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168.2.1.17. Ценностные ориентиры содержания программы по физической культуре направлены на воспитание творческих, компетентных и успешных граждан России, способных к активной самореализации в личной, общественной и профессиональной деятельности. Обучение по программе по физической культуре позволяет формировать у обучающихся установку на формирование, сохранение и укрепление здоровья, освоить умения, навыки ведения здорового и безопасного образа жизни, выполнить нормы ГТО.</w:t>
      </w:r>
    </w:p>
    <w:p w14:paraId="7CC424E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168.2.1.18. Содержание программы по физической культуре направлено на эффективное развитие физических качеств и способностей обучающихся, на воспитание личностных качеств, включающих в себя готовность и способность к саморазвитию, самооценке, рефлексии, анализу, формирует творческое нестандартное мышление, инициативность, целеустремлённость, воспитывает этические чувства доброжелательности и эмоционально-нравственной отзывчивости, понимания и сопереживания чувствам других людей, учит взаимодействовать с окружающими людьми и работать в команде, проявлять лидерские качества.</w:t>
      </w:r>
    </w:p>
    <w:p w14:paraId="0BC8923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168.2.1.19. Содержание программы по физической культуре строится на принципах личностно-ориентированной, личностно-развивающей педагогики, которая определяет повышение внимания к культуре физического развития, ориентации физкультурно-спортивной деятельности на решение задач развития культуры движения, физическое воспитание.</w:t>
      </w:r>
    </w:p>
    <w:p w14:paraId="289D981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168.2.1.20. Важное значение в освоении программы по физической культуре уделено играм и игровым заданиям как простейшей форме физкультурно-спортивной деятельности. В программе по физической культуре используются сюжетные и импровизационно-творческие подвижные игры, рефлексивно-метафорические игры, игры на основе интеграции интеллектуального и двигательного компонентов. Игры повышают интерес к занятиям физической культурой, а также содействуют духовно-нравственному воспитанию обучающихся. Для ознакомления с видами спорта в программе по физической культуре используются спортивные эстафеты, спортивные упражнения и спортивные игровые задания. Для ознакомления с туристическими спортивными упражнениями в программе по физической культуре используются туристические спортивные игры. Содержание программы по физической культуре обеспечивает достаточный объём практико-ориентированных знаний и умений.</w:t>
      </w:r>
    </w:p>
    <w:p w14:paraId="40E0F4A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lastRenderedPageBreak/>
        <w:t>168.2.1.21. В соответствии с ФГОС НОО содержание программы по физической культуре состоит из следующих компонентов:</w:t>
      </w:r>
    </w:p>
    <w:p w14:paraId="1116E1B9"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знания о физической культуре (информационный компонент деятельности);</w:t>
      </w:r>
    </w:p>
    <w:p w14:paraId="35DE2005"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способы физкультурной деятельности (</w:t>
      </w:r>
      <w:proofErr w:type="spellStart"/>
      <w:r w:rsidRPr="00933CAF">
        <w:rPr>
          <w:rFonts w:ascii="Times New Roman" w:hAnsi="Times New Roman" w:cs="Times New Roman"/>
          <w:color w:val="auto"/>
          <w:sz w:val="28"/>
          <w:szCs w:val="28"/>
        </w:rPr>
        <w:t>операциональный</w:t>
      </w:r>
      <w:proofErr w:type="spellEnd"/>
      <w:r w:rsidRPr="00933CAF">
        <w:rPr>
          <w:rFonts w:ascii="Times New Roman" w:hAnsi="Times New Roman" w:cs="Times New Roman"/>
          <w:color w:val="auto"/>
          <w:sz w:val="28"/>
          <w:szCs w:val="28"/>
        </w:rPr>
        <w:t xml:space="preserve"> компонент деятельности);</w:t>
      </w:r>
    </w:p>
    <w:p w14:paraId="257F20EE"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физическое совершенствование (мотивационно-процессуальный компонент деятельности), которое подразделяется на физкультурно-оздоровительную и спортивно-оздоровительную деятельность.</w:t>
      </w:r>
    </w:p>
    <w:p w14:paraId="191F1E6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168.2.1.22. Концепция программы по физической культуре основана на следующих принципах:</w:t>
      </w:r>
    </w:p>
    <w:p w14:paraId="59DD59D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168.2.1.22.1. </w:t>
      </w:r>
      <w:r w:rsidRPr="00933CAF">
        <w:rPr>
          <w:rStyle w:val="Italic"/>
          <w:rFonts w:ascii="Times New Roman" w:eastAsia="Georgia" w:hAnsi="Times New Roman" w:cs="Times New Roman"/>
          <w:i w:val="0"/>
          <w:iCs w:val="0"/>
          <w:color w:val="auto"/>
          <w:sz w:val="28"/>
          <w:szCs w:val="28"/>
        </w:rPr>
        <w:t xml:space="preserve">Принцип систематичности и последовательности </w:t>
      </w:r>
      <w:r w:rsidRPr="00933CAF">
        <w:rPr>
          <w:rFonts w:ascii="Times New Roman" w:hAnsi="Times New Roman" w:cs="Times New Roman"/>
          <w:color w:val="auto"/>
          <w:sz w:val="28"/>
          <w:szCs w:val="28"/>
        </w:rPr>
        <w:t>предполагает регулярность занятий и систему чередования нагрузок с отдыхом, а также определённую последовательность занятий и взаимосвязь между различными сторонами их содержания. Учебный материал программы по физической культуре должен быть разделён на логически завершённые части, теоретическая база знаний подкрепляется практическими навыками. Особое внимание в программе по физической культуре уделяется повторяемости. Повторяются не только отдельные физические упражнения, но и последовательность их в занятиях. Также повторяется в определённых чертах и последовательность самих занятий на протяжении недельных, месячных и других циклов. Принцип систематичности и последовательности повышает эффективность динамики развития основных физических качеств обучающихся с учётом их сенситивного периода развития: гибкости, координации, быстроты.</w:t>
      </w:r>
    </w:p>
    <w:p w14:paraId="1BCD38F9"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z w:val="28"/>
          <w:szCs w:val="28"/>
        </w:rPr>
        <w:t>168.2.1.22.2. </w:t>
      </w:r>
      <w:r w:rsidRPr="00933CAF">
        <w:rPr>
          <w:rStyle w:val="Italic"/>
          <w:rFonts w:ascii="Times New Roman" w:eastAsia="Georgia" w:hAnsi="Times New Roman" w:cs="Times New Roman"/>
          <w:i w:val="0"/>
          <w:iCs w:val="0"/>
          <w:color w:val="auto"/>
          <w:spacing w:val="1"/>
          <w:sz w:val="28"/>
          <w:szCs w:val="28"/>
        </w:rPr>
        <w:t>Принципы непрерывности и цикличности</w:t>
      </w:r>
      <w:r w:rsidRPr="00933CAF">
        <w:rPr>
          <w:rFonts w:ascii="Times New Roman" w:hAnsi="Times New Roman" w:cs="Times New Roman"/>
          <w:color w:val="auto"/>
          <w:spacing w:val="1"/>
          <w:sz w:val="28"/>
          <w:szCs w:val="28"/>
        </w:rPr>
        <w:t xml:space="preserve"> выражают основные закономерности построения занятий в физическом воспитании. Они обеспечивает преемственность между занятиями, частоту и суммарную протяжённость их во времени. Кроме того, принцип непрерывности тесно связан с принципом системного чередования нагрузок и отдыха. Принцип цикличности заключается в повторяющейся последовательности занятий, что обеспечивает повышение тренированности, улучшает физическую подготовленность обучающегося.</w:t>
      </w:r>
    </w:p>
    <w:p w14:paraId="2B0F591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168.2.1.22.3. </w:t>
      </w:r>
      <w:r w:rsidRPr="00933CAF">
        <w:rPr>
          <w:rStyle w:val="Italic"/>
          <w:rFonts w:ascii="Times New Roman" w:eastAsia="Georgia" w:hAnsi="Times New Roman" w:cs="Times New Roman"/>
          <w:i w:val="0"/>
          <w:iCs w:val="0"/>
          <w:color w:val="auto"/>
          <w:sz w:val="28"/>
          <w:szCs w:val="28"/>
        </w:rPr>
        <w:t>Принцип возрастного соответствия направлений физического воспитания заключается в том, что п</w:t>
      </w:r>
      <w:r w:rsidRPr="00933CAF">
        <w:rPr>
          <w:rFonts w:ascii="Times New Roman" w:hAnsi="Times New Roman" w:cs="Times New Roman"/>
          <w:color w:val="auto"/>
          <w:sz w:val="28"/>
          <w:szCs w:val="28"/>
        </w:rPr>
        <w:t>рограмма по физической культуре учитывает возрастные и индивидуальные особенности обучающихся, что способствует гармоничному формированию двигательных умений и навыков.</w:t>
      </w:r>
    </w:p>
    <w:p w14:paraId="06D9766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168.2.1.22.4. </w:t>
      </w:r>
      <w:r w:rsidRPr="00933CAF">
        <w:rPr>
          <w:rStyle w:val="Italic"/>
          <w:rFonts w:ascii="Times New Roman" w:eastAsia="Georgia" w:hAnsi="Times New Roman" w:cs="Times New Roman"/>
          <w:i w:val="0"/>
          <w:iCs w:val="0"/>
          <w:color w:val="auto"/>
          <w:sz w:val="28"/>
          <w:szCs w:val="28"/>
        </w:rPr>
        <w:t>Принцип наглядности</w:t>
      </w:r>
      <w:r w:rsidRPr="00933CAF">
        <w:rPr>
          <w:rFonts w:ascii="Times New Roman" w:hAnsi="Times New Roman" w:cs="Times New Roman"/>
          <w:color w:val="auto"/>
          <w:sz w:val="28"/>
          <w:szCs w:val="28"/>
        </w:rPr>
        <w:t xml:space="preserve"> предполагает как широкое использование зрительных ощущений, восприятия образов, так и постоянную опору на свидетельства всех других органов чувств, благодаря которым достигается непосредственный эффект от содержания программы по физической культуре. В процессе физического воспитания наглядность играет особенно важную роль, поскольку деятельность обучающихся носит в основном практический характер и имеет одной из своих специальных задач </w:t>
      </w:r>
      <w:r w:rsidRPr="00933CAF">
        <w:rPr>
          <w:rFonts w:ascii="Times New Roman" w:hAnsi="Times New Roman" w:cs="Times New Roman"/>
          <w:color w:val="auto"/>
          <w:sz w:val="28"/>
          <w:szCs w:val="28"/>
        </w:rPr>
        <w:lastRenderedPageBreak/>
        <w:t>всестороннее развитие органов чувств.</w:t>
      </w:r>
    </w:p>
    <w:p w14:paraId="5FA076A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168.2.1.22.5. Принцип доступности и индивидуализации означает требование оптимального соответствия задач, средств и методов физического воспитания возможностям обучающихся. При реализации принципа доступности учитывается готовность обучающихся к освоению материала, выполнению той или иной физической нагрузки и определяется мера доступности задания. Готовность к выполнению заданий зависит от уровня физического и интеллектуального развития, а также от их субъективной установки, выражающейся в преднамеренном, целеустремлённом и волевом поведении обучающихся.</w:t>
      </w:r>
    </w:p>
    <w:p w14:paraId="29F5D791"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168.2.1.22.6. </w:t>
      </w:r>
      <w:r w:rsidRPr="00933CAF">
        <w:rPr>
          <w:rStyle w:val="Italic"/>
          <w:rFonts w:ascii="Times New Roman" w:eastAsia="Georgia" w:hAnsi="Times New Roman" w:cs="Times New Roman"/>
          <w:i w:val="0"/>
          <w:iCs w:val="0"/>
          <w:color w:val="auto"/>
          <w:sz w:val="28"/>
          <w:szCs w:val="28"/>
        </w:rPr>
        <w:t>Принцип осознанности и активности</w:t>
      </w:r>
      <w:r w:rsidRPr="00933CAF">
        <w:rPr>
          <w:rFonts w:ascii="Times New Roman" w:hAnsi="Times New Roman" w:cs="Times New Roman"/>
          <w:color w:val="auto"/>
          <w:sz w:val="28"/>
          <w:szCs w:val="28"/>
        </w:rPr>
        <w:t xml:space="preserve"> предполагает осмысленное отношение обучающихся к выполнению физических упражнений, осознание и последовательность техники выполнения упражнений (комплексов упражнений), техники дыхания, </w:t>
      </w:r>
      <w:proofErr w:type="spellStart"/>
      <w:r w:rsidRPr="00933CAF">
        <w:rPr>
          <w:rFonts w:ascii="Times New Roman" w:hAnsi="Times New Roman" w:cs="Times New Roman"/>
          <w:color w:val="auto"/>
          <w:sz w:val="28"/>
          <w:szCs w:val="28"/>
        </w:rPr>
        <w:t>дозированности</w:t>
      </w:r>
      <w:proofErr w:type="spellEnd"/>
      <w:r w:rsidRPr="00933CAF">
        <w:rPr>
          <w:rFonts w:ascii="Times New Roman" w:hAnsi="Times New Roman" w:cs="Times New Roman"/>
          <w:color w:val="auto"/>
          <w:sz w:val="28"/>
          <w:szCs w:val="28"/>
        </w:rPr>
        <w:t xml:space="preserve"> объёма и интенсивности выполнения упражнений в соответствии с возможностями. Осознавая оздоровительное воздействие физических упражнений на организм, обучающиеся учатся самостоятельно и творчески решать двигательные задачи.</w:t>
      </w:r>
    </w:p>
    <w:p w14:paraId="575B8DC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168.2.1.22.7. </w:t>
      </w:r>
      <w:r w:rsidRPr="00933CAF">
        <w:rPr>
          <w:rStyle w:val="Italic"/>
          <w:rFonts w:ascii="Times New Roman" w:eastAsia="Georgia" w:hAnsi="Times New Roman" w:cs="Times New Roman"/>
          <w:i w:val="0"/>
          <w:iCs w:val="0"/>
          <w:color w:val="auto"/>
          <w:sz w:val="28"/>
          <w:szCs w:val="28"/>
        </w:rPr>
        <w:t>Принцип динамичности</w:t>
      </w:r>
      <w:r w:rsidRPr="00933CAF">
        <w:rPr>
          <w:rFonts w:ascii="Times New Roman" w:hAnsi="Times New Roman" w:cs="Times New Roman"/>
          <w:color w:val="auto"/>
          <w:sz w:val="28"/>
          <w:szCs w:val="28"/>
        </w:rPr>
        <w:t xml:space="preserve"> выражает общую тенденцию требований, предъявляемых к обучающимся в соответствии с программой по физической культуре, которая заключается в постановке и выполнении всё более трудных новых заданий, в постепенном нарастании объёма и интенсивности и связанных с ними нагрузок. Программой по физической культуре предусмотрено регулярное обновление заданий с общей тенденцией к росту физических нагрузок.</w:t>
      </w:r>
    </w:p>
    <w:p w14:paraId="6E5BA6D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168.2.1.22.8. </w:t>
      </w:r>
      <w:r w:rsidRPr="00933CAF">
        <w:rPr>
          <w:rStyle w:val="Italic"/>
          <w:rFonts w:ascii="Times New Roman" w:eastAsia="Georgia" w:hAnsi="Times New Roman" w:cs="Times New Roman"/>
          <w:i w:val="0"/>
          <w:iCs w:val="0"/>
          <w:color w:val="auto"/>
          <w:sz w:val="28"/>
          <w:szCs w:val="28"/>
        </w:rPr>
        <w:t>Принцип вариативности</w:t>
      </w:r>
      <w:r w:rsidRPr="00933CAF">
        <w:rPr>
          <w:rFonts w:ascii="Times New Roman" w:hAnsi="Times New Roman" w:cs="Times New Roman"/>
          <w:color w:val="auto"/>
          <w:sz w:val="28"/>
          <w:szCs w:val="28"/>
        </w:rPr>
        <w:t xml:space="preserve"> предполагает многообразие и гибкость используемых в программе по физической культуре форм, средств и методов обучения в зависимости от физического развития, индивидуальных особенностей и функциональных возможностей обучающихся, которые описаны в программе по физической культуре. Соблюдение этих принципов позволит обучающимся достичь наиболее эффективных результатов.</w:t>
      </w:r>
    </w:p>
    <w:p w14:paraId="4D1BACB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168.2.1.23. Освоение программы по физической культуре предполагает соблюдение главных педагогических правил: от известного к неизвестному, от лёгкого к трудному, от простого к сложному. Планирование учебного материала рекомендуется в соответствии с постепенным освоением теоретических знаний, практических умений и навыков в учебной и самостоятельной физкультурной, оздоровительной деятельности.</w:t>
      </w:r>
    </w:p>
    <w:p w14:paraId="39BDCE0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168.2.1.24. В основе программы по физической культуре лежит системно-деятельностный подход, целью которого является формирование у обучающихся полного представления о возможностях физической культуры. В содержании программы по физической культуре учитывается взаимосвязь изучаемых явлений и процессов, что позволит успешно достигнуть планируемых результатов – предметных, метапредметных и личностных.</w:t>
      </w:r>
      <w:bookmarkStart w:id="0" w:name="_Toc101876890"/>
    </w:p>
    <w:bookmarkEnd w:id="0"/>
    <w:p w14:paraId="41950149"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168.2.1.25. Цели изучения учебного предмета «Физическая культура» – формирование разносторонне физически развитой личности, способной </w:t>
      </w:r>
      <w:r w:rsidRPr="00933CAF">
        <w:rPr>
          <w:rFonts w:ascii="Times New Roman" w:hAnsi="Times New Roman" w:cs="Times New Roman"/>
          <w:color w:val="auto"/>
          <w:sz w:val="28"/>
          <w:szCs w:val="28"/>
        </w:rPr>
        <w:lastRenderedPageBreak/>
        <w:t>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w:t>
      </w:r>
    </w:p>
    <w:p w14:paraId="0C5F303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168.2.1.26. Цели и задачи программы по физической культуре обеспечивают результаты освоения основной образовательной программы начального общего образования по учебному предмету «Физическая культура» в соответствии с ФГОС НОО.</w:t>
      </w:r>
    </w:p>
    <w:p w14:paraId="3AC8F6D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168.2.1.27. К направлению первостепенной значимости при реализации образовательных функций физической культуры традиционно относят формирование знаний основ физической культуры как науки области знаний о человеке, прикладных умениях и навыках, основанных на физических упражнениях для формирования и укрепления здоровья, физического развития и физического совершенствования, повышения физической и умственной работоспособности, и как одного из основных компонентов общей культуры человека.</w:t>
      </w:r>
    </w:p>
    <w:p w14:paraId="4AB22F3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168.2.1.28. Используемые в образовательной деятельности технологии программы по физической культуре позволяют решать преемственно комплекс основных задач физической культуры на всех уровнях общего образования.</w:t>
      </w:r>
    </w:p>
    <w:p w14:paraId="30C9D853"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168.2.1.29. В содержании программы по физической культуре учтены основные направления развития познавательной активности человека, включая знания о природе (медико-биологические основы деятельности), знания о человеке (психолого-педагогические основы деятельности), знания об обществе (историко-социологические основы деятельности).</w:t>
      </w:r>
    </w:p>
    <w:p w14:paraId="4A7CBA59"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2"/>
          <w:sz w:val="28"/>
          <w:szCs w:val="28"/>
        </w:rPr>
      </w:pPr>
      <w:r w:rsidRPr="00933CAF">
        <w:rPr>
          <w:rFonts w:ascii="Times New Roman" w:hAnsi="Times New Roman" w:cs="Times New Roman"/>
          <w:color w:val="auto"/>
          <w:sz w:val="28"/>
          <w:szCs w:val="28"/>
        </w:rPr>
        <w:t>168.2.1.30. </w:t>
      </w:r>
      <w:r w:rsidRPr="00933CAF">
        <w:rPr>
          <w:rFonts w:ascii="Times New Roman" w:hAnsi="Times New Roman" w:cs="Times New Roman"/>
          <w:color w:val="auto"/>
          <w:spacing w:val="-2"/>
          <w:sz w:val="28"/>
          <w:szCs w:val="28"/>
        </w:rPr>
        <w:t xml:space="preserve">Задача физической культуры состоит в формировании системы физкультурных знаний, жизненно важных прикладных умений и навыков, основанных на физических упражнениях для укрепления здоровья (физического, социального и психологического), освоении упражнений основной гимнастики, плавания как жизненно важных навыков человека, овладение умениями организовывать </w:t>
      </w:r>
      <w:proofErr w:type="spellStart"/>
      <w:r w:rsidRPr="00933CAF">
        <w:rPr>
          <w:rFonts w:ascii="Times New Roman" w:hAnsi="Times New Roman" w:cs="Times New Roman"/>
          <w:color w:val="auto"/>
          <w:spacing w:val="-2"/>
          <w:sz w:val="28"/>
          <w:szCs w:val="28"/>
        </w:rPr>
        <w:t>здоровьесберегающую</w:t>
      </w:r>
      <w:proofErr w:type="spellEnd"/>
      <w:r w:rsidRPr="00933CAF">
        <w:rPr>
          <w:rFonts w:ascii="Times New Roman" w:hAnsi="Times New Roman" w:cs="Times New Roman"/>
          <w:color w:val="auto"/>
          <w:spacing w:val="-2"/>
          <w:sz w:val="28"/>
          <w:szCs w:val="28"/>
        </w:rPr>
        <w:t xml:space="preserve"> жизнедеятельность (например, распорядок дня, утренняя гимнастика, гимнастические минутки, подвижные и общеразвивающие игры), умении применять правила безопасности при выполнении физических упражнений и различных форм двигательной деятельности и, как результат, – физическое воспитание, формирование здоровья и здорового образа жизни.</w:t>
      </w:r>
    </w:p>
    <w:p w14:paraId="2E05CC23"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Наряду с этим программа по физической культуре обеспечивает:</w:t>
      </w:r>
    </w:p>
    <w:p w14:paraId="2F753275"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единство образовательного пространства на территории Российской Федерации с целью реализации равных возможностей получения качественного начального общего образования;</w:t>
      </w:r>
    </w:p>
    <w:p w14:paraId="3E1D80E1"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преемственность основных образовательных программ по физической культуре дошкольного, начального общего и основного общего образования;</w:t>
      </w:r>
    </w:p>
    <w:p w14:paraId="0CE6116E"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возможности формирования индивидуального подхода и различного уровня сложности с учётом образовательных потребностей и способностей обучающихся (включая одарённых детей, детей с ограниченными возможностями здоровья);</w:t>
      </w:r>
    </w:p>
    <w:p w14:paraId="71376CB2"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lastRenderedPageBreak/>
        <w:t>государственные гарантии качества начального общего образования, личностного развития обучающихся;</w:t>
      </w:r>
    </w:p>
    <w:p w14:paraId="7651CA4B"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современными технологическими средствами в ходе обучения и в повседневной жизни, освоение цифровых образовательных сред для проверки и приобретения знаний, расширения возможностей личного образовательного маршрута;</w:t>
      </w:r>
    </w:p>
    <w:p w14:paraId="3ACA9329"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формирование у обучающихся знаний о месте физической культуры и спорта в национальной стратегии развития России, их исторической роли, вкладе спортсменов России в мировое спортивное наследие;</w:t>
      </w:r>
    </w:p>
    <w:p w14:paraId="087C65BD"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обучающимися технологий командной работы на основе личного вклада каждого в решение общих задач, осознания личной ответственности, объективной оценки своих и командных возможностей.</w:t>
      </w:r>
    </w:p>
    <w:p w14:paraId="2757AEF8"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168.2.1.31. Приоритет индивидуального подхода в обучении позволяет обучающимся осваивать программу по физической культуре в соответствии с возможностями каждого.</w:t>
      </w:r>
    </w:p>
    <w:p w14:paraId="69E0397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168.2.1.32. Универсальными компетенциями обучающихся на этапе начального образования по программе по физической культуре являются:</w:t>
      </w:r>
    </w:p>
    <w:p w14:paraId="5A0A1845"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умение организовывать собственную деятельность, выбирать и использовать средства физической культуры для достижения цели динамики личного физического развития и физического совершенствования;</w:t>
      </w:r>
    </w:p>
    <w:p w14:paraId="5052012E"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умение активно включаться в коллективную деятельность, взаимодействовать со сверстниками в достижении общих целей, проявлять лидерские качества в соревновательной деятельности, работоспособность в учебно-тренировочном процессе, взаимопомощь при изучении и выполнении физических упражнений;</w:t>
      </w:r>
    </w:p>
    <w:p w14:paraId="7504340C"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умение доносить информацию в доступной, яркой, эмоциональной форме в процессе общения и взаимодействия со сверстниками и взрослыми людьми, в том числе при передаче информации на заданную тему, </w:t>
      </w:r>
      <w:proofErr w:type="gramStart"/>
      <w:r w:rsidRPr="00933CAF">
        <w:rPr>
          <w:rFonts w:ascii="Times New Roman" w:hAnsi="Times New Roman" w:cs="Times New Roman"/>
          <w:color w:val="auto"/>
          <w:sz w:val="28"/>
          <w:szCs w:val="28"/>
        </w:rPr>
        <w:t>по общим сведениям</w:t>
      </w:r>
      <w:proofErr w:type="gramEnd"/>
      <w:r w:rsidRPr="00933CAF">
        <w:rPr>
          <w:rFonts w:ascii="Times New Roman" w:hAnsi="Times New Roman" w:cs="Times New Roman"/>
          <w:color w:val="auto"/>
          <w:sz w:val="28"/>
          <w:szCs w:val="28"/>
        </w:rPr>
        <w:t xml:space="preserve"> теории физической культуры, методикам выполнения физических упражнений, правилам проведения общеразвивающих подвижных игр и игровых заданий;</w:t>
      </w:r>
    </w:p>
    <w:p w14:paraId="3D4DB79B"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умение работать над ошибками, в том числе при выполнении физических упражнений, слышать замечания и рекомендации педагога, концентрироваться при практическом выполнении заданий, ставить перед собой задачи гармоничного физического развития.</w:t>
      </w:r>
      <w:bookmarkStart w:id="1" w:name="_Toc101876891"/>
    </w:p>
    <w:bookmarkEnd w:id="1"/>
    <w:p w14:paraId="698989E7" w14:textId="77777777" w:rsidR="009C45CC" w:rsidRPr="00933CAF" w:rsidRDefault="009C45CC" w:rsidP="009C45CC">
      <w:pPr>
        <w:pStyle w:val="body"/>
        <w:spacing w:line="240" w:lineRule="auto"/>
        <w:ind w:right="113" w:firstLine="709"/>
        <w:contextualSpacing/>
        <w:rPr>
          <w:rFonts w:ascii="Times New Roman" w:hAnsi="Times New Roman"/>
          <w:color w:val="auto"/>
          <w:sz w:val="28"/>
          <w:szCs w:val="28"/>
        </w:rPr>
      </w:pPr>
      <w:r w:rsidRPr="00933CAF">
        <w:rPr>
          <w:rFonts w:ascii="Times New Roman" w:hAnsi="Times New Roman" w:cs="Times New Roman"/>
          <w:color w:val="auto"/>
          <w:sz w:val="28"/>
          <w:szCs w:val="28"/>
        </w:rPr>
        <w:t>168.2.1.33. </w:t>
      </w:r>
      <w:r w:rsidRPr="00933CAF">
        <w:rPr>
          <w:rFonts w:ascii="Times New Roman" w:hAnsi="Times New Roman"/>
          <w:color w:val="auto"/>
          <w:sz w:val="28"/>
          <w:szCs w:val="28"/>
        </w:rPr>
        <w:t>Общее число часов, рекомендованных для изучения физической культуры – 405 часов: в 1 классе – 99 часов (3 часа в неделю), во 2 классе – 102 часа (3 часа в неделю), в 3 классе – 102 часа (3 часа в неделю), в 4 классе – 102 часа (3 часа в неделю).</w:t>
      </w:r>
    </w:p>
    <w:p w14:paraId="5C7C3F8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168.2.1.34. При планировании учебного материала по программе по физической культуре рекомендуется реализовывать на уроках физической культуры учебный план: для всех классов начального общего образования в объёме не менее 70% учебных часов должно быть отведено на выполнение физических упражнений.</w:t>
      </w:r>
      <w:bookmarkStart w:id="2" w:name="_Toc101876892"/>
    </w:p>
    <w:p w14:paraId="259E0B5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168.2.2. </w:t>
      </w:r>
      <w:bookmarkEnd w:id="2"/>
      <w:r w:rsidRPr="00933CAF">
        <w:rPr>
          <w:rFonts w:ascii="Times New Roman" w:hAnsi="Times New Roman" w:cs="Times New Roman"/>
          <w:color w:val="auto"/>
          <w:sz w:val="28"/>
          <w:szCs w:val="28"/>
        </w:rPr>
        <w:t xml:space="preserve">Планируемые результаты освоения программы по физической </w:t>
      </w:r>
      <w:r w:rsidRPr="00933CAF">
        <w:rPr>
          <w:rFonts w:ascii="Times New Roman" w:hAnsi="Times New Roman" w:cs="Times New Roman"/>
          <w:color w:val="auto"/>
          <w:sz w:val="28"/>
          <w:szCs w:val="28"/>
        </w:rPr>
        <w:lastRenderedPageBreak/>
        <w:t>культуре на уровне начального общего образования.</w:t>
      </w:r>
    </w:p>
    <w:p w14:paraId="3B26C92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168.2.2.1. 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59FF92E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14:paraId="3CB317B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 xml:space="preserve">Патриотическое воспитание: </w:t>
      </w:r>
      <w:r w:rsidRPr="00933CAF">
        <w:rPr>
          <w:rFonts w:ascii="Times New Roman" w:hAnsi="Times New Roman" w:cs="Times New Roman"/>
          <w:color w:val="auto"/>
          <w:sz w:val="28"/>
          <w:szCs w:val="28"/>
        </w:rPr>
        <w:t>ценностное отношение к отечественному спортивному, культурному, историческому и научному наследию, понимание значения физической культуры в жизни современного общества, способность владеть достоверной информацией о спортивных достижениях сборных команд по видам спорта на международной спортивной арене, основных мировых и отечественных тенденциях развития физической культуры для блага человека, заинтересованность в научных знаниях о человеке.</w:t>
      </w:r>
    </w:p>
    <w:p w14:paraId="3DA2582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1"/>
          <w:sz w:val="28"/>
          <w:szCs w:val="28"/>
        </w:rPr>
      </w:pPr>
      <w:r w:rsidRPr="00933CAF">
        <w:rPr>
          <w:rStyle w:val="Bold"/>
          <w:rFonts w:ascii="Times New Roman" w:hAnsi="Times New Roman" w:cs="Times New Roman"/>
          <w:b w:val="0"/>
          <w:bCs w:val="0"/>
          <w:color w:val="auto"/>
          <w:sz w:val="28"/>
          <w:szCs w:val="28"/>
        </w:rPr>
        <w:t xml:space="preserve">Гражданское воспитание: </w:t>
      </w:r>
      <w:r w:rsidRPr="00933CAF">
        <w:rPr>
          <w:rFonts w:ascii="Times New Roman" w:hAnsi="Times New Roman" w:cs="Times New Roman"/>
          <w:color w:val="auto"/>
          <w:spacing w:val="-1"/>
          <w:sz w:val="28"/>
          <w:szCs w:val="28"/>
        </w:rPr>
        <w:t>представление о социальных нормах и правилах межличностных отношений в коллективе, готовность к разнообразной совместной деятельности при выполнении учебных, познавательных задач, освоение и выполнение физических упражнений, создание учебных проектов, стремление 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 оказание посильной помощи и моральной поддержки сверстникам при выполнении учебных заданий, доброжелательное и уважительное отношение при объяснении ошибок и способов их устранения.</w:t>
      </w:r>
    </w:p>
    <w:p w14:paraId="181C5CE9"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Ценности научного познания:</w:t>
      </w:r>
    </w:p>
    <w:p w14:paraId="1325057A"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знание истории развития представлений о физическом развитии и воспитании человека в российской культурно-педагогической традиции;</w:t>
      </w:r>
    </w:p>
    <w:p w14:paraId="0E4FE0F5"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познавательные мотивы, направленные на получение новых знаний по физической культуре, необходимых для формирования здоровья и здоровых привычек, физического развития и физического совершенствования;</w:t>
      </w:r>
    </w:p>
    <w:p w14:paraId="2975BCFF"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познавательная и информационная культура, в том числе навыки самостоятельной работы с учебными текстами, справочной литературой, доступными техническими средствами информационных технологий;</w:t>
      </w:r>
    </w:p>
    <w:p w14:paraId="24E039A3"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интерес к обучению и познанию, любознательность, готовность и способность к самообразованию, исследовательской деятельности, к осознанному выбору направленности и уровня обучения в дальнейшем.</w:t>
      </w:r>
    </w:p>
    <w:p w14:paraId="490FE221"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Формирование культуры здоровья:</w:t>
      </w:r>
    </w:p>
    <w:p w14:paraId="0162E382"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осознание ценности своего здоровья для себя, общества, государства, ответственное отношение к регулярным занятиям физической культурой, в </w:t>
      </w:r>
      <w:r w:rsidRPr="00933CAF">
        <w:rPr>
          <w:rFonts w:ascii="Times New Roman" w:hAnsi="Times New Roman" w:cs="Times New Roman"/>
          <w:color w:val="auto"/>
          <w:sz w:val="28"/>
          <w:szCs w:val="28"/>
        </w:rPr>
        <w:lastRenderedPageBreak/>
        <w:t>том числе освоению гимнастических упражнений и плавания как важных жизнеобеспечивающих умений, установка на здоровый образ жизни, необходимость соблюдения правил безопасности при занятиях физической культурой и спортом.</w:t>
      </w:r>
    </w:p>
    <w:p w14:paraId="49BEABB2"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Экологическое воспитание:</w:t>
      </w:r>
    </w:p>
    <w:p w14:paraId="32CDB1B8"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экологически целесообразное отношение к природе, внимательное отношение к человеку, его потребностям в жизнеобеспечивающих двигательных действиях, ответственное отношение к собственному физическому и психическому здоровью, осознание ценности соблюдения правил безопасного поведения в ситуациях, угрожающих здоровью и жизни людей;</w:t>
      </w:r>
    </w:p>
    <w:p w14:paraId="1827ADEC"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экологическое мышление, умение руководствоваться им в познавательной, коммуникативной и социальной практике.</w:t>
      </w:r>
      <w:bookmarkStart w:id="3" w:name="_Toc101876894"/>
    </w:p>
    <w:p w14:paraId="4547F48D" w14:textId="77777777" w:rsidR="009C45CC" w:rsidRPr="00933CAF" w:rsidRDefault="009C45CC" w:rsidP="009C45CC">
      <w:pPr>
        <w:pStyle w:val="list-dash"/>
        <w:spacing w:line="240" w:lineRule="auto"/>
        <w:ind w:left="0" w:right="113" w:firstLine="709"/>
        <w:contextualSpacing/>
        <w:rPr>
          <w:rFonts w:ascii="Times New Roman" w:hAnsi="Times New Roman"/>
          <w:color w:val="auto"/>
          <w:sz w:val="28"/>
          <w:szCs w:val="28"/>
        </w:rPr>
      </w:pPr>
      <w:r w:rsidRPr="00933CAF">
        <w:rPr>
          <w:rFonts w:ascii="Times New Roman" w:hAnsi="Times New Roman" w:cs="Times New Roman"/>
          <w:color w:val="auto"/>
          <w:sz w:val="28"/>
          <w:szCs w:val="28"/>
        </w:rPr>
        <w:t>168.2.2.2. </w:t>
      </w:r>
      <w:bookmarkEnd w:id="3"/>
      <w:r w:rsidRPr="00933CAF">
        <w:rPr>
          <w:rFonts w:ascii="Times New Roman" w:hAnsi="Times New Roman"/>
          <w:color w:val="auto"/>
          <w:sz w:val="28"/>
          <w:szCs w:val="28"/>
        </w:rPr>
        <w:t>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747D9970"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168.2.2.2.1. </w:t>
      </w:r>
      <w:r w:rsidRPr="00933CAF">
        <w:rPr>
          <w:rStyle w:val="Bold"/>
          <w:rFonts w:ascii="Times New Roman" w:hAnsi="Times New Roman" w:cs="Times New Roman"/>
          <w:b w:val="0"/>
          <w:bCs w:val="0"/>
          <w:color w:val="auto"/>
          <w:sz w:val="28"/>
          <w:szCs w:val="28"/>
        </w:rPr>
        <w:t>У обучающегося будут сформированы следующие базовые логические и исследовательские действия, умения работать с информацией как часть познавательных универсальных учебных действий:</w:t>
      </w:r>
    </w:p>
    <w:p w14:paraId="11746430"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ориентироваться в терминах и понятиях, используемых в физической культуре (в пределах изученного), применять изученную терминологию в своих устных и письменных высказываниях;</w:t>
      </w:r>
    </w:p>
    <w:p w14:paraId="39343AB6"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выявлять признаки положительного влияния занятий физической культурой на работу организма, сохранение его здоровья и эмоционального благополучия;</w:t>
      </w:r>
    </w:p>
    <w:p w14:paraId="23BD3794"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моделировать правила безопасного поведения при освоении физических упражнений, плавании;</w:t>
      </w:r>
    </w:p>
    <w:p w14:paraId="2D09EBFA"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устанавливать связь между физическими упражнениями и их влиянием на развитие физических качеств;</w:t>
      </w:r>
    </w:p>
    <w:p w14:paraId="70AEAD09"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классифицировать виды физических упражнений в соответствии с определённым классификационным признаком: по признаку исторически сложившихся систем физического воспитания, по преимущественной целевой направленности их использования, преимущественному воздействию на развитие отдельных качеств (способностей) человека;</w:t>
      </w:r>
    </w:p>
    <w:p w14:paraId="78311C97"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приводить примеры и осуществлять демонстрацию гимнастических упражнений, навыков плавания, ходьбы на лыжах (при условии наличия снежного покрова), упражнений начальной подготовки по виду спорта (по выбору), туристических физических упражнений;</w:t>
      </w:r>
    </w:p>
    <w:p w14:paraId="0F22C378"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самостоятельно (или в совместной деятельности) составлять комбинацию упражнений для утренней гимнастики с индивидуальным дозированием физических упражнений;</w:t>
      </w:r>
    </w:p>
    <w:p w14:paraId="43B19AC0"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формировать умение понимать причины успеха/неуспеха учебной деятельности, в том числе для целей эффективного развития физических </w:t>
      </w:r>
      <w:r w:rsidRPr="00933CAF">
        <w:rPr>
          <w:rFonts w:ascii="Times New Roman" w:hAnsi="Times New Roman" w:cs="Times New Roman"/>
          <w:color w:val="auto"/>
          <w:sz w:val="28"/>
          <w:szCs w:val="28"/>
        </w:rPr>
        <w:lastRenderedPageBreak/>
        <w:t>качеств и способностей в соответствии с сенситивными периодами развития, способности конструктивно находить решение и действовать даже в ситуациях неуспеха;</w:t>
      </w:r>
    </w:p>
    <w:p w14:paraId="0F8A8E85"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овладевать базовыми предметными и межпредметными понятиями, отражающими существенные связи и отношения между объектами и процессами, использовать знания и умения в области культуры движения, эстетического восприятия в учебной деятельности иных учебных предметов;</w:t>
      </w:r>
    </w:p>
    <w:p w14:paraId="518A44D4"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использовать информацию, полученную посредством наблюдений, просмотра видеоматериалов, иллюстраций, для эффективного физического развития, в том числе с использованием гимнастических, игровых, спортивных, туристических физических упражнений;</w:t>
      </w:r>
    </w:p>
    <w:p w14:paraId="407F61EA"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использовать средства информационно-коммуникационных технологий для решения учебных и практических задач (в том числе Интернет с контролируемым выходом), оценивать объективность информации и возможности её использования для решения конкретных учебных задач.</w:t>
      </w:r>
    </w:p>
    <w:p w14:paraId="71DC333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168.2.2.2.2. </w:t>
      </w:r>
      <w:r w:rsidRPr="00933CAF">
        <w:rPr>
          <w:rFonts w:ascii="Times New Roman" w:hAnsi="Times New Roman"/>
          <w:color w:val="auto"/>
          <w:sz w:val="28"/>
          <w:szCs w:val="28"/>
        </w:rPr>
        <w:t>У обучающегося будут сформированы умения общения как часть коммуникативных универсальных учебных действий</w:t>
      </w:r>
      <w:r w:rsidRPr="00933CAF">
        <w:rPr>
          <w:rFonts w:ascii="Times New Roman" w:hAnsi="Times New Roman" w:cs="Times New Roman"/>
          <w:color w:val="auto"/>
          <w:sz w:val="28"/>
          <w:szCs w:val="28"/>
        </w:rPr>
        <w:t>:</w:t>
      </w:r>
    </w:p>
    <w:p w14:paraId="27A66DD9"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вступать в диалог, задавать собеседнику вопросы, использовать реплики-уточнения и дополнения, формулировать собственное мнение и идеи, аргументированно их излагать, выслушивать разные мнения, учитывать их в диалоге;</w:t>
      </w:r>
    </w:p>
    <w:p w14:paraId="36D0EAC9"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описывать влияние физической культуры на здоровье и эмоциональное благополучие человека;</w:t>
      </w:r>
    </w:p>
    <w:p w14:paraId="07CBE967"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строить гипотезы о возможных отрицательных последствиях нарушения правил при выполнении физических движений, в играх и игровых заданиях, спортивных эстафетах;</w:t>
      </w:r>
    </w:p>
    <w:p w14:paraId="34C5D9BA"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организовывать (при содействии взрослого или самостоятельно) игры, спортивные эстафеты, выполнение физических упражнений в коллективе, включая обсуждение цели общей деятельности, распределение ролей, выполнение функциональных обязанностей, осуществление действий для достижения результата;</w:t>
      </w:r>
    </w:p>
    <w:p w14:paraId="253E8F16"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проявлять интерес к работе товарищей, в доброжелательной форме комментировать и оценивать их достижения, высказывать свои предложения и пожелания, оказывать при необходимости помощь;</w:t>
      </w:r>
    </w:p>
    <w:p w14:paraId="6C0402A6"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продуктивно сотрудничать (общение, взаимодействие) со сверстниками при решении задач выполнения физических упражнений, игровых заданий и игр на уроках, во внеурочной и внешкольной физкультурной деятельности;</w:t>
      </w:r>
    </w:p>
    <w:p w14:paraId="70E69B54"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конструктивно разрешать конфликты посредством учёта интересов сторон и сотрудничества.</w:t>
      </w:r>
    </w:p>
    <w:p w14:paraId="59E1DDA0"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168.2.2.2.3.</w:t>
      </w:r>
      <w:r w:rsidRPr="00933CAF">
        <w:rPr>
          <w:rStyle w:val="Bold"/>
          <w:color w:val="auto"/>
        </w:rPr>
        <w:t> </w:t>
      </w:r>
      <w:r w:rsidRPr="00933CAF">
        <w:rPr>
          <w:rFonts w:ascii="Times New Roman" w:hAnsi="Times New Roman"/>
          <w:color w:val="auto"/>
          <w:sz w:val="28"/>
          <w:szCs w:val="28"/>
        </w:rPr>
        <w:t>У обучающегося будут сформированы умения самоорганизации и самоконтроля как часть регулятивных универсальных учебных действий</w:t>
      </w:r>
      <w:r w:rsidRPr="00933CAF">
        <w:rPr>
          <w:rFonts w:ascii="Times New Roman" w:hAnsi="Times New Roman" w:cs="Times New Roman"/>
          <w:color w:val="auto"/>
          <w:sz w:val="28"/>
          <w:szCs w:val="28"/>
        </w:rPr>
        <w:t>:</w:t>
      </w:r>
    </w:p>
    <w:p w14:paraId="4900238F"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pacing w:val="2"/>
          <w:sz w:val="28"/>
          <w:szCs w:val="28"/>
        </w:rPr>
      </w:pPr>
      <w:r w:rsidRPr="00933CAF">
        <w:rPr>
          <w:rFonts w:ascii="Times New Roman" w:hAnsi="Times New Roman" w:cs="Times New Roman"/>
          <w:color w:val="auto"/>
          <w:spacing w:val="2"/>
          <w:sz w:val="28"/>
          <w:szCs w:val="28"/>
        </w:rPr>
        <w:t xml:space="preserve">оценивать влияние занятий физической подготовкой на состояние </w:t>
      </w:r>
      <w:r w:rsidRPr="00933CAF">
        <w:rPr>
          <w:rFonts w:ascii="Times New Roman" w:hAnsi="Times New Roman" w:cs="Times New Roman"/>
          <w:color w:val="auto"/>
          <w:spacing w:val="2"/>
          <w:sz w:val="28"/>
          <w:szCs w:val="28"/>
        </w:rPr>
        <w:lastRenderedPageBreak/>
        <w:t>своего организма (снятие утомляемости, улучшение настроения, уменьшение частоты простудных заболеваний);</w:t>
      </w:r>
    </w:p>
    <w:p w14:paraId="2560F606"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контролировать состояние организма на уроках физической культуры и в самостоятельной повседневной физической деятельности по показателям частоты пульса и самочувствия;</w:t>
      </w:r>
    </w:p>
    <w:p w14:paraId="13CB0C30"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предусматривать возникновение возможных ситуаций, опасных для здоровья и жизни;</w:t>
      </w:r>
    </w:p>
    <w:p w14:paraId="6F9F5644"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проявлять волевую саморегуляцию при планировании и выполнении намеченных планов организации своей жизнедеятельности, проявлять стремление к успешной образовательной, в том числе физкультурно-спортивной, деятельности, анализировать свои ошибки;</w:t>
      </w:r>
    </w:p>
    <w:p w14:paraId="4EBD5DD2"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осуществлять информационную, познавательную и практическую деятельность с использованием различных средств информации и коммуникации.</w:t>
      </w:r>
      <w:bookmarkStart w:id="4" w:name="_Toc101876895"/>
    </w:p>
    <w:bookmarkEnd w:id="4"/>
    <w:p w14:paraId="51C52983"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Предметные результаты изучения учебного предмета «Физическая культура» отражают опыт обучающихся в физкультурной деятельности.</w:t>
      </w:r>
    </w:p>
    <w:p w14:paraId="13D679D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 составе предметных результатов по освоению обязательного содержания, установленного программой по физической культуре, выделяются: полученные знания, освоенные обучающимися, умения и способы действий, специфические для предметной области «Физическая культура» периода развития начального общего образования, виды деятельности по получению новых знаний, их интерпретации, преобразованию и применению в различных учебных и новых ситуациях.</w:t>
      </w:r>
    </w:p>
    <w:p w14:paraId="260CA1C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 состав предметных результатов по освоению обязательного содержания включены физические упражнения:</w:t>
      </w:r>
    </w:p>
    <w:p w14:paraId="4DA7B22D"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гимнастические упражнения, характеризующиеся многообразием искусственно созданных движений и действий, эффективность которых оценивается избирательностью воздействия на строение и функции организма, а также правильностью, красотой и координационной сложностью всех движений;</w:t>
      </w:r>
    </w:p>
    <w:p w14:paraId="356B427D"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игровые упражнения, состоящие из естественных видов действий (элементарных движений, бега, бросков и других),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 (например, точнее бросить, быстрее добежать, выполнить в соответствии с предлагаемой техникой выполнения или конечным результатом задания);</w:t>
      </w:r>
    </w:p>
    <w:p w14:paraId="6EE27C97"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туристические физические упражнения, включающие ходьбу, бег, прыжки, преодоление препятствий, ходьбу на лыжах, езду на велосипеде, эффективность которых оценивается комплексным воздействием на организм и результативностью преодоления расстояния и препятствий на местности;</w:t>
      </w:r>
    </w:p>
    <w:p w14:paraId="01D29C21"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спортивные упражнения объединяют ту группу действий, исполнение которых искусственно стандартизировано в соответствии с Единой всесоюзной спортивной классификацией и является предметом </w:t>
      </w:r>
      <w:r w:rsidRPr="00933CAF">
        <w:rPr>
          <w:rFonts w:ascii="Times New Roman" w:hAnsi="Times New Roman" w:cs="Times New Roman"/>
          <w:color w:val="auto"/>
          <w:sz w:val="28"/>
          <w:szCs w:val="28"/>
        </w:rPr>
        <w:lastRenderedPageBreak/>
        <w:t>специализации для достижения максимальных спортивных результатов. К последней группе в программе по физической культуре условно относятся некоторые физические упражнения первых трёх трупп, если им присущи перечисленные признаки (спортивные гимнастические упражнения, спортивные игровые упражнения, спортивные туристические упражнения).</w:t>
      </w:r>
    </w:p>
    <w:p w14:paraId="07BC476D"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Предметные результаты</w:t>
      </w:r>
      <w:r w:rsidRPr="00933CAF">
        <w:rPr>
          <w:rFonts w:ascii="Times New Roman" w:hAnsi="Times New Roman" w:cs="Times New Roman"/>
          <w:color w:val="auto"/>
          <w:sz w:val="28"/>
          <w:szCs w:val="28"/>
        </w:rPr>
        <w:t xml:space="preserve"> представлены по годам обучения и отражают сформированность у обучающихся определённых умений.</w:t>
      </w:r>
      <w:bookmarkStart w:id="5" w:name="_Toc101876896"/>
    </w:p>
    <w:p w14:paraId="5D0CE53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168.2.2.3. К концу обучения в 1 классе обучающийся получит следующие предметные результаты по отдельным темам программы по физической культуре:</w:t>
      </w:r>
    </w:p>
    <w:p w14:paraId="52C307F4"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Знания о физической культуре:</w:t>
      </w:r>
    </w:p>
    <w:bookmarkEnd w:id="5"/>
    <w:p w14:paraId="1F14EC0B"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различать основные предметные области физической культуры (гимнастика, игры, туризм, спорт);</w:t>
      </w:r>
    </w:p>
    <w:p w14:paraId="00B011A8"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формулировать правила составления распорядка дня с использованием знаний принципов личной гигиены, требований к одежде и обуви для занятий физическими упражнениями в зале и на улице, иметь представление о здоровом образе жизни, о важности ведения активного образа жизни, формулировать основные правила безопасного поведения в местах занятий физическими упражнениями (в спортивном зале, на спортивной площадке, в бассейне);</w:t>
      </w:r>
    </w:p>
    <w:p w14:paraId="7DA1FB39"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формулировать простейшие правила закаливания и организации самостоятельных занятий физическими упражнениями, применять их в повседневной жизни, понимать и раскрывать значение регулярного выполнения гимнастических упражнений для гармоничного развития, описывать формы наблюдения за динамикой развития гибкости и координационных способностей;</w:t>
      </w:r>
    </w:p>
    <w:p w14:paraId="4A2FA574"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sz w:val="28"/>
          <w:szCs w:val="28"/>
        </w:rPr>
        <w:t>иметь представление об</w:t>
      </w:r>
      <w:r w:rsidRPr="00933CAF">
        <w:rPr>
          <w:rFonts w:ascii="Times New Roman" w:hAnsi="Times New Roman" w:cs="Times New Roman"/>
          <w:color w:val="auto"/>
          <w:sz w:val="28"/>
          <w:szCs w:val="28"/>
        </w:rPr>
        <w:t xml:space="preserve"> основных видах разминки.</w:t>
      </w:r>
    </w:p>
    <w:p w14:paraId="20EB402A"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Способы физкультурной деятельности.</w:t>
      </w:r>
    </w:p>
    <w:p w14:paraId="7C0949BF"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занятия общеразвивающими и здоровье формирующими физическими упражнениями:</w:t>
      </w:r>
    </w:p>
    <w:p w14:paraId="0B5F10F6"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выбирать гимнастические упражнения для формирования стопы, осанки в положении стоя, сидя и при ходьбе, упражнения для развития гибкости и координации;</w:t>
      </w:r>
    </w:p>
    <w:p w14:paraId="591A687C"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составлять и выполнять индивидуальный распорядок дня с включением утренней гимнастики, физкультминуток, выполнения упражнений гимнастики, измерять и демонстрировать в записи индивидуальные показатели длины и массы тела, сравнивать их значения с рекомендуемыми для гармоничного развития значениями.</w:t>
      </w:r>
    </w:p>
    <w:p w14:paraId="652742F3"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развивающие, подвижные игры и спортивные эстафеты, строевые упражнения:</w:t>
      </w:r>
    </w:p>
    <w:p w14:paraId="2E403F51"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участвовать в спортивных эстафетах, развивающих подвижных играх, в том числе ролевых, с заданиями на выполнение движений под музыку и с использованием танцевальных шагов, выполнять игровые задания для знакомства с видами спорта, плаванием, основами туристической деятельности, общаться и взаимодействовать в игровой деятельности, </w:t>
      </w:r>
      <w:r w:rsidRPr="00933CAF">
        <w:rPr>
          <w:rFonts w:ascii="Times New Roman" w:hAnsi="Times New Roman" w:cs="Times New Roman"/>
          <w:color w:val="auto"/>
          <w:sz w:val="28"/>
          <w:szCs w:val="28"/>
        </w:rPr>
        <w:lastRenderedPageBreak/>
        <w:t>выполнять команды и строевые упражнения.</w:t>
      </w:r>
    </w:p>
    <w:p w14:paraId="71C9D480"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Физическое совершенствование.</w:t>
      </w:r>
    </w:p>
    <w:p w14:paraId="66EA16AD"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Физкультурно-оздоровительная деятельность:</w:t>
      </w:r>
    </w:p>
    <w:p w14:paraId="3D74E581"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осваивать технику выполнения гимнастических упражнений для формирования опорно-двигательного аппарата, включая гимнастический шаг, мягкий бег; </w:t>
      </w:r>
    </w:p>
    <w:p w14:paraId="48956CF7"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упражнения основной гимнастики на развитие физических качеств (гибкость, координация), эффективность развития которых приходится на период начального общего образования, и развития силы, основанной на удержании собственного веса;</w:t>
      </w:r>
    </w:p>
    <w:p w14:paraId="2782172C"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pacing w:val="2"/>
          <w:sz w:val="28"/>
          <w:szCs w:val="28"/>
        </w:rPr>
      </w:pPr>
      <w:r w:rsidRPr="00933CAF">
        <w:rPr>
          <w:rFonts w:ascii="Times New Roman" w:hAnsi="Times New Roman" w:cs="Times New Roman"/>
          <w:color w:val="auto"/>
          <w:spacing w:val="2"/>
          <w:sz w:val="28"/>
          <w:szCs w:val="28"/>
        </w:rPr>
        <w:t>осваивать гимнастические упражнения на развитие моторики, координационно-скоростных способностей, в том числе с использованием гимнастических предметов (скакалка, мяч);</w:t>
      </w:r>
    </w:p>
    <w:p w14:paraId="44BFCBD9"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гимнастические упражнения, направленные на развитие жизненно важных навыков и умений (группировка, кувырки, повороты в обе стороны, равновесие на каждой ноге попеременно, прыжки толчком с двух ног вперёд, назад, с поворотом в обе стороны;</w:t>
      </w:r>
    </w:p>
    <w:p w14:paraId="0CFC2E02"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осваивать способы игровой деятельности. </w:t>
      </w:r>
      <w:bookmarkStart w:id="6" w:name="_Toc101876897"/>
    </w:p>
    <w:bookmarkEnd w:id="6"/>
    <w:p w14:paraId="417DC4F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168.2.2.4. К концу обучения во 2 классе обучающийся достигнет следующих предметных результатов по отдельным темам программы по физической культуре:</w:t>
      </w:r>
    </w:p>
    <w:p w14:paraId="10FA0117"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Знания о физической культуре:</w:t>
      </w:r>
    </w:p>
    <w:p w14:paraId="62087C29"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описывать технику выполнения освоенных гимнастических упражнений по видам разминки, отмечать динамику развития личных физических качеств: гибкости, силы, координационно-скоростных способностей;</w:t>
      </w:r>
    </w:p>
    <w:p w14:paraId="7A90228F"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кратко излагать историю физической культуры, гимнастики, олимпийского движения, некоторых видов спорта, излагать и находить информацию о ГТО, его нормативов, описывать технику удержания на воде и основных общеразвивающих гимнастических упражнений как жизненно важных навыков человека, понимать и раскрывать правила поведения на воде, формулировать правила проведения водных процедур, воздушных и солнечных ванн, гигиенические правила при выполнении физических упражнений, во время купания и занятий плаванием, характеризовать умение плавать.</w:t>
      </w:r>
    </w:p>
    <w:p w14:paraId="068AB6D9"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Способы физкультурной деятельности.</w:t>
      </w:r>
    </w:p>
    <w:p w14:paraId="12954FB8"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занятия общеразвивающими и здоровье формирующими физическими упражнениями:</w:t>
      </w:r>
    </w:p>
    <w:p w14:paraId="051FF1C1"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выбирать и составлять комплексы упражнений основной гимнастики для выполнения определённых задач, включая формирование свода стопы, укрепление определённых групп мышц, увеличение подвижности суставов;</w:t>
      </w:r>
    </w:p>
    <w:p w14:paraId="358A3D86"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 xml:space="preserve">использовать технику контроля за соблюдением осанки и правильной постановки стопы при ходьбе, характеризовать основные показатели физических качеств и способностей человека (гибкость, сила, выносливость, координационные и скоростные способности) и перечислять возрастной </w:t>
      </w:r>
      <w:r w:rsidRPr="00933CAF">
        <w:rPr>
          <w:rFonts w:ascii="Times New Roman" w:hAnsi="Times New Roman" w:cs="Times New Roman"/>
          <w:color w:val="auto"/>
          <w:spacing w:val="-1"/>
          <w:sz w:val="28"/>
          <w:szCs w:val="28"/>
        </w:rPr>
        <w:lastRenderedPageBreak/>
        <w:t>период для их эффективного развития;</w:t>
      </w:r>
    </w:p>
    <w:p w14:paraId="1367114D"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принимать решения в условиях игровой деятельности, оценивать правила безопасности в процессе игры;</w:t>
      </w:r>
    </w:p>
    <w:p w14:paraId="740F85B8"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знать основные строевые команды. </w:t>
      </w:r>
    </w:p>
    <w:p w14:paraId="1289E061"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наблюдения за физическим развитием и физической подготовленностью:</w:t>
      </w:r>
    </w:p>
    <w:p w14:paraId="4E719884"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составлять письменно и выполнять индивидуальный распорядок дня с включением утренней гимнастики, физкультминуток, регулярных упражнений гимнастики, измерять, сравнивать динамику развития физических качеств и способностей: гибкости, координационных способностей, измерять (</w:t>
      </w:r>
      <w:proofErr w:type="spellStart"/>
      <w:r w:rsidRPr="00933CAF">
        <w:rPr>
          <w:rFonts w:ascii="Times New Roman" w:hAnsi="Times New Roman" w:cs="Times New Roman"/>
          <w:color w:val="auto"/>
          <w:sz w:val="28"/>
          <w:szCs w:val="28"/>
        </w:rPr>
        <w:t>пальпаторно</w:t>
      </w:r>
      <w:proofErr w:type="spellEnd"/>
      <w:r w:rsidRPr="00933CAF">
        <w:rPr>
          <w:rFonts w:ascii="Times New Roman" w:hAnsi="Times New Roman" w:cs="Times New Roman"/>
          <w:color w:val="auto"/>
          <w:sz w:val="28"/>
          <w:szCs w:val="28"/>
        </w:rPr>
        <w:t>) частоту сердечных сокращений при выполнении упражнений с различной нагрузкой;</w:t>
      </w:r>
    </w:p>
    <w:p w14:paraId="76F4F164"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классифицировать виды физических упражнений в соответствии с определённым классификационным признаком: по признаку исторически сложившихся систем физического воспитания, по преимущественной целевой направленности их использования, по преимущественному воздействию на развитие отдельных качеств (способностей) человека.</w:t>
      </w:r>
    </w:p>
    <w:p w14:paraId="2DDD89AF"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развивающие, подвижные игры и спортивные эстафеты, командные перестроения:</w:t>
      </w:r>
    </w:p>
    <w:p w14:paraId="26F7B7E5"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участвовать в играх и игровых заданиях, спортивных эстафетах; устанавливать ролевое участие членов команды; выполнять перестроения.</w:t>
      </w:r>
    </w:p>
    <w:p w14:paraId="0856A450"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Физическое совершенствование.</w:t>
      </w:r>
    </w:p>
    <w:p w14:paraId="7EEA358D"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Физкультурно-оздоровительная деятельность:</w:t>
      </w:r>
    </w:p>
    <w:p w14:paraId="7A154DAB"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физические упражнения на развитие гибкости и координационно-скоростных способностей;</w:t>
      </w:r>
    </w:p>
    <w:p w14:paraId="1E51853F"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и демонстрировать технику перемещения гимнастическим шагом, мягким бегом вперёд, назад, прыжками, подскоками, галопом;</w:t>
      </w:r>
    </w:p>
    <w:p w14:paraId="3871798F"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pacing w:val="2"/>
          <w:sz w:val="28"/>
          <w:szCs w:val="28"/>
        </w:rPr>
      </w:pPr>
      <w:r w:rsidRPr="00933CAF">
        <w:rPr>
          <w:rFonts w:ascii="Times New Roman" w:hAnsi="Times New Roman" w:cs="Times New Roman"/>
          <w:color w:val="auto"/>
          <w:spacing w:val="2"/>
          <w:sz w:val="28"/>
          <w:szCs w:val="28"/>
        </w:rPr>
        <w:t>осваивать и демонстрировать технику выполнения подводящих, гимнастических и акробатических упражнений, танцевальных шагов, работы с гимнастическими предметами для развития моторики, пространственного воображения, меткости, гибкости, координационно-скоростных способностей;</w:t>
      </w:r>
    </w:p>
    <w:p w14:paraId="74513B36"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демонстрировать равновесие стоя и в </w:t>
      </w:r>
      <w:proofErr w:type="spellStart"/>
      <w:r w:rsidRPr="00933CAF">
        <w:rPr>
          <w:rFonts w:ascii="Times New Roman" w:hAnsi="Times New Roman" w:cs="Times New Roman"/>
          <w:color w:val="auto"/>
          <w:sz w:val="28"/>
          <w:szCs w:val="28"/>
        </w:rPr>
        <w:t>полуприседе</w:t>
      </w:r>
      <w:proofErr w:type="spellEnd"/>
      <w:r w:rsidRPr="00933CAF">
        <w:rPr>
          <w:rFonts w:ascii="Times New Roman" w:hAnsi="Times New Roman" w:cs="Times New Roman"/>
          <w:color w:val="auto"/>
          <w:sz w:val="28"/>
          <w:szCs w:val="28"/>
        </w:rPr>
        <w:t xml:space="preserve"> на каждой ноге попеременно, прыжки на месте с полуповоротом с прямыми ногами и в группировке (в обе стороны);</w:t>
      </w:r>
    </w:p>
    <w:p w14:paraId="6B5985C5"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технику плавания одним или несколькими спортивными стилями плавания (при наличии материально-технического обеспечения).</w:t>
      </w:r>
      <w:bookmarkStart w:id="7" w:name="_Toc101876898"/>
    </w:p>
    <w:bookmarkEnd w:id="7"/>
    <w:p w14:paraId="646DB9D8"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168.2.2.5. К концу обучения в 3 классе обучающийся достигнет следующих предметных результатов по отдельным темам программы по физической культуре:</w:t>
      </w:r>
    </w:p>
    <w:p w14:paraId="607F873B"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Знания о физической культуре:</w:t>
      </w:r>
    </w:p>
    <w:p w14:paraId="1773D4A1"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представлять и описывать структуру спортивного движения в нашей стране, формулировать отличие задач физической культуры от задач спорта;</w:t>
      </w:r>
    </w:p>
    <w:p w14:paraId="51B0D112"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задания на составление комплексов физических упражнений по преимущественной целевой направленности их использования, находить </w:t>
      </w:r>
      <w:r w:rsidRPr="00933CAF">
        <w:rPr>
          <w:rFonts w:ascii="Times New Roman" w:hAnsi="Times New Roman" w:cs="Times New Roman"/>
          <w:color w:val="auto"/>
          <w:sz w:val="28"/>
          <w:szCs w:val="28"/>
        </w:rPr>
        <w:lastRenderedPageBreak/>
        <w:t>и представлять материал по заданной теме, объяснять связь физических упражнений для формирования и укрепления здоровья, развития памяти, разговорной речи, мышления;</w:t>
      </w:r>
    </w:p>
    <w:p w14:paraId="07517C4E"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представлять и описывать общее строение человека, называть основные части костного скелета человека и основные группы мышц;</w:t>
      </w:r>
    </w:p>
    <w:p w14:paraId="5C1A6ADD"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описывать технику выполнения освоенных физических упражнений;</w:t>
      </w:r>
    </w:p>
    <w:p w14:paraId="7C8298C4"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формулировать основные правила безопасного поведения на занятиях по физической культуре;</w:t>
      </w:r>
    </w:p>
    <w:p w14:paraId="392B9A67"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находить информацию о возрастных периодах, когда эффективно развивается каждое из следующих физических качеств: гибкость, координация, быстрота, сила, выносливость;</w:t>
      </w:r>
    </w:p>
    <w:p w14:paraId="58CF3D5B"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различать упражнения по воздействию на развитие основных физических качеств и способностей человека;</w:t>
      </w:r>
    </w:p>
    <w:p w14:paraId="2171A108"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различать упражнения на развитие моторики; </w:t>
      </w:r>
    </w:p>
    <w:p w14:paraId="1F3B62A3"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объяснять технику дыхания под водой, технику удержания тела на воде;</w:t>
      </w:r>
    </w:p>
    <w:p w14:paraId="4443B991"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формулировать основные правила выполнения спортивных упражнений (по виду спорта на выбор);</w:t>
      </w:r>
    </w:p>
    <w:p w14:paraId="7532CBE9"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выявлять характерные ошибки при выполнении физических упражнений.</w:t>
      </w:r>
    </w:p>
    <w:p w14:paraId="38C59A7D"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Способы физкультурной деятельности.</w:t>
      </w:r>
    </w:p>
    <w:p w14:paraId="0FC4762B"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занятия общеразвивающими и здоровье формирующими физическими упражнениями:</w:t>
      </w:r>
    </w:p>
    <w:p w14:paraId="7EF61168"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самостоятельно проводить разминку по её видам: общую, партерную, разминку у опоры, характеризовать комплексы гимнастических упражнений по целевому назначению;</w:t>
      </w:r>
    </w:p>
    <w:p w14:paraId="4106AF0E"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организовывать проведение игр, игровых заданий и спортивных эстафет (на выбор).</w:t>
      </w:r>
    </w:p>
    <w:p w14:paraId="387671B2"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наблюдения за физическим развитием и физической подготовленностью:</w:t>
      </w:r>
    </w:p>
    <w:p w14:paraId="32F489B0"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определять максимально допустимую для себя нагрузку (амплитуду движения) при выполнении физического упражнения, оценивать и объяснять меру воздействия того или иного упражнения (по заданию) на основные физические качества и способности;</w:t>
      </w:r>
    </w:p>
    <w:p w14:paraId="6A52FE79"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проводить наблюдения за своим дыханием при выполнении упражнений основной гимнастики.</w:t>
      </w:r>
    </w:p>
    <w:p w14:paraId="0CF96A7C"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развивающие, подвижные игры и спортивные эстафеты:</w:t>
      </w:r>
    </w:p>
    <w:p w14:paraId="5776DA8E"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составлять, организовывать и проводить игры и игровые задания;</w:t>
      </w:r>
    </w:p>
    <w:p w14:paraId="05AB6CAE"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выполнять ролевые задания при проведении спортивных эстафет с гимнастическим предметом/без гимнастического предмета (организатор эстафеты, главный судья, капитан, член команды).</w:t>
      </w:r>
    </w:p>
    <w:p w14:paraId="1C7502B0"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Физическое совершенствование.</w:t>
      </w:r>
    </w:p>
    <w:p w14:paraId="4FF4EB9C"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Физкультурно-оздоровительная деятельность:</w:t>
      </w:r>
    </w:p>
    <w:p w14:paraId="01FF9911"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осваивать и выполнять технику разучиваемых физических упражнений и комбинаций гимнастических упражнений с использованием в том числе </w:t>
      </w:r>
      <w:r w:rsidRPr="00933CAF">
        <w:rPr>
          <w:rFonts w:ascii="Times New Roman" w:hAnsi="Times New Roman" w:cs="Times New Roman"/>
          <w:color w:val="auto"/>
          <w:sz w:val="28"/>
          <w:szCs w:val="28"/>
        </w:rPr>
        <w:lastRenderedPageBreak/>
        <w:t>танцевальных шагов, поворотов, прыжков;</w:t>
      </w:r>
    </w:p>
    <w:p w14:paraId="459FC90A"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и выполнять технику спортивного плавания стилями (на выбор): брасс, кроль на спине, кроль;</w:t>
      </w:r>
    </w:p>
    <w:p w14:paraId="1DF05064"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технику выполнения комплексов гимнастических упражнений для развития гибкости, координационно-скоростных способностей;</w:t>
      </w:r>
    </w:p>
    <w:p w14:paraId="2748C8F2"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осваивать универсальные умения при выполнении организующих упражнений и жизненно важных навыков двигательной деятельности человека, такие как: построение и перестроение, перемещения различными способами передвижения, группировка, перекаты, повороты, прыжки, удержание на воде, дыхание под водой и другие;</w:t>
      </w:r>
    </w:p>
    <w:p w14:paraId="2E51C3BB"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проявлять физические качества: гибкость, координацию – и демонстрировать динамику их развития;</w:t>
      </w:r>
    </w:p>
    <w:p w14:paraId="11CEB248"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по самостоятельному выполнению упражнений в оздоровительных формах занятий;</w:t>
      </w:r>
    </w:p>
    <w:p w14:paraId="419A235C"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строевой и походный шаг.</w:t>
      </w:r>
    </w:p>
    <w:p w14:paraId="514B6AE5"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Спортивно-оздоровительная деятельность:</w:t>
      </w:r>
    </w:p>
    <w:p w14:paraId="5550B14D"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и демонстрировать технику стилей спортивного плавания (брасс, кроль) с динамикой улучшения показателей скорости при плавании на определённое расстояние;</w:t>
      </w:r>
    </w:p>
    <w:p w14:paraId="13AEB636"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комплексы гимнастических упражнений и упражнений акробатики с использованием и без использования гимнастических предметов (мяч, скакалка);</w:t>
      </w:r>
    </w:p>
    <w:p w14:paraId="3090E3ED"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прыжков, поворотов, равновесий, включая: серию поворотов и прыжков на девяносто и сто восемьдесят градусов, прыжки с толчком одной ногой, обеими ногами с прямыми и согнутыми коленями, прямо и с полуповоротом, с места и с разбега, прыжки и подскоки через вращающуюся скакалку;</w:t>
      </w:r>
    </w:p>
    <w:p w14:paraId="4184B850"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ходьбы на лыжах (при возможных погодных условиях), бега на скорость, метания теннисного мяча в заданную цель, прыжков в высоту через планку, прыжков в длину и иное;</w:t>
      </w:r>
    </w:p>
    <w:p w14:paraId="1B9FBE44"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при выполнении специальных физических упражнений, входящих в программу начальной подготовки по виду спорта (по выбору).</w:t>
      </w:r>
      <w:bookmarkStart w:id="8" w:name="_Toc101876899"/>
    </w:p>
    <w:bookmarkEnd w:id="8"/>
    <w:p w14:paraId="5A52EB1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168.2.2.6. К концу обучения в 4 классе обучающийся достигнет следующих предметных результатов по отдельным темам программы по физической культуре:</w:t>
      </w:r>
    </w:p>
    <w:p w14:paraId="3A1136D5"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Знания о физической культуре:</w:t>
      </w:r>
    </w:p>
    <w:p w14:paraId="417157AE"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определять и кратко характеризовать физическую культуру, её роль в общей культуре человека, пересказывать тексты по истории физической культуры, олимпизма, понимать и раскрывать связь физической культуры с трудовой и военной деятельностью;</w:t>
      </w:r>
    </w:p>
    <w:p w14:paraId="343D80EF"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называть направления физической культуры в классификации физических упражнений по признаку исторически сложившихся систем физического воспитания;</w:t>
      </w:r>
    </w:p>
    <w:p w14:paraId="368818AE"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lastRenderedPageBreak/>
        <w:t>понимать и перечислять физические упражнения в классификации по преимущественной целевой направленности;</w:t>
      </w:r>
    </w:p>
    <w:p w14:paraId="1E27AC78"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формулировать основные задачи физической культуры, объяснять отличия задач физической культуры от задач спорта;</w:t>
      </w:r>
    </w:p>
    <w:p w14:paraId="73104897"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характеризовать туристическую деятельность, её место в классификации физических упражнений по признаку исторически сложившихся систем физического воспитания и отмечать роль туристической деятельности в ориентировании на местности и жизнеобеспечении в трудных ситуациях;</w:t>
      </w:r>
    </w:p>
    <w:p w14:paraId="52BDB041"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давать основные определения по организации строевых упражнений: строй, фланг, фронт, интервал, дистанция, направляющий, замыкающий, шеренга, колонна;</w:t>
      </w:r>
    </w:p>
    <w:p w14:paraId="521FA0ED"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знать строевые команды;</w:t>
      </w:r>
    </w:p>
    <w:p w14:paraId="226D92D8"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знать и применять методику определения результатов развития физических качеств и способностей: гибкости, координационно-скоростных способностей;</w:t>
      </w:r>
    </w:p>
    <w:p w14:paraId="60A72DC7"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определять ситуации, требующие применения правил предупреждения травматизма;</w:t>
      </w:r>
    </w:p>
    <w:p w14:paraId="089405CF"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определять состав спортивной одежды в зависимости от погодных условий и условий занятий;</w:t>
      </w:r>
    </w:p>
    <w:p w14:paraId="31AF99DC"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различать гимнастические упражнения по воздействию на развитие физических качеств (сила, быстрота, координация, гибкость).</w:t>
      </w:r>
    </w:p>
    <w:p w14:paraId="38AE6796"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Способы физкультурной деятельности:</w:t>
      </w:r>
    </w:p>
    <w:p w14:paraId="15C8B718"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составлять индивидуальный режим дня, вести дневник наблюдений за своим физическим развитием, в том числе оценивая своё состояние после закаливающих процедур;</w:t>
      </w:r>
    </w:p>
    <w:p w14:paraId="5024BFC7"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измерять показатели развития физических качеств и способностей по методикам программы по физической культуре (гибкость, координационно-скоростные способности);</w:t>
      </w:r>
    </w:p>
    <w:p w14:paraId="2CDE07A4"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объяснять технику разученных гимнастических упражнений и специальных физических упражнений по виду спорта (по выбору);</w:t>
      </w:r>
    </w:p>
    <w:p w14:paraId="5CD7E9F4"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общаться и взаимодействовать в игровой деятельности;</w:t>
      </w:r>
    </w:p>
    <w:p w14:paraId="62372B80"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моделировать комплексы упражнений по заданной цели: на развитие гибкости, координации, быстроты, моторики, улучшение подвижности суставов, увеличение эластичности мышц, формирование стопы и осанки, развитие меткости и другие;</w:t>
      </w:r>
    </w:p>
    <w:p w14:paraId="798CC2FC"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составлять, организовывать и проводить подвижные игры с элементами соревновательной деятельности.</w:t>
      </w:r>
    </w:p>
    <w:p w14:paraId="2821368F"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Физическое совершенствование</w:t>
      </w:r>
    </w:p>
    <w:p w14:paraId="1D36CCEA"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Физкультурно-оздоровительная деятельность:</w:t>
      </w:r>
    </w:p>
    <w:p w14:paraId="5A5FF2FD"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по самостоятельному выполнению упражнений в оздоровительных формах занятий (гимнастические минутки, утренняя гимнастика, учебно-тренировочный процесс);</w:t>
      </w:r>
    </w:p>
    <w:p w14:paraId="2DF9C6C7"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моделировать физические нагрузки для развития основных физических качеств и способностей в зависимости от уровня физической </w:t>
      </w:r>
      <w:r w:rsidRPr="00933CAF">
        <w:rPr>
          <w:rFonts w:ascii="Times New Roman" w:hAnsi="Times New Roman" w:cs="Times New Roman"/>
          <w:color w:val="auto"/>
          <w:sz w:val="28"/>
          <w:szCs w:val="28"/>
        </w:rPr>
        <w:lastRenderedPageBreak/>
        <w:t>подготовленности и эффективности динамики развития физических качеств и способностей;</w:t>
      </w:r>
    </w:p>
    <w:p w14:paraId="624B853A"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по контролю за величиной физической нагрузки при выполнении упражнений на развитие физических качеств по частоте сердечных сокращений;</w:t>
      </w:r>
    </w:p>
    <w:p w14:paraId="0642E01C"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навыки по самостоятельному выполнению гимнастических упражнений при различных видах разминки: общей, партерной, разминки у опоры – в целях обеспечения нагрузки на группы мышц в различных положениях (в движении, лёжа, сидя, стоя);</w:t>
      </w:r>
    </w:p>
    <w:p w14:paraId="4E9C4413"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принимать на себя ответственность за результаты эффективного развития собственных физических качеств.</w:t>
      </w:r>
    </w:p>
    <w:p w14:paraId="5BEC65B1"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Спортивно-оздоровительная деятельность:</w:t>
      </w:r>
    </w:p>
    <w:p w14:paraId="17061A82"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и показывать универсальные умения при выполнении организующих упражнений;</w:t>
      </w:r>
    </w:p>
    <w:p w14:paraId="6033B395"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технику выполнения спортивных упражнений;</w:t>
      </w:r>
    </w:p>
    <w:p w14:paraId="3A7D4A79"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по взаимодействию в парах и группах при разучивании специальных физических упражнений;</w:t>
      </w:r>
    </w:p>
    <w:p w14:paraId="739EDAA5"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проявлять физические качества гибкости, координации и быстроты при выполнении специальных физических упражнений и упражнений основной гимнастики;</w:t>
      </w:r>
    </w:p>
    <w:p w14:paraId="3036F237"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выявлять характерные ошибки при выполнении гимнастических упражнений и техники плавания;</w:t>
      </w:r>
    </w:p>
    <w:p w14:paraId="46F6EEA3"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различать, выполнять и озвучивать строевые команды;</w:t>
      </w:r>
    </w:p>
    <w:p w14:paraId="0A2DC812"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осваивать универсальные умения по взаимодействию в группах при разучивании и выполнении физических упражнений;</w:t>
      </w:r>
    </w:p>
    <w:p w14:paraId="196120C0"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и демонстрировать технику различных стилей плавания (на выбор), выполнять плавание на скорость;</w:t>
      </w:r>
    </w:p>
    <w:p w14:paraId="3E3220CB"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описывать и демонстрировать правила соревновательной деятельности по виду спорта (на выбор);</w:t>
      </w:r>
    </w:p>
    <w:p w14:paraId="2420EAAF"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соблюдать правила техники безопасности при занятиях физической культурой и спортом;</w:t>
      </w:r>
    </w:p>
    <w:p w14:paraId="1DD7F45F"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демонстрировать технику удержания гимнастических предметов (мяч, скакалка) при передаче, броске, ловле, вращении, перекатах;</w:t>
      </w:r>
    </w:p>
    <w:p w14:paraId="00C6AE37"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демонстрировать технику выполнения равновесий, поворотов, прыжков толчком с одной ноги (попеременно), на месте и с разбега;</w:t>
      </w:r>
    </w:p>
    <w:p w14:paraId="61163551"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технику выполнения акробатических упражнений (кувырок, колесо, шпагат/</w:t>
      </w:r>
      <w:proofErr w:type="spellStart"/>
      <w:r w:rsidRPr="00933CAF">
        <w:rPr>
          <w:rFonts w:ascii="Times New Roman" w:hAnsi="Times New Roman" w:cs="Times New Roman"/>
          <w:color w:val="auto"/>
          <w:sz w:val="28"/>
          <w:szCs w:val="28"/>
        </w:rPr>
        <w:t>полушпагат</w:t>
      </w:r>
      <w:proofErr w:type="spellEnd"/>
      <w:r w:rsidRPr="00933CAF">
        <w:rPr>
          <w:rFonts w:ascii="Times New Roman" w:hAnsi="Times New Roman" w:cs="Times New Roman"/>
          <w:color w:val="auto"/>
          <w:sz w:val="28"/>
          <w:szCs w:val="28"/>
        </w:rPr>
        <w:t>, мост из различных положений по выбору, стойка на руках);</w:t>
      </w:r>
    </w:p>
    <w:p w14:paraId="2C084D41"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технику танцевальных шагов, выполняемых индивидуально, парами, в группах;</w:t>
      </w:r>
    </w:p>
    <w:p w14:paraId="558879F9"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моделировать комплексы упражнений общей гимнастики по видам разминки (общая, партерная, у опоры);</w:t>
      </w:r>
    </w:p>
    <w:p w14:paraId="6FBC2A9C"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в самостоятельной организации и проведении подвижных игр, игровых заданий, спортивных эстафет;</w:t>
      </w:r>
    </w:p>
    <w:p w14:paraId="20BB84C1"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осваивать универсальные умения управлять эмоциями в процессе </w:t>
      </w:r>
      <w:r w:rsidRPr="00933CAF">
        <w:rPr>
          <w:rFonts w:ascii="Times New Roman" w:hAnsi="Times New Roman" w:cs="Times New Roman"/>
          <w:color w:val="auto"/>
          <w:sz w:val="28"/>
          <w:szCs w:val="28"/>
        </w:rPr>
        <w:lastRenderedPageBreak/>
        <w:t>учебной и игровой деятельности;</w:t>
      </w:r>
    </w:p>
    <w:p w14:paraId="54E0B11C"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технические действия из спортивных игр.</w:t>
      </w:r>
      <w:bookmarkStart w:id="9" w:name="_Toc101876900"/>
    </w:p>
    <w:bookmarkEnd w:id="9"/>
    <w:p w14:paraId="4AF76693"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168.2.3. </w:t>
      </w:r>
      <w:r w:rsidRPr="00933CAF">
        <w:rPr>
          <w:rFonts w:ascii="Times New Roman" w:hAnsi="Times New Roman" w:cs="Times New Roman"/>
          <w:color w:val="auto"/>
          <w:sz w:val="28"/>
          <w:szCs w:val="28"/>
        </w:rPr>
        <w:t>Содержание обучения в 1 классе.</w:t>
      </w:r>
    </w:p>
    <w:p w14:paraId="1026E25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Физическая культура. Культура движения. Гимнастика. Регулярные занятия физической культурой в рамках учебной и внеурочной деятельности. Основные разделы урока.</w:t>
      </w:r>
    </w:p>
    <w:p w14:paraId="3EC68571"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Исходные положения в физических упражнениях: стойки, упоры, седы, положения лёжа, сидя, у опоры.</w:t>
      </w:r>
    </w:p>
    <w:p w14:paraId="60FA055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Правила поведения на уроках физической культуры. Общие принципы выполнения гимнастических упражнений. Гимнастический шаг. Гимнастический (мягкий) бег. Основные хореографические позиции.</w:t>
      </w:r>
    </w:p>
    <w:p w14:paraId="72AC74EF"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3"/>
          <w:sz w:val="28"/>
          <w:szCs w:val="28"/>
        </w:rPr>
      </w:pPr>
      <w:r w:rsidRPr="00933CAF">
        <w:rPr>
          <w:rFonts w:ascii="Times New Roman" w:hAnsi="Times New Roman" w:cs="Times New Roman"/>
          <w:color w:val="auto"/>
          <w:spacing w:val="3"/>
          <w:sz w:val="28"/>
          <w:szCs w:val="28"/>
        </w:rPr>
        <w:t>Место для занятий физическими упражнениями. Спортивное оборудование и инвентарь. Одежда для занятий физическими упражнениями. Техника безопасности при выполнении физических упражнений, проведении игр и спортивных эстафет.</w:t>
      </w:r>
    </w:p>
    <w:p w14:paraId="5D0EDED9"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Распорядок дня. Личная гигиена. Основные правила личной гигиены.</w:t>
      </w:r>
    </w:p>
    <w:p w14:paraId="1E880593"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Самоконтроль. Строевые команды, построение, расчёт.</w:t>
      </w:r>
    </w:p>
    <w:p w14:paraId="634A8A9A" w14:textId="77777777" w:rsidR="009C45CC" w:rsidRPr="00933CAF" w:rsidRDefault="009C45CC" w:rsidP="009C45CC">
      <w:pPr>
        <w:pStyle w:val="body"/>
        <w:spacing w:line="240" w:lineRule="auto"/>
        <w:ind w:right="113"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Физические упражнения.</w:t>
      </w:r>
    </w:p>
    <w:p w14:paraId="3DB42A9C"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Упражнения по видам разминки.</w:t>
      </w:r>
    </w:p>
    <w:p w14:paraId="43D3756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Общая разминка.</w:t>
      </w:r>
      <w:r w:rsidRPr="00933CAF">
        <w:rPr>
          <w:rFonts w:ascii="Times New Roman" w:hAnsi="Times New Roman" w:cs="Times New Roman"/>
          <w:color w:val="auto"/>
          <w:sz w:val="28"/>
          <w:szCs w:val="28"/>
        </w:rPr>
        <w:t xml:space="preserve"> Упражнения общей разминки. Влияние выполнения упражнений общей разминки на подготовку мышц тела к выполнению физических упражнений. Освоение техники выполнения упражнений общей разминки с контролем дыхания: приставные шаги вперёд на полной стопе (гимнастический шаг), шаги с продвижением вперёд на </w:t>
      </w:r>
      <w:proofErr w:type="spellStart"/>
      <w:r w:rsidRPr="00933CAF">
        <w:rPr>
          <w:rFonts w:ascii="Times New Roman" w:hAnsi="Times New Roman" w:cs="Times New Roman"/>
          <w:color w:val="auto"/>
          <w:sz w:val="28"/>
          <w:szCs w:val="28"/>
        </w:rPr>
        <w:t>полупальцах</w:t>
      </w:r>
      <w:proofErr w:type="spellEnd"/>
      <w:r w:rsidRPr="00933CAF">
        <w:rPr>
          <w:rFonts w:ascii="Times New Roman" w:hAnsi="Times New Roman" w:cs="Times New Roman"/>
          <w:color w:val="auto"/>
          <w:sz w:val="28"/>
          <w:szCs w:val="28"/>
        </w:rPr>
        <w:t xml:space="preserve"> и пятках («казачок»), шаги с продвижением вперёд на </w:t>
      </w:r>
      <w:proofErr w:type="spellStart"/>
      <w:r w:rsidRPr="00933CAF">
        <w:rPr>
          <w:rFonts w:ascii="Times New Roman" w:hAnsi="Times New Roman" w:cs="Times New Roman"/>
          <w:color w:val="auto"/>
          <w:sz w:val="28"/>
          <w:szCs w:val="28"/>
        </w:rPr>
        <w:t>полупальцах</w:t>
      </w:r>
      <w:proofErr w:type="spellEnd"/>
      <w:r w:rsidRPr="00933CAF">
        <w:rPr>
          <w:rFonts w:ascii="Times New Roman" w:hAnsi="Times New Roman" w:cs="Times New Roman"/>
          <w:color w:val="auto"/>
          <w:sz w:val="28"/>
          <w:szCs w:val="28"/>
        </w:rPr>
        <w:t xml:space="preserve"> с выпрямленными коленями и в </w:t>
      </w:r>
      <w:proofErr w:type="spellStart"/>
      <w:r w:rsidRPr="00933CAF">
        <w:rPr>
          <w:rFonts w:ascii="Times New Roman" w:hAnsi="Times New Roman" w:cs="Times New Roman"/>
          <w:color w:val="auto"/>
          <w:sz w:val="28"/>
          <w:szCs w:val="28"/>
        </w:rPr>
        <w:t>полуприседе</w:t>
      </w:r>
      <w:proofErr w:type="spellEnd"/>
      <w:r w:rsidRPr="00933CAF">
        <w:rPr>
          <w:rFonts w:ascii="Times New Roman" w:hAnsi="Times New Roman" w:cs="Times New Roman"/>
          <w:color w:val="auto"/>
          <w:sz w:val="28"/>
          <w:szCs w:val="28"/>
        </w:rPr>
        <w:t xml:space="preserve"> («жираф»), шаги с продвижением вперёд, сочетаемые с отведением рук назад на горизонтальном уровне («конькобежец»). Освоение танцевальных позиций у опоры.</w:t>
      </w:r>
    </w:p>
    <w:p w14:paraId="224B6B8D"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Партерная разминка.</w:t>
      </w:r>
      <w:r w:rsidRPr="00933CAF">
        <w:rPr>
          <w:rFonts w:ascii="Times New Roman" w:hAnsi="Times New Roman" w:cs="Times New Roman"/>
          <w:color w:val="auto"/>
          <w:sz w:val="28"/>
          <w:szCs w:val="28"/>
        </w:rPr>
        <w:t xml:space="preserve"> Освоение техники выполнения упражнений для формирования и развития опорно-двигательного аппарата: упражнения для формирования стопы, укрепления мышц стопы, развития гибкости и подвижности суставов («лягушонок»), упражнения для растяжки задней поверхности мышц бедра и формирования </w:t>
      </w:r>
      <w:proofErr w:type="spellStart"/>
      <w:r w:rsidRPr="00933CAF">
        <w:rPr>
          <w:rFonts w:ascii="Times New Roman" w:hAnsi="Times New Roman" w:cs="Times New Roman"/>
          <w:color w:val="auto"/>
          <w:sz w:val="28"/>
          <w:szCs w:val="28"/>
        </w:rPr>
        <w:t>выворотности</w:t>
      </w:r>
      <w:proofErr w:type="spellEnd"/>
      <w:r w:rsidRPr="00933CAF">
        <w:rPr>
          <w:rFonts w:ascii="Times New Roman" w:hAnsi="Times New Roman" w:cs="Times New Roman"/>
          <w:color w:val="auto"/>
          <w:sz w:val="28"/>
          <w:szCs w:val="28"/>
        </w:rPr>
        <w:t xml:space="preserve"> стоп («крестик»), упражнения для укрепления мышц ног, увеличения подвижности тазобедренных, коленных и голеностопных суставов («велосипед»).</w:t>
      </w:r>
    </w:p>
    <w:p w14:paraId="4269BB1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Упражнения для укрепления мышц тела и развития гибкости позвоночника, упражнения для разогревания методом скручивания мышц спины («верёвочка»), упражнения для укрепления мышц спины и увеличения их эластичности («рыбка»), упражнения для развития гибкости позвоночника и плечевого пояса («мост») из положения лёжа.</w:t>
      </w:r>
    </w:p>
    <w:p w14:paraId="6D3C3EE5"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Подводящие упражнения</w:t>
      </w:r>
    </w:p>
    <w:p w14:paraId="3B45BE98"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Группировка, кувырок в сторону, освоение подводящих упражнений к выполнению продольных и поперечных шпагатов («ящерка»).</w:t>
      </w:r>
    </w:p>
    <w:p w14:paraId="7DAD9A2B"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Упражнения для развития моторики и координации с гимнастическим предметом.</w:t>
      </w:r>
    </w:p>
    <w:p w14:paraId="0800525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lastRenderedPageBreak/>
        <w:t>Удержание скакалки. Вращение кистью руки скакалки, сложенной вчетверо, – перед собой, сложенной вдвое – поочерёдно в лицевой, боковой плоскостях. Подскоки через скакалку вперёд, назад. Прыжки через скакалку вперёд, назад. Игровые задания со скакалкой.</w:t>
      </w:r>
    </w:p>
    <w:p w14:paraId="0F64A59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Удержание гимнастического мяча. Баланс мяча на ладони, передача мяча из руки в руку. Одиночный отбив мяча от пола. Переброска мяча с ладони на тыльную сторону руки и обратно. Перекат мяча по полу, по рукам. Бросок и ловля мяча. Игровые задания с мячом.</w:t>
      </w:r>
    </w:p>
    <w:p w14:paraId="233213C3"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Упражнения для развития координации и развития жизненно важных навыков и умений.</w:t>
      </w:r>
    </w:p>
    <w:p w14:paraId="532CDB4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Равновесие – колено вперёд попеременно каждой ногой. Равновесие («арабеск») попеременно каждой ногой. Повороты в обе стороны на сорок пять и девяносто градусов. Прыжки толчком с двух ног вперёд, назад, с поворотом на сорок пять и девяносто градусов в обе стороны.</w:t>
      </w:r>
    </w:p>
    <w:p w14:paraId="7AE44E63"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танцевальных шагов: «буратино», «</w:t>
      </w:r>
      <w:proofErr w:type="spellStart"/>
      <w:r w:rsidRPr="00933CAF">
        <w:rPr>
          <w:rFonts w:ascii="Times New Roman" w:hAnsi="Times New Roman" w:cs="Times New Roman"/>
          <w:color w:val="auto"/>
          <w:sz w:val="28"/>
          <w:szCs w:val="28"/>
        </w:rPr>
        <w:t>ковырялочка</w:t>
      </w:r>
      <w:proofErr w:type="spellEnd"/>
      <w:r w:rsidRPr="00933CAF">
        <w:rPr>
          <w:rFonts w:ascii="Times New Roman" w:hAnsi="Times New Roman" w:cs="Times New Roman"/>
          <w:color w:val="auto"/>
          <w:sz w:val="28"/>
          <w:szCs w:val="28"/>
        </w:rPr>
        <w:t>», «верёвочка».</w:t>
      </w:r>
    </w:p>
    <w:p w14:paraId="23A01CE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Бег, сочетаемый с круговыми движениями руками.</w:t>
      </w:r>
    </w:p>
    <w:p w14:paraId="5080D9C0"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Игры и игровые задания, спортивные эстафеты.</w:t>
      </w:r>
    </w:p>
    <w:p w14:paraId="7A2E77CF"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Музыкально-сценические игры. Игровые задания. Спортивные эстафеты с мячом, со скакалкой. Спортивные игры с элементами единоборства. </w:t>
      </w:r>
    </w:p>
    <w:p w14:paraId="63B730F7"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Организующие команды и приёмы.</w:t>
      </w:r>
    </w:p>
    <w:p w14:paraId="05DE5BCF"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универсальных умений при выполнении организующих команд.</w:t>
      </w:r>
      <w:bookmarkStart w:id="10" w:name="_Toc101876902"/>
    </w:p>
    <w:bookmarkEnd w:id="10"/>
    <w:p w14:paraId="3E74D324"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168.2.4. </w:t>
      </w:r>
      <w:r w:rsidRPr="00933CAF">
        <w:rPr>
          <w:rFonts w:ascii="Times New Roman" w:hAnsi="Times New Roman" w:cs="Times New Roman"/>
          <w:color w:val="auto"/>
          <w:sz w:val="28"/>
          <w:szCs w:val="28"/>
        </w:rPr>
        <w:t>Содержание обучения во 2 классе.</w:t>
      </w:r>
    </w:p>
    <w:p w14:paraId="22D4D5B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Гармоничное физическое развитие. Контрольные измерения массы и длины своего тела. Осанка. Занятия гимнастикой в Древней Греции. Древние Олимпийские игры. Символ победы на Олимпийских играх. Возрождение Олимпийских игр. Современная история Олимпийских игр. Виды гимнастики в спорте и олимпийские гимнастические виды спорта. Всероссийские и международные соревнования. Календарные соревнования.</w:t>
      </w:r>
    </w:p>
    <w:p w14:paraId="5A1855FA"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Упражнения по видам разминки.</w:t>
      </w:r>
    </w:p>
    <w:p w14:paraId="72A73900"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Общая разминка.</w:t>
      </w:r>
      <w:r w:rsidRPr="00933CAF">
        <w:rPr>
          <w:rFonts w:ascii="Times New Roman" w:hAnsi="Times New Roman" w:cs="Times New Roman"/>
          <w:color w:val="auto"/>
          <w:sz w:val="28"/>
          <w:szCs w:val="28"/>
        </w:rPr>
        <w:t xml:space="preserve"> Упражнения общей разминки. Повторение разученных упражнений. Освоение техники выполнения упражнений общей разминки с контролем дыхания: гимнастический бег вперёд, назад, приставные шаги на полной стопе вперёд с движениями головой в стороны («индюшонок»), шаги в полном приседе («гусиный шаг»), небольшие прыжки в полном приседе («мячик»), шаги с наклоном туловища вперёд до касания грудью бедра («цапля»), приставные шаги в сторону с наклонами («качалка»), наклоны туловища вперёд, попеременно касаясь прямых ног животом, грудью («складочка»).</w:t>
      </w:r>
    </w:p>
    <w:p w14:paraId="1442A56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Партерная разминка.</w:t>
      </w:r>
      <w:r w:rsidRPr="00933CAF">
        <w:rPr>
          <w:rFonts w:ascii="Times New Roman" w:hAnsi="Times New Roman" w:cs="Times New Roman"/>
          <w:color w:val="auto"/>
          <w:sz w:val="28"/>
          <w:szCs w:val="28"/>
        </w:rPr>
        <w:t xml:space="preserve"> Повторение и освоение новых упражнений основной гимнастики для формирования и развития опорно-двигательного аппарата, включая: упражнения для формирования стопы, укрепления мышц стопы, развития гибкости и подвижности суставов, упражнения для развития </w:t>
      </w:r>
      <w:r w:rsidRPr="00933CAF">
        <w:rPr>
          <w:rFonts w:ascii="Times New Roman" w:hAnsi="Times New Roman" w:cs="Times New Roman"/>
          <w:color w:val="auto"/>
          <w:sz w:val="28"/>
          <w:szCs w:val="28"/>
        </w:rPr>
        <w:lastRenderedPageBreak/>
        <w:t xml:space="preserve">эластичности мышц ног и формирования </w:t>
      </w:r>
      <w:proofErr w:type="spellStart"/>
      <w:r w:rsidRPr="00933CAF">
        <w:rPr>
          <w:rFonts w:ascii="Times New Roman" w:hAnsi="Times New Roman" w:cs="Times New Roman"/>
          <w:color w:val="auto"/>
          <w:sz w:val="28"/>
          <w:szCs w:val="28"/>
        </w:rPr>
        <w:t>выворотности</w:t>
      </w:r>
      <w:proofErr w:type="spellEnd"/>
      <w:r w:rsidRPr="00933CAF">
        <w:rPr>
          <w:rFonts w:ascii="Times New Roman" w:hAnsi="Times New Roman" w:cs="Times New Roman"/>
          <w:color w:val="auto"/>
          <w:sz w:val="28"/>
          <w:szCs w:val="28"/>
        </w:rPr>
        <w:t xml:space="preserve"> стоп, упражнения для укрепления мышц ног, рук, упражнения для увеличения подвижности тазобедренных, коленных и голеностопных суставов.</w:t>
      </w:r>
    </w:p>
    <w:p w14:paraId="5BCFD8D9"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упражнений для укрепления мышц спины и брюшного пресса («берёзка»), упражнения для укрепления мышц спины («рыбка», «коробочка»), упражнения для укрепления брюшного пресса («уголок»), упражнения для укрепления мышц спины и увеличения их эластичности («киска»), упражнения для развития гибкости: отведение ноги назад стоя на колене (махи назад) поочерёдно правой и левой ногой, прямые ноги разведены в стороны, наклоны туловища попеременно к каждой ноге, руки вверх, прижаты к ушам («коромысло»), упражнение для укрепления мышц живота, развития координации, укрепления мышц бедер («неваляшка»).</w:t>
      </w:r>
    </w:p>
    <w:p w14:paraId="4FBEEFC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1"/>
          <w:sz w:val="28"/>
          <w:szCs w:val="28"/>
        </w:rPr>
      </w:pPr>
      <w:r w:rsidRPr="00933CAF">
        <w:rPr>
          <w:rStyle w:val="Bold"/>
          <w:rFonts w:ascii="Times New Roman" w:hAnsi="Times New Roman" w:cs="Times New Roman"/>
          <w:b w:val="0"/>
          <w:bCs w:val="0"/>
          <w:color w:val="auto"/>
          <w:spacing w:val="-1"/>
          <w:sz w:val="28"/>
          <w:szCs w:val="28"/>
        </w:rPr>
        <w:t>Разминка у опоры.</w:t>
      </w:r>
      <w:r w:rsidRPr="00933CAF">
        <w:rPr>
          <w:rFonts w:ascii="Times New Roman" w:hAnsi="Times New Roman" w:cs="Times New Roman"/>
          <w:color w:val="auto"/>
          <w:spacing w:val="-1"/>
          <w:sz w:val="28"/>
          <w:szCs w:val="28"/>
        </w:rPr>
        <w:t xml:space="preserve"> Освоение упражнений для укрепления голеностопных суставов, развития координации и увеличения эластичности мышц: стоя лицом к гимнастической стенке (колени прямые, туловище и голова прямо, плечи опущены, живот и таз подтянуты, руки в опоре на гимнастической стенке на высоте талии, локти вниз), </w:t>
      </w:r>
      <w:proofErr w:type="spellStart"/>
      <w:r w:rsidRPr="00933CAF">
        <w:rPr>
          <w:rFonts w:ascii="Times New Roman" w:hAnsi="Times New Roman" w:cs="Times New Roman"/>
          <w:color w:val="auto"/>
          <w:spacing w:val="-1"/>
          <w:sz w:val="28"/>
          <w:szCs w:val="28"/>
        </w:rPr>
        <w:t>полуприсед</w:t>
      </w:r>
      <w:proofErr w:type="spellEnd"/>
      <w:r w:rsidRPr="00933CAF">
        <w:rPr>
          <w:rFonts w:ascii="Times New Roman" w:hAnsi="Times New Roman" w:cs="Times New Roman"/>
          <w:color w:val="auto"/>
          <w:spacing w:val="-1"/>
          <w:sz w:val="28"/>
          <w:szCs w:val="28"/>
        </w:rPr>
        <w:t xml:space="preserve"> (колени вперёд, вместе) – вытянуть колени – подняться на </w:t>
      </w:r>
      <w:proofErr w:type="spellStart"/>
      <w:r w:rsidRPr="00933CAF">
        <w:rPr>
          <w:rFonts w:ascii="Times New Roman" w:hAnsi="Times New Roman" w:cs="Times New Roman"/>
          <w:color w:val="auto"/>
          <w:spacing w:val="-1"/>
          <w:sz w:val="28"/>
          <w:szCs w:val="28"/>
        </w:rPr>
        <w:t>полупальцы</w:t>
      </w:r>
      <w:proofErr w:type="spellEnd"/>
      <w:r w:rsidRPr="00933CAF">
        <w:rPr>
          <w:rFonts w:ascii="Times New Roman" w:hAnsi="Times New Roman" w:cs="Times New Roman"/>
          <w:color w:val="auto"/>
          <w:spacing w:val="-1"/>
          <w:sz w:val="28"/>
          <w:szCs w:val="28"/>
        </w:rPr>
        <w:t xml:space="preserve"> – опустить пятки на пол в исходное положение. Наклоны туловища вперёд, назад и в сторону в опоре на полной стопе и на носках. Равновесие «пассе» (в сторону, затем вперёд) в опоре на стопе и на носках. Равновесие с ногой вперёд (горизонтально) и мах вперёд горизонтально. Приставные шаги в сторону и повороты. Прыжки: ноги вместе (с прямыми и с согнутыми коленями), разножка на сорок пять и девяносто градусов (вперёд и в сторону).</w:t>
      </w:r>
    </w:p>
    <w:p w14:paraId="6B014AD4"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pacing w:val="-4"/>
          <w:sz w:val="28"/>
          <w:szCs w:val="28"/>
        </w:rPr>
      </w:pPr>
      <w:r w:rsidRPr="00933CAF">
        <w:rPr>
          <w:rStyle w:val="BoldItalic"/>
          <w:rFonts w:ascii="Times New Roman" w:eastAsia="Calibri" w:hAnsi="Times New Roman" w:cs="Times New Roman"/>
          <w:b w:val="0"/>
          <w:bCs w:val="0"/>
          <w:i w:val="0"/>
          <w:iCs w:val="0"/>
          <w:color w:val="auto"/>
          <w:spacing w:val="-4"/>
          <w:sz w:val="28"/>
          <w:szCs w:val="28"/>
        </w:rPr>
        <w:t>Подводящие упражнения, акробатические упражнения.</w:t>
      </w:r>
    </w:p>
    <w:p w14:paraId="2BA0A74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упражнений: кувырок вперёд, назад, шпагат, колесо, мост из положения сидя, стоя и вставание из положения мост.</w:t>
      </w:r>
    </w:p>
    <w:p w14:paraId="4D3EC0E3"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Упражнения для развития моторики и координации с гимнастическим предметом</w:t>
      </w:r>
    </w:p>
    <w:p w14:paraId="7B7A99B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Удержание скакалки. Вращение кистью руки скакалки, сложенной вдвое, перед собой, ловля скакалки. Высокие прыжки вперёд через скакалку с двойным махом вперёд. Игровые задания со скакалкой.</w:t>
      </w:r>
    </w:p>
    <w:p w14:paraId="29688FE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Бросок мяча в заданную плоскость и ловля мяча. Серия отбивов мяча.</w:t>
      </w:r>
    </w:p>
    <w:p w14:paraId="2B6532DD"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Игровые задания, в том числе с мячом и скакалкой. Спортивные эстафеты с гимнастическим предметом. Спортивные и туристические физические игры и игровые задания.</w:t>
      </w:r>
    </w:p>
    <w:p w14:paraId="645D06A0"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Комбинации упражнений. Осваиваем соединение изученных упражнений в комбинации.</w:t>
      </w:r>
    </w:p>
    <w:p w14:paraId="5FD406C2"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Пример:</w:t>
      </w:r>
    </w:p>
    <w:p w14:paraId="64142A20"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Исходное положение: стоя в VI позиции ног, колени вытянуты, рука с мячом на ладони вперёд (локоть прямой) – бросок мяча в заданную плоскость (на шаг вперёд) – шаг вперёд с поворотом тела на триста шестьдесят градусов – ловля мяча.</w:t>
      </w:r>
    </w:p>
    <w:p w14:paraId="74A0EBCF"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Пример:</w:t>
      </w:r>
    </w:p>
    <w:p w14:paraId="5C834A6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Исходное положение: сидя в группировке – кувырок вперед-поворот </w:t>
      </w:r>
      <w:r w:rsidRPr="00933CAF">
        <w:rPr>
          <w:rFonts w:ascii="Times New Roman" w:hAnsi="Times New Roman" w:cs="Times New Roman"/>
          <w:color w:val="auto"/>
          <w:sz w:val="28"/>
          <w:szCs w:val="28"/>
        </w:rPr>
        <w:lastRenderedPageBreak/>
        <w:t>«казак» – подъём – стойка в VI позиции, руки опущены.</w:t>
      </w:r>
    </w:p>
    <w:p w14:paraId="33CA21F8"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Упражнения для развития координации и развития жизненно важных навыков и умений.</w:t>
      </w:r>
    </w:p>
    <w:p w14:paraId="6C85E4AF"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Плавательная подготовка.</w:t>
      </w:r>
    </w:p>
    <w:p w14:paraId="67A2F340"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Правила поведения в бассейне. Упражнения ознакомительного плавания: освоение универсальных умений дыхания в воде. Освоение упражнений для формирования навыков плавания: «поплавок», «морская звезда», «лягушонок», «весёлый дельфин». Освоение спортивных стилей плавания.</w:t>
      </w:r>
    </w:p>
    <w:p w14:paraId="715ACAD2" w14:textId="77777777" w:rsidR="009C45CC" w:rsidRPr="00933CAF" w:rsidRDefault="009C45CC" w:rsidP="009C45CC">
      <w:pPr>
        <w:pStyle w:val="body"/>
        <w:spacing w:line="240" w:lineRule="auto"/>
        <w:ind w:right="113"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Основная гимнастика.</w:t>
      </w:r>
    </w:p>
    <w:p w14:paraId="4323BBB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универсальных умений дыхания во время выполнения гимнастических упражнений.</w:t>
      </w:r>
    </w:p>
    <w:p w14:paraId="4CE47A99"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техники поворотов в обе стороны на сто восемьдесят и триста шестьдесят градусов на одной ноге (попеременно), техники выполнения серии поворотов колено вперёд, в сторону, поворот «казак», нога вперёд горизонтально. Освоение техники выполнения прыжков толчком с одной ноги вперёд, с поворотом на девяносто и сто восемьдесят градусов в обе стороны.</w:t>
      </w:r>
    </w:p>
    <w:p w14:paraId="74401EBD"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танцевальных шагов: шаги с подскоками (вперёд, назад, с поворотом), шаги галопа (в сторону, вперёд), а также в сочетании с различными подскоками, элементы русского танца («</w:t>
      </w:r>
      <w:proofErr w:type="spellStart"/>
      <w:r w:rsidRPr="00933CAF">
        <w:rPr>
          <w:rFonts w:ascii="Times New Roman" w:hAnsi="Times New Roman" w:cs="Times New Roman"/>
          <w:color w:val="auto"/>
          <w:sz w:val="28"/>
          <w:szCs w:val="28"/>
        </w:rPr>
        <w:t>припадание</w:t>
      </w:r>
      <w:proofErr w:type="spellEnd"/>
      <w:r w:rsidRPr="00933CAF">
        <w:rPr>
          <w:rFonts w:ascii="Times New Roman" w:hAnsi="Times New Roman" w:cs="Times New Roman"/>
          <w:color w:val="auto"/>
          <w:sz w:val="28"/>
          <w:szCs w:val="28"/>
        </w:rPr>
        <w:t>»), элементы современного танца.</w:t>
      </w:r>
    </w:p>
    <w:p w14:paraId="5AE82CB9"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упражнений на развитие силы: сгибание и разгибание рук в упоре лёжа на полу.</w:t>
      </w:r>
    </w:p>
    <w:p w14:paraId="18089CFC"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Игры и игровые задания, спортивные эстафеты.</w:t>
      </w:r>
    </w:p>
    <w:p w14:paraId="1D7B38F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Ролевые игры и игровые задания с использованием освоенных упражнений и танцевальных шагов. Спортивные эстафеты с мячом, со скакалкой. Спортивные игры. Туристические игры и задания.</w:t>
      </w:r>
    </w:p>
    <w:p w14:paraId="1B45A8F6"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Организующие команды и приёмы.</w:t>
      </w:r>
    </w:p>
    <w:p w14:paraId="5A6FAC8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универсальных умений при выполнении организующих команд и строевых упражнений: построение и перестроение в одну, две шеренги, стоя на месте, повороты направо и налево, передвижение в колонне по</w:t>
      </w:r>
      <w:bookmarkStart w:id="11" w:name="_Toc101876903"/>
      <w:r w:rsidRPr="00933CAF">
        <w:rPr>
          <w:rFonts w:ascii="Times New Roman" w:hAnsi="Times New Roman" w:cs="Times New Roman"/>
          <w:color w:val="auto"/>
          <w:sz w:val="28"/>
          <w:szCs w:val="28"/>
        </w:rPr>
        <w:t xml:space="preserve"> одному с равномерной скоростью</w:t>
      </w:r>
    </w:p>
    <w:bookmarkEnd w:id="11"/>
    <w:p w14:paraId="093B6622"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168.2.5. </w:t>
      </w:r>
      <w:r w:rsidRPr="00933CAF">
        <w:rPr>
          <w:rFonts w:ascii="Times New Roman" w:hAnsi="Times New Roman" w:cs="Times New Roman"/>
          <w:color w:val="auto"/>
          <w:sz w:val="28"/>
          <w:szCs w:val="28"/>
        </w:rPr>
        <w:t>Содержание обучения в 3 классе.</w:t>
      </w:r>
    </w:p>
    <w:p w14:paraId="46C9CFB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2"/>
          <w:sz w:val="28"/>
          <w:szCs w:val="28"/>
        </w:rPr>
      </w:pPr>
      <w:r w:rsidRPr="00933CAF">
        <w:rPr>
          <w:rFonts w:ascii="Times New Roman" w:hAnsi="Times New Roman" w:cs="Times New Roman"/>
          <w:color w:val="auto"/>
          <w:spacing w:val="-2"/>
          <w:sz w:val="28"/>
          <w:szCs w:val="28"/>
        </w:rPr>
        <w:t>Нагрузка. Влияние нагрузки на мышцы. Влияние утренней гимнастики и регулярного выполнения физических упражнений на человека. Физические упражнения. Классификация физических упражнений по направлениям. Эффективность развития физических качеств в соответствии с сенситивными периодами развития. Гимнастика и виды гимнастической разминки.</w:t>
      </w:r>
    </w:p>
    <w:p w14:paraId="47325D2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Основные группы мышц человека. Подводящие упражнения к выполнению акробатических упражнений.</w:t>
      </w:r>
    </w:p>
    <w:p w14:paraId="722C411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Моделирование физической нагрузки при выполнении гимнастических упражнений для развития основных физических качеств.</w:t>
      </w:r>
    </w:p>
    <w:p w14:paraId="26C9D15F"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навыков по самостоятельному ведению общей, партерной разминки и разминки у опоры в группе.</w:t>
      </w:r>
    </w:p>
    <w:p w14:paraId="2771DE0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lastRenderedPageBreak/>
        <w:t>Освоение и демонстрация приёмов выполнения различных комбинаций гимнастических упражнений с использованием танцевальных шагов, поворотов, прыжков, гимнастических и акробатических упражнений.</w:t>
      </w:r>
    </w:p>
    <w:p w14:paraId="565FE5C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Подбор комплекса и демонстрация техники выполнения гимнастических упражнений по преимущественной целевой направленности их использования.</w:t>
      </w:r>
    </w:p>
    <w:p w14:paraId="37FEA2FD"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Демонстрация умений построения и перестроения, перемещений различными способами передвижений, включая перекаты, повороты, прыжки, танцевальные шаги.</w:t>
      </w:r>
    </w:p>
    <w:p w14:paraId="3EBF9761"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Организующие команды и приёмы.</w:t>
      </w:r>
    </w:p>
    <w:p w14:paraId="571F4B6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Выполнение универсальных умений при выполнении организующих команд и строевых упражнений: построение и перестроение в одну, две шеренги, повороты направо и налево, передвижение в колонне по одному с равномерной скоростью.</w:t>
      </w:r>
    </w:p>
    <w:p w14:paraId="669CFFEA"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Спортивно-оздоровительная деятельность.</w:t>
      </w:r>
    </w:p>
    <w:p w14:paraId="3012AF1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упражнений основной гимнастики, комплексов гимнастических упражнений, подбор и выполнение комплексов физкультминуток, утренней гимнастики.</w:t>
      </w:r>
    </w:p>
    <w:p w14:paraId="57D4D61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упражнений основной гимнастики на развитие отдельных мышечных групп.</w:t>
      </w:r>
    </w:p>
    <w:p w14:paraId="1B25C8B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упражнений основной гимнастики с учётом особенностей режима работы мышц (динамичные, статичные).</w:t>
      </w:r>
    </w:p>
    <w:p w14:paraId="1391A2DF"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3"/>
          <w:sz w:val="28"/>
          <w:szCs w:val="28"/>
        </w:rPr>
      </w:pPr>
      <w:r w:rsidRPr="00933CAF">
        <w:rPr>
          <w:rFonts w:ascii="Times New Roman" w:hAnsi="Times New Roman" w:cs="Times New Roman"/>
          <w:color w:val="auto"/>
          <w:spacing w:val="3"/>
          <w:sz w:val="28"/>
          <w:szCs w:val="28"/>
        </w:rPr>
        <w:t>Овладение техникой выполнения серии поворотов и прыжков, в том числе с использованием гимнастических предметов.</w:t>
      </w:r>
    </w:p>
    <w:p w14:paraId="5521F3B1"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Демонстрация универсальных умений: выполнение бросков гимнастического мяча в заданную плоскость пространства одной рукой (попеременно), двумя руками, имитация падения в группировке с кувырками, бег (челночный), метание теннисного мяча в заданную цель, прыжки в высоту, в длину, плавание.</w:t>
      </w:r>
    </w:p>
    <w:p w14:paraId="128EAD5D"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плавания на дистанцию не менее 25 метров (при наличии материально-технической базы).</w:t>
      </w:r>
    </w:p>
    <w:p w14:paraId="069D770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правил вида спорта (на выбор), освоение физических упражнений для начальной подготовки по данному виду спорта.</w:t>
      </w:r>
    </w:p>
    <w:p w14:paraId="61EBB110"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Выполнение заданий в ролевых играх и игровых заданий.</w:t>
      </w:r>
    </w:p>
    <w:p w14:paraId="29F4A02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строевого шага и походного шага. Шеренги, перестроения и движение в шеренгах. Повороты на месте и в движении.</w:t>
      </w:r>
    </w:p>
    <w:p w14:paraId="28B012B8"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Различные групповые выступления, в том числе освоение основных условий участия во флешмобах.</w:t>
      </w:r>
      <w:bookmarkStart w:id="12" w:name="_Toc101876904"/>
    </w:p>
    <w:bookmarkEnd w:id="12"/>
    <w:p w14:paraId="05CAD292" w14:textId="77777777" w:rsidR="009C45CC" w:rsidRPr="00933CAF" w:rsidRDefault="009C45CC" w:rsidP="009C45CC">
      <w:pPr>
        <w:pStyle w:val="list-dash"/>
        <w:spacing w:line="240" w:lineRule="auto"/>
        <w:ind w:left="0" w:right="113"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168.2.6. </w:t>
      </w:r>
      <w:r w:rsidRPr="00933CAF">
        <w:rPr>
          <w:rFonts w:ascii="Times New Roman" w:hAnsi="Times New Roman" w:cs="Times New Roman"/>
          <w:color w:val="auto"/>
          <w:sz w:val="28"/>
          <w:szCs w:val="28"/>
        </w:rPr>
        <w:t>Содержание обучения в 4 классе.</w:t>
      </w:r>
    </w:p>
    <w:p w14:paraId="50FCE79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Физическое воспитание и физическое совершенствование. Спорт и гимнастические виды спорта. Принципиальные различия спорта и физической культуры. Ознакомление с видами спорта (на выбор) и правилами проведения соревнований по виду спорта (на выбор).</w:t>
      </w:r>
    </w:p>
    <w:p w14:paraId="114D0FF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методов подбора упражнений для физического совершенствования и эффективного развития физических качеств по индивидуальной образовательной траектории, в том числе для утренней гимнастики, увеличения эффективности развития гибкости, координации. Самостоятельное проведение разминки по её видам.</w:t>
      </w:r>
    </w:p>
    <w:p w14:paraId="546AC349"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3"/>
          <w:sz w:val="28"/>
          <w:szCs w:val="28"/>
        </w:rPr>
      </w:pPr>
      <w:r w:rsidRPr="00933CAF">
        <w:rPr>
          <w:rFonts w:ascii="Times New Roman" w:hAnsi="Times New Roman" w:cs="Times New Roman"/>
          <w:color w:val="auto"/>
          <w:spacing w:val="3"/>
          <w:sz w:val="28"/>
          <w:szCs w:val="28"/>
        </w:rPr>
        <w:t>Освоение методов организации и проведения спортивных эстафет, игр и игровых заданий, принципы проведения эстафет при ролевом участии (капитан команды, участник, судья, организатор). Туристическая игровая и спортивная игровая деятельность. Обеспечение индивидуального и коллективного творчества по созданию эстафет, игровых заданий, флешмоба.</w:t>
      </w:r>
    </w:p>
    <w:p w14:paraId="1ED29CB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простейших форм борьбы. Игровые задания в рамках освоения упражнений единоборств и самообороны.</w:t>
      </w:r>
    </w:p>
    <w:p w14:paraId="10D2E01D"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навыков туристической деятельности, включая сбор базового снаряжения для туристического похода, составление маршрута на карте с использованием компаса.</w:t>
      </w:r>
    </w:p>
    <w:p w14:paraId="04EC84E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принципов определения максимально допустимой для себя нагрузки (амплитуды движения) при выполнении физического упражнения.</w:t>
      </w:r>
    </w:p>
    <w:p w14:paraId="00B2D5D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Способы демонстрации результатов освоения программы по физической культуре. </w:t>
      </w:r>
    </w:p>
    <w:p w14:paraId="67C1E5ED" w14:textId="77777777" w:rsidR="009C45CC" w:rsidRPr="00933CAF" w:rsidRDefault="009C45CC" w:rsidP="009C45CC">
      <w:pPr>
        <w:pStyle w:val="body"/>
        <w:spacing w:line="240" w:lineRule="auto"/>
        <w:ind w:right="113"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Спортивно-оздоровительная деятельность</w:t>
      </w:r>
    </w:p>
    <w:p w14:paraId="149EB2F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комбинаций упражнений основной гимнастики с элементами акробатики и танцевальных шагов.</w:t>
      </w:r>
    </w:p>
    <w:p w14:paraId="27450C1F"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Овладение техникой выполнения гимнастических упражнений для развития силы мышц рук (для удержания собственного веса). </w:t>
      </w:r>
    </w:p>
    <w:p w14:paraId="1EEEB8F0"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гимнастических упражнений для сбалансированности веса и роста; эстетических движений.</w:t>
      </w:r>
    </w:p>
    <w:p w14:paraId="4739811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Овладение техникой выполнения гимнастических упражнений на укрепление мышц брюшного пресса, спины, мышц груди: «уголок» (усложнённый вариант), упражнение для рук, упражнение «волна» вперёд, назад, упражнение для укрепления мышц спины и увеличения эластичности мышц туловища. </w:t>
      </w:r>
    </w:p>
    <w:p w14:paraId="041A282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акробатических упражнений: мост из положения стоя и поднятие из моста, шпагаты: поперечный или продольный, стойка на руках, колесо.</w:t>
      </w:r>
    </w:p>
    <w:p w14:paraId="7A82F6A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Овладение техникой выполнения гимнастической, строевой и туристической ходьбы и равномерного бега на 60 и 100 м. </w:t>
      </w:r>
    </w:p>
    <w:p w14:paraId="0D3D04A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прыжков в длину и высоту с места толчком двумя ногами, в высоту с разбега (при наличии специального спортивного легкоатлетического оборудования).</w:t>
      </w:r>
    </w:p>
    <w:p w14:paraId="78E8B6CF"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одним или более из спортивных стилей плавания на время и дистанцию (на выбор) при наличии материально-технического обеспечения).</w:t>
      </w:r>
    </w:p>
    <w:p w14:paraId="12BA273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правил вида спорта (на выбор) и освоение физических упражнений для начальной подготовки по данному виду спорта в соответствии со стандартами спортивной подготовки.</w:t>
      </w:r>
    </w:p>
    <w:p w14:paraId="0A7F91A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Демонстрация универсальных умений: выполнение бросков гимнастического мяча в заданную плоскость пространства одной рукой (попеременно), двумя руками, имитация падения в группировке с кувырками, перемещение на лыжах, бег (челночный), метание теннисного мяча в заданную цель, прыжки в высоту, в длину, плавание.</w:t>
      </w:r>
    </w:p>
    <w:p w14:paraId="5B033BE9"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Выполнение заданий в ролевых, туристических, спортивных играх.</w:t>
      </w:r>
    </w:p>
    <w:p w14:paraId="261E32B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строевого шага и походного шага. Шеренги, перестроения и движение в шеренгах. Повороты на месте и в движении.</w:t>
      </w:r>
    </w:p>
    <w:p w14:paraId="6F8D2F0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Овладение техникой выполнения групповых гимнастических и спортивных упражнений. </w:t>
      </w:r>
    </w:p>
    <w:p w14:paraId="1651625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Демонстрация результатов освоения программы по физической культуре.</w:t>
      </w:r>
    </w:p>
    <w:p w14:paraId="4B35FB1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 Вариант № 2.</w:t>
      </w:r>
    </w:p>
    <w:p w14:paraId="70EDB11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168.3.1. Пояснительная записка.</w:t>
      </w:r>
    </w:p>
    <w:p w14:paraId="69B07BA0"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168.3.1.1. 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933CAF">
        <w:rPr>
          <w:rFonts w:ascii="Times New Roman" w:eastAsia="SchoolBookSanPin" w:hAnsi="Times New Roman"/>
          <w:color w:val="auto"/>
          <w:sz w:val="28"/>
          <w:szCs w:val="28"/>
        </w:rPr>
        <w:t xml:space="preserve">рабочей </w:t>
      </w:r>
      <w:r w:rsidRPr="00933CAF">
        <w:rPr>
          <w:rFonts w:ascii="Times New Roman" w:hAnsi="Times New Roman" w:cs="Times New Roman"/>
          <w:color w:val="auto"/>
          <w:sz w:val="28"/>
          <w:szCs w:val="28"/>
        </w:rPr>
        <w:t>программе воспитания.</w:t>
      </w:r>
    </w:p>
    <w:p w14:paraId="32839E1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168.3.1.2. При создании программы по физической культуре учитывались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14:paraId="7E54A09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168.3.1.3. В программе по физической культуре нашли своё отражение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14:paraId="0FA1783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168.3.1.4. 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14:paraId="408E2BE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168.3.1.5. Целью образования по физической культуре </w:t>
      </w:r>
      <w:r w:rsidRPr="00933CAF">
        <w:rPr>
          <w:rFonts w:ascii="Times New Roman" w:eastAsia="SchoolBookSanPin" w:hAnsi="Times New Roman"/>
          <w:color w:val="auto"/>
          <w:sz w:val="28"/>
          <w:szCs w:val="28"/>
        </w:rPr>
        <w:t>на уровне начального общего образования</w:t>
      </w:r>
      <w:r w:rsidRPr="00933CAF">
        <w:rPr>
          <w:rFonts w:ascii="Times New Roman" w:hAnsi="Times New Roman" w:cs="Times New Roman"/>
          <w:color w:val="auto"/>
          <w:sz w:val="28"/>
          <w:szCs w:val="28"/>
        </w:rPr>
        <w:t xml:space="preserve">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w:t>
      </w:r>
      <w:proofErr w:type="spellStart"/>
      <w:r w:rsidRPr="00933CAF">
        <w:rPr>
          <w:rFonts w:ascii="Times New Roman" w:hAnsi="Times New Roman" w:cs="Times New Roman"/>
          <w:color w:val="auto"/>
          <w:sz w:val="28"/>
          <w:szCs w:val="28"/>
        </w:rPr>
        <w:t>прикладно</w:t>
      </w:r>
      <w:proofErr w:type="spellEnd"/>
      <w:r w:rsidRPr="00933CAF">
        <w:rPr>
          <w:rFonts w:ascii="Times New Roman" w:hAnsi="Times New Roman" w:cs="Times New Roman"/>
          <w:color w:val="auto"/>
          <w:sz w:val="28"/>
          <w:szCs w:val="28"/>
        </w:rPr>
        <w:t xml:space="preserve">-ориентированной направленности. </w:t>
      </w:r>
    </w:p>
    <w:p w14:paraId="293706CD"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168.3.1.6. 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14:paraId="3F0C9DB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168.3.1.7. 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14:paraId="620A8A7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168.3.1.8. 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w:t>
      </w:r>
      <w:proofErr w:type="spellStart"/>
      <w:r w:rsidRPr="00933CAF">
        <w:rPr>
          <w:rFonts w:ascii="Times New Roman" w:hAnsi="Times New Roman" w:cs="Times New Roman"/>
          <w:color w:val="auto"/>
          <w:sz w:val="28"/>
          <w:szCs w:val="28"/>
        </w:rPr>
        <w:t>операциональный</w:t>
      </w:r>
      <w:proofErr w:type="spellEnd"/>
      <w:r w:rsidRPr="00933CAF">
        <w:rPr>
          <w:rFonts w:ascii="Times New Roman" w:hAnsi="Times New Roman" w:cs="Times New Roman"/>
          <w:color w:val="auto"/>
          <w:sz w:val="28"/>
          <w:szCs w:val="28"/>
        </w:rPr>
        <w:t xml:space="preserve"> и мотивационно-процессуальный компоненты, которые находят своё отражение в соответствующих дидактических линиях учебного предмета. </w:t>
      </w:r>
    </w:p>
    <w:p w14:paraId="496F8233"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168.3.1.9. 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w:t>
      </w:r>
      <w:proofErr w:type="spellStart"/>
      <w:r w:rsidRPr="00933CAF">
        <w:rPr>
          <w:rFonts w:ascii="Times New Roman" w:hAnsi="Times New Roman" w:cs="Times New Roman"/>
          <w:color w:val="auto"/>
          <w:sz w:val="28"/>
          <w:szCs w:val="28"/>
        </w:rPr>
        <w:t>Прикладно</w:t>
      </w:r>
      <w:proofErr w:type="spellEnd"/>
      <w:r w:rsidRPr="00933CAF">
        <w:rPr>
          <w:rFonts w:ascii="Times New Roman" w:hAnsi="Times New Roman" w:cs="Times New Roman"/>
          <w:color w:val="auto"/>
          <w:sz w:val="28"/>
          <w:szCs w:val="28"/>
        </w:rPr>
        <w:t xml:space="preserve">-ориентированная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14:paraId="55E2BF7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168.3.1.10. Содержание модуля «</w:t>
      </w:r>
      <w:proofErr w:type="spellStart"/>
      <w:r w:rsidRPr="00933CAF">
        <w:rPr>
          <w:rFonts w:ascii="Times New Roman" w:hAnsi="Times New Roman" w:cs="Times New Roman"/>
          <w:color w:val="auto"/>
          <w:sz w:val="28"/>
          <w:szCs w:val="28"/>
        </w:rPr>
        <w:t>Прикладно</w:t>
      </w:r>
      <w:proofErr w:type="spellEnd"/>
      <w:r w:rsidRPr="00933CAF">
        <w:rPr>
          <w:rFonts w:ascii="Times New Roman" w:hAnsi="Times New Roman" w:cs="Times New Roman"/>
          <w:color w:val="auto"/>
          <w:sz w:val="28"/>
          <w:szCs w:val="28"/>
        </w:rPr>
        <w:t xml:space="preserve">-ориентированная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w:t>
      </w:r>
      <w:r w:rsidRPr="00933CAF">
        <w:rPr>
          <w:rFonts w:ascii="Times New Roman" w:hAnsi="Times New Roman"/>
          <w:color w:val="auto"/>
          <w:sz w:val="28"/>
          <w:szCs w:val="28"/>
        </w:rPr>
        <w:t>обучающихся</w:t>
      </w:r>
      <w:r w:rsidRPr="00933CAF">
        <w:rPr>
          <w:rFonts w:ascii="Times New Roman" w:hAnsi="Times New Roman" w:cs="Times New Roman"/>
          <w:color w:val="auto"/>
          <w:sz w:val="28"/>
          <w:szCs w:val="28"/>
        </w:rPr>
        <w:t>,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своё содержание для модуля «</w:t>
      </w:r>
      <w:proofErr w:type="spellStart"/>
      <w:r w:rsidRPr="00933CAF">
        <w:rPr>
          <w:rFonts w:ascii="Times New Roman" w:hAnsi="Times New Roman" w:cs="Times New Roman"/>
          <w:color w:val="auto"/>
          <w:sz w:val="28"/>
          <w:szCs w:val="28"/>
        </w:rPr>
        <w:t>Прикладно</w:t>
      </w:r>
      <w:proofErr w:type="spellEnd"/>
      <w:r w:rsidRPr="00933CAF">
        <w:rPr>
          <w:rFonts w:ascii="Times New Roman" w:hAnsi="Times New Roman" w:cs="Times New Roman"/>
          <w:color w:val="auto"/>
          <w:sz w:val="28"/>
          <w:szCs w:val="28"/>
        </w:rPr>
        <w:t xml:space="preserve">-ориентированная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14:paraId="76D8D388"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168.3.1.11. 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14:paraId="7738004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168.3.1.12. Планируемые результаты включают в себя личностные, метапредметные и предметные результаты. </w:t>
      </w:r>
    </w:p>
    <w:p w14:paraId="3A7008B3"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168.3.1.13. Результативность освоения учебного предмета обучающимися достигается посредством современных научно-обоснованных инновационных средств, методов и форм обучения, информационно-коммуникативных технологий и передового педагогического опыта. </w:t>
      </w:r>
    </w:p>
    <w:p w14:paraId="770A9191"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168.3.1.14. </w:t>
      </w:r>
      <w:bookmarkStart w:id="13" w:name="_Toc103687208"/>
      <w:r w:rsidRPr="00933CAF">
        <w:rPr>
          <w:rFonts w:ascii="Times New Roman" w:hAnsi="Times New Roman"/>
          <w:color w:val="auto"/>
          <w:sz w:val="28"/>
          <w:szCs w:val="28"/>
        </w:rPr>
        <w:t>Общее число часов, рекомендованных для изучения физической культуры – 405 часов: в 1 классе – 99 часов (3 часа в неделю), во 2 классе – 102 часа (3 часа в неделю), в 3 классе – 102 часа (3 часа в неделю), в 4 классе – 102 часа (3 часа в неделю).</w:t>
      </w:r>
    </w:p>
    <w:p w14:paraId="6B7F600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bookmarkStart w:id="14" w:name="_Toc103687209"/>
      <w:bookmarkEnd w:id="13"/>
      <w:r w:rsidRPr="00933CAF">
        <w:rPr>
          <w:rFonts w:ascii="Times New Roman" w:hAnsi="Times New Roman" w:cs="Times New Roman"/>
          <w:color w:val="auto"/>
          <w:sz w:val="28"/>
          <w:szCs w:val="28"/>
        </w:rPr>
        <w:t>168.3.2. Содержание обучения в 1 класс</w:t>
      </w:r>
      <w:bookmarkEnd w:id="14"/>
      <w:r w:rsidRPr="00933CAF">
        <w:rPr>
          <w:rFonts w:ascii="Times New Roman" w:hAnsi="Times New Roman" w:cs="Times New Roman"/>
          <w:color w:val="auto"/>
          <w:sz w:val="28"/>
          <w:szCs w:val="28"/>
        </w:rPr>
        <w:t xml:space="preserve">е. </w:t>
      </w:r>
    </w:p>
    <w:p w14:paraId="1093222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168.3.2.1. </w:t>
      </w:r>
      <w:r w:rsidRPr="00933CAF">
        <w:rPr>
          <w:rStyle w:val="BoldItalic"/>
          <w:rFonts w:ascii="Times New Roman" w:hAnsi="Times New Roman" w:cs="Times New Roman"/>
          <w:b w:val="0"/>
          <w:bCs w:val="0"/>
          <w:i w:val="0"/>
          <w:iCs w:val="0"/>
          <w:color w:val="auto"/>
          <w:sz w:val="28"/>
          <w:szCs w:val="28"/>
        </w:rPr>
        <w:t>Знания о физической культуре.</w:t>
      </w:r>
      <w:r w:rsidRPr="00933CAF">
        <w:rPr>
          <w:rFonts w:ascii="Times New Roman" w:hAnsi="Times New Roman" w:cs="Times New Roman"/>
          <w:color w:val="auto"/>
          <w:sz w:val="28"/>
          <w:szCs w:val="28"/>
        </w:rPr>
        <w:t xml:space="preserve"> </w:t>
      </w:r>
    </w:p>
    <w:p w14:paraId="77918AD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14:paraId="2587D95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168.3.2.2. </w:t>
      </w:r>
      <w:r w:rsidRPr="00933CAF">
        <w:rPr>
          <w:rStyle w:val="BoldItalic"/>
          <w:rFonts w:ascii="Times New Roman" w:hAnsi="Times New Roman" w:cs="Times New Roman"/>
          <w:b w:val="0"/>
          <w:bCs w:val="0"/>
          <w:i w:val="0"/>
          <w:iCs w:val="0"/>
          <w:color w:val="auto"/>
          <w:sz w:val="28"/>
          <w:szCs w:val="28"/>
        </w:rPr>
        <w:t>Способы самостоятельной деятельности.</w:t>
      </w:r>
      <w:r w:rsidRPr="00933CAF">
        <w:rPr>
          <w:rFonts w:ascii="Times New Roman" w:hAnsi="Times New Roman" w:cs="Times New Roman"/>
          <w:color w:val="auto"/>
          <w:sz w:val="28"/>
          <w:szCs w:val="28"/>
        </w:rPr>
        <w:t xml:space="preserve"> </w:t>
      </w:r>
    </w:p>
    <w:p w14:paraId="67AA591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Режим дня и правила его составления и соблюдения. </w:t>
      </w:r>
    </w:p>
    <w:p w14:paraId="0D28A9D1"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168.3.2.3. </w:t>
      </w:r>
      <w:r w:rsidRPr="00933CAF">
        <w:rPr>
          <w:rStyle w:val="BoldItalic"/>
          <w:rFonts w:ascii="Times New Roman" w:hAnsi="Times New Roman" w:cs="Times New Roman"/>
          <w:b w:val="0"/>
          <w:bCs w:val="0"/>
          <w:i w:val="0"/>
          <w:iCs w:val="0"/>
          <w:color w:val="auto"/>
          <w:sz w:val="28"/>
          <w:szCs w:val="28"/>
        </w:rPr>
        <w:t>Физическое совершенствование.</w:t>
      </w:r>
      <w:r w:rsidRPr="00933CAF">
        <w:rPr>
          <w:rFonts w:ascii="Times New Roman" w:hAnsi="Times New Roman" w:cs="Times New Roman"/>
          <w:color w:val="auto"/>
          <w:sz w:val="28"/>
          <w:szCs w:val="28"/>
        </w:rPr>
        <w:t xml:space="preserve"> </w:t>
      </w:r>
    </w:p>
    <w:p w14:paraId="6C075DF6"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168.3.2.3.1. </w:t>
      </w:r>
      <w:r w:rsidRPr="00933CAF">
        <w:rPr>
          <w:rStyle w:val="Italic"/>
          <w:rFonts w:ascii="Times New Roman" w:eastAsia="Calibri" w:hAnsi="Times New Roman" w:cs="Times New Roman"/>
          <w:i w:val="0"/>
          <w:iCs w:val="0"/>
          <w:color w:val="auto"/>
          <w:sz w:val="28"/>
          <w:szCs w:val="28"/>
        </w:rPr>
        <w:t>Оздоровительная физическая культура</w:t>
      </w:r>
      <w:r w:rsidRPr="00933CAF">
        <w:rPr>
          <w:rFonts w:ascii="Times New Roman" w:hAnsi="Times New Roman" w:cs="Times New Roman"/>
          <w:color w:val="auto"/>
          <w:sz w:val="28"/>
          <w:szCs w:val="28"/>
        </w:rPr>
        <w:t>.</w:t>
      </w:r>
      <w:r w:rsidRPr="00933CAF">
        <w:rPr>
          <w:rStyle w:val="Italic"/>
          <w:rFonts w:ascii="Times New Roman" w:eastAsia="Calibri" w:hAnsi="Times New Roman" w:cs="Times New Roman"/>
          <w:i w:val="0"/>
          <w:iCs w:val="0"/>
          <w:color w:val="auto"/>
          <w:sz w:val="28"/>
          <w:szCs w:val="28"/>
        </w:rPr>
        <w:t xml:space="preserve"> </w:t>
      </w:r>
    </w:p>
    <w:p w14:paraId="71AC988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14:paraId="056578E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168.3.2.3.2. </w:t>
      </w:r>
      <w:r w:rsidRPr="00933CAF">
        <w:rPr>
          <w:rStyle w:val="Italic"/>
          <w:rFonts w:ascii="Times New Roman" w:eastAsia="Calibri" w:hAnsi="Times New Roman" w:cs="Times New Roman"/>
          <w:i w:val="0"/>
          <w:iCs w:val="0"/>
          <w:color w:val="auto"/>
          <w:sz w:val="28"/>
          <w:szCs w:val="28"/>
        </w:rPr>
        <w:t>Спортивно-оздоровительная физическая культура</w:t>
      </w:r>
      <w:r w:rsidRPr="00933CAF">
        <w:rPr>
          <w:rFonts w:ascii="Times New Roman" w:hAnsi="Times New Roman" w:cs="Times New Roman"/>
          <w:color w:val="auto"/>
          <w:sz w:val="28"/>
          <w:szCs w:val="28"/>
        </w:rPr>
        <w:t xml:space="preserve">. </w:t>
      </w:r>
    </w:p>
    <w:p w14:paraId="20DBC608"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Правила поведения на уроках физической культуры, подбора одежды для занятий в спортивном зале и на открытом воздухе.</w:t>
      </w:r>
      <w:r w:rsidRPr="00933CAF">
        <w:rPr>
          <w:rStyle w:val="Italic"/>
          <w:rFonts w:ascii="Times New Roman" w:eastAsia="Calibri" w:hAnsi="Times New Roman" w:cs="Times New Roman"/>
          <w:i w:val="0"/>
          <w:iCs w:val="0"/>
          <w:color w:val="auto"/>
          <w:sz w:val="28"/>
          <w:szCs w:val="28"/>
        </w:rPr>
        <w:t xml:space="preserve"> </w:t>
      </w:r>
    </w:p>
    <w:p w14:paraId="2A48D668"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2"/>
          <w:sz w:val="28"/>
          <w:szCs w:val="28"/>
        </w:rPr>
      </w:pPr>
      <w:r w:rsidRPr="00933CAF">
        <w:rPr>
          <w:rFonts w:ascii="Times New Roman" w:hAnsi="Times New Roman" w:cs="Times New Roman"/>
          <w:color w:val="auto"/>
          <w:spacing w:val="2"/>
          <w:sz w:val="28"/>
          <w:szCs w:val="28"/>
        </w:rPr>
        <w:t xml:space="preserve">Гимнастика с основами акробатики. </w:t>
      </w:r>
    </w:p>
    <w:p w14:paraId="475621C8"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2"/>
          <w:sz w:val="28"/>
          <w:szCs w:val="28"/>
        </w:rPr>
      </w:pPr>
      <w:r w:rsidRPr="00933CAF">
        <w:rPr>
          <w:rFonts w:ascii="Times New Roman" w:hAnsi="Times New Roman" w:cs="Times New Roman"/>
          <w:color w:val="auto"/>
          <w:spacing w:val="2"/>
          <w:sz w:val="28"/>
          <w:szCs w:val="28"/>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14:paraId="4E5AD2D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14:paraId="0D5866F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14:paraId="1373D7A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Лыжная подготовка</w:t>
      </w:r>
      <w:r w:rsidRPr="00933CAF">
        <w:rPr>
          <w:rStyle w:val="Italic"/>
          <w:rFonts w:ascii="Times New Roman" w:eastAsia="Calibri" w:hAnsi="Times New Roman" w:cs="Times New Roman"/>
          <w:i w:val="0"/>
          <w:iCs w:val="0"/>
          <w:color w:val="auto"/>
          <w:sz w:val="28"/>
          <w:szCs w:val="28"/>
        </w:rPr>
        <w:t>.</w:t>
      </w:r>
      <w:r w:rsidRPr="00933CAF">
        <w:rPr>
          <w:rFonts w:ascii="Times New Roman" w:hAnsi="Times New Roman" w:cs="Times New Roman"/>
          <w:color w:val="auto"/>
          <w:sz w:val="28"/>
          <w:szCs w:val="28"/>
        </w:rPr>
        <w:t xml:space="preserve"> </w:t>
      </w:r>
    </w:p>
    <w:p w14:paraId="5E259A3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14:paraId="6399A9F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Лёгкая атлетика. </w:t>
      </w:r>
    </w:p>
    <w:p w14:paraId="191B145F"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Равномерная ходьба и равномерный бег. Прыжки в длину и высоту с места толчком двумя ногами, в высоту с прямого разбега. </w:t>
      </w:r>
    </w:p>
    <w:p w14:paraId="3EE94299"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Подвижные и спортивные игры. </w:t>
      </w:r>
    </w:p>
    <w:p w14:paraId="15ACC95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Считалки для самостоятельной организации подвижных игр.</w:t>
      </w:r>
    </w:p>
    <w:p w14:paraId="20B5D033"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168.3.2.3.3. </w:t>
      </w:r>
      <w:proofErr w:type="spellStart"/>
      <w:r w:rsidRPr="00933CAF">
        <w:rPr>
          <w:rStyle w:val="Italic"/>
          <w:rFonts w:ascii="Times New Roman" w:eastAsia="Calibri" w:hAnsi="Times New Roman" w:cs="Times New Roman"/>
          <w:i w:val="0"/>
          <w:iCs w:val="0"/>
          <w:color w:val="auto"/>
          <w:sz w:val="28"/>
          <w:szCs w:val="28"/>
        </w:rPr>
        <w:t>Прикладно</w:t>
      </w:r>
      <w:proofErr w:type="spellEnd"/>
      <w:r w:rsidRPr="00933CAF">
        <w:rPr>
          <w:rStyle w:val="Italic"/>
          <w:rFonts w:ascii="Times New Roman" w:eastAsia="Calibri" w:hAnsi="Times New Roman" w:cs="Times New Roman"/>
          <w:i w:val="0"/>
          <w:iCs w:val="0"/>
          <w:color w:val="auto"/>
          <w:sz w:val="28"/>
          <w:szCs w:val="28"/>
        </w:rPr>
        <w:t xml:space="preserve">-ориентированная физическая культура. </w:t>
      </w:r>
    </w:p>
    <w:p w14:paraId="7A00FF1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Развитие основных физических качеств средствами спортивных и подвижных игр. Подготовка к выполнению нормативных требований комплекса ГТО.</w:t>
      </w:r>
      <w:bookmarkStart w:id="15" w:name="_Toc103687210"/>
    </w:p>
    <w:p w14:paraId="1346983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168.3.3. Содержание обучения во 2 класс</w:t>
      </w:r>
      <w:bookmarkEnd w:id="15"/>
      <w:r w:rsidRPr="00933CAF">
        <w:rPr>
          <w:rFonts w:ascii="Times New Roman" w:hAnsi="Times New Roman" w:cs="Times New Roman"/>
          <w:color w:val="auto"/>
          <w:sz w:val="28"/>
          <w:szCs w:val="28"/>
        </w:rPr>
        <w:t>е.</w:t>
      </w:r>
    </w:p>
    <w:p w14:paraId="1649D923"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168.3.3.1. </w:t>
      </w:r>
      <w:r w:rsidRPr="00933CAF">
        <w:rPr>
          <w:rStyle w:val="BoldItalic"/>
          <w:rFonts w:ascii="Times New Roman" w:hAnsi="Times New Roman" w:cs="Times New Roman"/>
          <w:b w:val="0"/>
          <w:bCs w:val="0"/>
          <w:i w:val="0"/>
          <w:iCs w:val="0"/>
          <w:color w:val="auto"/>
          <w:sz w:val="28"/>
          <w:szCs w:val="28"/>
        </w:rPr>
        <w:t>Знания о физической культуре</w:t>
      </w:r>
      <w:r w:rsidRPr="00933CAF">
        <w:rPr>
          <w:rFonts w:ascii="Times New Roman" w:hAnsi="Times New Roman" w:cs="Times New Roman"/>
          <w:color w:val="auto"/>
          <w:sz w:val="28"/>
          <w:szCs w:val="28"/>
        </w:rPr>
        <w:t xml:space="preserve">. </w:t>
      </w:r>
    </w:p>
    <w:p w14:paraId="2A1BC9D1"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Из истории возникновения физических упражнений и первых соревнований. Зарождение Олимпийских игр древности.</w:t>
      </w:r>
    </w:p>
    <w:p w14:paraId="071A0FF3" w14:textId="77777777" w:rsidR="009C45CC" w:rsidRPr="00933CAF" w:rsidRDefault="009C45CC" w:rsidP="009C45CC">
      <w:pPr>
        <w:pStyle w:val="body"/>
        <w:spacing w:line="240" w:lineRule="auto"/>
        <w:ind w:right="113" w:firstLine="709"/>
        <w:contextualSpacing/>
        <w:rPr>
          <w:rStyle w:val="BoldItalic"/>
          <w:rFonts w:ascii="Times New Roman" w:hAnsi="Times New Roman" w:cs="Times New Roman"/>
          <w:b w:val="0"/>
          <w:bCs w:val="0"/>
          <w:i w:val="0"/>
          <w:iCs w:val="0"/>
          <w:color w:val="auto"/>
          <w:sz w:val="28"/>
          <w:szCs w:val="28"/>
        </w:rPr>
      </w:pPr>
      <w:r w:rsidRPr="00933CAF">
        <w:rPr>
          <w:rFonts w:ascii="Times New Roman" w:hAnsi="Times New Roman" w:cs="Times New Roman"/>
          <w:color w:val="auto"/>
          <w:sz w:val="28"/>
          <w:szCs w:val="28"/>
        </w:rPr>
        <w:t>168.3.3.2. </w:t>
      </w:r>
      <w:r w:rsidRPr="00933CAF">
        <w:rPr>
          <w:rStyle w:val="BoldItalic"/>
          <w:rFonts w:ascii="Times New Roman" w:hAnsi="Times New Roman" w:cs="Times New Roman"/>
          <w:b w:val="0"/>
          <w:bCs w:val="0"/>
          <w:i w:val="0"/>
          <w:iCs w:val="0"/>
          <w:color w:val="auto"/>
          <w:sz w:val="28"/>
          <w:szCs w:val="28"/>
        </w:rPr>
        <w:t xml:space="preserve">Способы самостоятельной деятельности. </w:t>
      </w:r>
    </w:p>
    <w:p w14:paraId="0DE2998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14:paraId="49285EA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168.3.3.3. </w:t>
      </w:r>
      <w:r w:rsidRPr="00933CAF">
        <w:rPr>
          <w:rStyle w:val="BoldItalic"/>
          <w:rFonts w:ascii="Times New Roman" w:hAnsi="Times New Roman" w:cs="Times New Roman"/>
          <w:b w:val="0"/>
          <w:bCs w:val="0"/>
          <w:i w:val="0"/>
          <w:iCs w:val="0"/>
          <w:color w:val="auto"/>
          <w:sz w:val="28"/>
          <w:szCs w:val="28"/>
        </w:rPr>
        <w:t>Физическое совершенствование</w:t>
      </w:r>
      <w:r w:rsidRPr="00933CAF">
        <w:rPr>
          <w:rFonts w:ascii="Times New Roman" w:hAnsi="Times New Roman" w:cs="Times New Roman"/>
          <w:color w:val="auto"/>
          <w:sz w:val="28"/>
          <w:szCs w:val="28"/>
        </w:rPr>
        <w:t xml:space="preserve">. </w:t>
      </w:r>
    </w:p>
    <w:p w14:paraId="2CC4169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168.3.3.3.1. </w:t>
      </w:r>
      <w:r w:rsidRPr="00933CAF">
        <w:rPr>
          <w:rStyle w:val="Italic"/>
          <w:rFonts w:ascii="Times New Roman" w:eastAsia="Calibri" w:hAnsi="Times New Roman" w:cs="Times New Roman"/>
          <w:i w:val="0"/>
          <w:iCs w:val="0"/>
          <w:color w:val="auto"/>
          <w:sz w:val="28"/>
          <w:szCs w:val="28"/>
        </w:rPr>
        <w:t>Оздоровительная физическая культура.</w:t>
      </w:r>
      <w:r w:rsidRPr="00933CAF">
        <w:rPr>
          <w:rFonts w:ascii="Times New Roman" w:hAnsi="Times New Roman" w:cs="Times New Roman"/>
          <w:color w:val="auto"/>
          <w:sz w:val="28"/>
          <w:szCs w:val="28"/>
        </w:rPr>
        <w:t xml:space="preserve"> </w:t>
      </w:r>
    </w:p>
    <w:p w14:paraId="79A47F1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Закаливание организма обтиранием. Составление комплекса утренней зарядки и физкультминутки для занятий в домашних условиях. </w:t>
      </w:r>
    </w:p>
    <w:p w14:paraId="36AC9170"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168.3.3.3.2. </w:t>
      </w:r>
      <w:r w:rsidRPr="00933CAF">
        <w:rPr>
          <w:rStyle w:val="Italic"/>
          <w:rFonts w:ascii="Times New Roman" w:eastAsia="Calibri" w:hAnsi="Times New Roman" w:cs="Times New Roman"/>
          <w:i w:val="0"/>
          <w:iCs w:val="0"/>
          <w:color w:val="auto"/>
          <w:sz w:val="28"/>
          <w:szCs w:val="28"/>
        </w:rPr>
        <w:t xml:space="preserve">Спортивно-оздоровительная физическая культура. </w:t>
      </w:r>
    </w:p>
    <w:p w14:paraId="155447BD"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Гимнастика с основами акробатики. </w:t>
      </w:r>
    </w:p>
    <w:p w14:paraId="5D50CD2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14:paraId="7FDBA43D"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14:paraId="2838AC2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Лыжная подготовка. </w:t>
      </w:r>
    </w:p>
    <w:p w14:paraId="21310E8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Правила поведения на занятиях лыжной подготовкой. Упражнения на лыжах: передвижение </w:t>
      </w:r>
      <w:proofErr w:type="spellStart"/>
      <w:r w:rsidRPr="00933CAF">
        <w:rPr>
          <w:rFonts w:ascii="Times New Roman" w:hAnsi="Times New Roman" w:cs="Times New Roman"/>
          <w:color w:val="auto"/>
          <w:sz w:val="28"/>
          <w:szCs w:val="28"/>
        </w:rPr>
        <w:t>двухшажным</w:t>
      </w:r>
      <w:proofErr w:type="spellEnd"/>
      <w:r w:rsidRPr="00933CAF">
        <w:rPr>
          <w:rFonts w:ascii="Times New Roman" w:hAnsi="Times New Roman" w:cs="Times New Roman"/>
          <w:color w:val="auto"/>
          <w:sz w:val="28"/>
          <w:szCs w:val="28"/>
        </w:rPr>
        <w:t xml:space="preserve"> попеременным ходом, спуск с небольшого склона в основной стойке, торможение лыжными палками на учебной трассе и падением на бок во время спуска.</w:t>
      </w:r>
    </w:p>
    <w:p w14:paraId="72078AB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Лёгкая атлетика. </w:t>
      </w:r>
    </w:p>
    <w:p w14:paraId="26616C5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w:t>
      </w:r>
      <w:proofErr w:type="spellStart"/>
      <w:r w:rsidRPr="00933CAF">
        <w:rPr>
          <w:rFonts w:ascii="Times New Roman" w:hAnsi="Times New Roman" w:cs="Times New Roman"/>
          <w:color w:val="auto"/>
          <w:sz w:val="28"/>
          <w:szCs w:val="28"/>
        </w:rPr>
        <w:t>обеганием</w:t>
      </w:r>
      <w:proofErr w:type="spellEnd"/>
      <w:r w:rsidRPr="00933CAF">
        <w:rPr>
          <w:rFonts w:ascii="Times New Roman" w:hAnsi="Times New Roman" w:cs="Times New Roman"/>
          <w:color w:val="auto"/>
          <w:sz w:val="28"/>
          <w:szCs w:val="28"/>
        </w:rPr>
        <w:t xml:space="preserve"> предметов, с преодолением небольших препятствий.</w:t>
      </w:r>
    </w:p>
    <w:p w14:paraId="02871C8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Подвижные игры. </w:t>
      </w:r>
    </w:p>
    <w:p w14:paraId="145F353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Подвижные игры с техническими приёмами спортивных игр (баскетбол, футбол). </w:t>
      </w:r>
    </w:p>
    <w:p w14:paraId="2389AA0C"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pacing w:val="1"/>
          <w:sz w:val="28"/>
          <w:szCs w:val="28"/>
        </w:rPr>
      </w:pPr>
      <w:r w:rsidRPr="00933CAF">
        <w:rPr>
          <w:rFonts w:ascii="Times New Roman" w:hAnsi="Times New Roman" w:cs="Times New Roman"/>
          <w:color w:val="auto"/>
          <w:sz w:val="28"/>
          <w:szCs w:val="28"/>
        </w:rPr>
        <w:t>168.3.3.3.3. </w:t>
      </w:r>
      <w:proofErr w:type="spellStart"/>
      <w:r w:rsidRPr="00933CAF">
        <w:rPr>
          <w:rStyle w:val="Italic"/>
          <w:rFonts w:ascii="Times New Roman" w:eastAsia="Calibri" w:hAnsi="Times New Roman" w:cs="Times New Roman"/>
          <w:i w:val="0"/>
          <w:iCs w:val="0"/>
          <w:color w:val="auto"/>
          <w:spacing w:val="1"/>
          <w:sz w:val="28"/>
          <w:szCs w:val="28"/>
        </w:rPr>
        <w:t>Прикладно</w:t>
      </w:r>
      <w:proofErr w:type="spellEnd"/>
      <w:r w:rsidRPr="00933CAF">
        <w:rPr>
          <w:rStyle w:val="Italic"/>
          <w:rFonts w:ascii="Times New Roman" w:eastAsia="Calibri" w:hAnsi="Times New Roman" w:cs="Times New Roman"/>
          <w:i w:val="0"/>
          <w:iCs w:val="0"/>
          <w:color w:val="auto"/>
          <w:spacing w:val="1"/>
          <w:sz w:val="28"/>
          <w:szCs w:val="28"/>
        </w:rPr>
        <w:t xml:space="preserve">-ориентированная физическая культура. </w:t>
      </w:r>
    </w:p>
    <w:p w14:paraId="734D4CC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Подготовка к соревнованиям по комплексу ГТО. Развитие основных физических качеств средствами подвижных и спортивных игр.</w:t>
      </w:r>
      <w:bookmarkStart w:id="16" w:name="_Toc103687211"/>
    </w:p>
    <w:p w14:paraId="77872D88"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z w:val="28"/>
          <w:szCs w:val="28"/>
        </w:rPr>
        <w:t>168.3.4. Содержание обучения в 3 класс</w:t>
      </w:r>
      <w:bookmarkEnd w:id="16"/>
      <w:r w:rsidRPr="00933CAF">
        <w:rPr>
          <w:rFonts w:ascii="Times New Roman" w:hAnsi="Times New Roman" w:cs="Times New Roman"/>
          <w:color w:val="auto"/>
          <w:sz w:val="28"/>
          <w:szCs w:val="28"/>
        </w:rPr>
        <w:t>е.</w:t>
      </w:r>
    </w:p>
    <w:p w14:paraId="17EA9FF0"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168.3.4.1. </w:t>
      </w:r>
      <w:r w:rsidRPr="00933CAF">
        <w:rPr>
          <w:rStyle w:val="BoldItalic"/>
          <w:rFonts w:ascii="Times New Roman" w:hAnsi="Times New Roman" w:cs="Times New Roman"/>
          <w:b w:val="0"/>
          <w:bCs w:val="0"/>
          <w:i w:val="0"/>
          <w:iCs w:val="0"/>
          <w:color w:val="auto"/>
          <w:sz w:val="28"/>
          <w:szCs w:val="28"/>
        </w:rPr>
        <w:t>Знания о физической культуре.</w:t>
      </w:r>
      <w:r w:rsidRPr="00933CAF">
        <w:rPr>
          <w:rFonts w:ascii="Times New Roman" w:hAnsi="Times New Roman" w:cs="Times New Roman"/>
          <w:color w:val="auto"/>
          <w:sz w:val="28"/>
          <w:szCs w:val="28"/>
        </w:rPr>
        <w:t xml:space="preserve"> </w:t>
      </w:r>
    </w:p>
    <w:p w14:paraId="1F06727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Из истории развития физической культуры у древних народов, населявших территорию России. История появления современного спорта.</w:t>
      </w:r>
    </w:p>
    <w:p w14:paraId="5561DC27"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168.3.4.2. </w:t>
      </w:r>
      <w:r w:rsidRPr="00933CAF">
        <w:rPr>
          <w:rStyle w:val="BoldItalic"/>
          <w:rFonts w:ascii="Times New Roman" w:hAnsi="Times New Roman" w:cs="Times New Roman"/>
          <w:b w:val="0"/>
          <w:bCs w:val="0"/>
          <w:i w:val="0"/>
          <w:iCs w:val="0"/>
          <w:color w:val="auto"/>
          <w:sz w:val="28"/>
          <w:szCs w:val="28"/>
        </w:rPr>
        <w:t>Способы самостоятельной деятельности.</w:t>
      </w:r>
      <w:r w:rsidRPr="00933CAF">
        <w:rPr>
          <w:rStyle w:val="Italic"/>
          <w:rFonts w:ascii="Times New Roman" w:eastAsia="Calibri" w:hAnsi="Times New Roman" w:cs="Times New Roman"/>
          <w:i w:val="0"/>
          <w:iCs w:val="0"/>
          <w:color w:val="auto"/>
          <w:sz w:val="28"/>
          <w:szCs w:val="28"/>
        </w:rPr>
        <w:t xml:space="preserve"> </w:t>
      </w:r>
    </w:p>
    <w:p w14:paraId="2647A25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14:paraId="252C3CE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168.3.4.3. </w:t>
      </w:r>
      <w:r w:rsidRPr="00933CAF">
        <w:rPr>
          <w:rStyle w:val="BoldItalic"/>
          <w:rFonts w:ascii="Times New Roman" w:hAnsi="Times New Roman" w:cs="Times New Roman"/>
          <w:b w:val="0"/>
          <w:bCs w:val="0"/>
          <w:i w:val="0"/>
          <w:iCs w:val="0"/>
          <w:color w:val="auto"/>
          <w:sz w:val="28"/>
          <w:szCs w:val="28"/>
        </w:rPr>
        <w:t>Физическое совершенствование.</w:t>
      </w:r>
      <w:r w:rsidRPr="00933CAF">
        <w:rPr>
          <w:rFonts w:ascii="Times New Roman" w:hAnsi="Times New Roman" w:cs="Times New Roman"/>
          <w:color w:val="auto"/>
          <w:sz w:val="28"/>
          <w:szCs w:val="28"/>
        </w:rPr>
        <w:t xml:space="preserve"> </w:t>
      </w:r>
    </w:p>
    <w:p w14:paraId="2D29141B"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168.3.4.3.1. </w:t>
      </w:r>
      <w:r w:rsidRPr="00933CAF">
        <w:rPr>
          <w:rStyle w:val="Italic"/>
          <w:rFonts w:ascii="Times New Roman" w:eastAsia="Calibri" w:hAnsi="Times New Roman" w:cs="Times New Roman"/>
          <w:i w:val="0"/>
          <w:iCs w:val="0"/>
          <w:color w:val="auto"/>
          <w:sz w:val="28"/>
          <w:szCs w:val="28"/>
        </w:rPr>
        <w:t xml:space="preserve">Оздоровительная физическая культура. </w:t>
      </w:r>
    </w:p>
    <w:p w14:paraId="1BF50D6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14:paraId="230FE7BC"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pacing w:val="3"/>
          <w:sz w:val="28"/>
          <w:szCs w:val="28"/>
        </w:rPr>
      </w:pPr>
      <w:r w:rsidRPr="00933CAF">
        <w:rPr>
          <w:rFonts w:ascii="Times New Roman" w:hAnsi="Times New Roman" w:cs="Times New Roman"/>
          <w:color w:val="auto"/>
          <w:sz w:val="28"/>
          <w:szCs w:val="28"/>
        </w:rPr>
        <w:t>168.3.4.3.2. </w:t>
      </w:r>
      <w:r w:rsidRPr="00933CAF">
        <w:rPr>
          <w:rStyle w:val="Italic"/>
          <w:rFonts w:ascii="Times New Roman" w:eastAsia="Calibri" w:hAnsi="Times New Roman" w:cs="Times New Roman"/>
          <w:i w:val="0"/>
          <w:iCs w:val="0"/>
          <w:color w:val="auto"/>
          <w:spacing w:val="3"/>
          <w:sz w:val="28"/>
          <w:szCs w:val="28"/>
        </w:rPr>
        <w:t xml:space="preserve">Спортивно-оздоровительная физическая культура. </w:t>
      </w:r>
    </w:p>
    <w:p w14:paraId="3439DD6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3"/>
          <w:sz w:val="28"/>
          <w:szCs w:val="28"/>
        </w:rPr>
      </w:pPr>
      <w:r w:rsidRPr="00933CAF">
        <w:rPr>
          <w:rFonts w:ascii="Times New Roman" w:hAnsi="Times New Roman" w:cs="Times New Roman"/>
          <w:color w:val="auto"/>
          <w:spacing w:val="3"/>
          <w:sz w:val="28"/>
          <w:szCs w:val="28"/>
        </w:rPr>
        <w:t xml:space="preserve">Гимнастика с основами акробатики. </w:t>
      </w:r>
    </w:p>
    <w:p w14:paraId="2AF09F6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3"/>
          <w:sz w:val="28"/>
          <w:szCs w:val="28"/>
        </w:rPr>
      </w:pPr>
      <w:r w:rsidRPr="00933CAF">
        <w:rPr>
          <w:rFonts w:ascii="Times New Roman" w:hAnsi="Times New Roman" w:cs="Times New Roman"/>
          <w:color w:val="auto"/>
          <w:spacing w:val="3"/>
          <w:sz w:val="28"/>
          <w:szCs w:val="28"/>
        </w:rPr>
        <w:t xml:space="preserve">Строевые упражнения в движении </w:t>
      </w:r>
      <w:proofErr w:type="spellStart"/>
      <w:r w:rsidRPr="00933CAF">
        <w:rPr>
          <w:rFonts w:ascii="Times New Roman" w:hAnsi="Times New Roman" w:cs="Times New Roman"/>
          <w:color w:val="auto"/>
          <w:spacing w:val="3"/>
          <w:sz w:val="28"/>
          <w:szCs w:val="28"/>
        </w:rPr>
        <w:t>противоходом</w:t>
      </w:r>
      <w:proofErr w:type="spellEnd"/>
      <w:r w:rsidRPr="00933CAF">
        <w:rPr>
          <w:rFonts w:ascii="Times New Roman" w:hAnsi="Times New Roman" w:cs="Times New Roman"/>
          <w:color w:val="auto"/>
          <w:spacing w:val="3"/>
          <w:sz w:val="28"/>
          <w:szCs w:val="28"/>
        </w:rPr>
        <w:t xml:space="preserve">,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движением руками, приставным шагом правым и левым боком. </w:t>
      </w:r>
    </w:p>
    <w:p w14:paraId="6C1FEF1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14:paraId="2024E3F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14:paraId="4249FF4D"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Лёгкая атлетика. </w:t>
      </w:r>
    </w:p>
    <w:p w14:paraId="2BD409E3"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14:paraId="008C05F0"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Лыжная подготовка. </w:t>
      </w:r>
    </w:p>
    <w:p w14:paraId="16CC6BB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Передвижение одновременным </w:t>
      </w:r>
      <w:proofErr w:type="spellStart"/>
      <w:r w:rsidRPr="00933CAF">
        <w:rPr>
          <w:rFonts w:ascii="Times New Roman" w:hAnsi="Times New Roman" w:cs="Times New Roman"/>
          <w:color w:val="auto"/>
          <w:sz w:val="28"/>
          <w:szCs w:val="28"/>
        </w:rPr>
        <w:t>двухшажным</w:t>
      </w:r>
      <w:proofErr w:type="spellEnd"/>
      <w:r w:rsidRPr="00933CAF">
        <w:rPr>
          <w:rFonts w:ascii="Times New Roman" w:hAnsi="Times New Roman" w:cs="Times New Roman"/>
          <w:color w:val="auto"/>
          <w:sz w:val="28"/>
          <w:szCs w:val="28"/>
        </w:rPr>
        <w:t xml:space="preserve"> ходом. Упражнения в поворотах на лыжах переступанием стоя на месте и в движении. Торможение плугом. </w:t>
      </w:r>
    </w:p>
    <w:p w14:paraId="3B4CB5F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Плавательная подготовка. </w:t>
      </w:r>
    </w:p>
    <w:p w14:paraId="08EE182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14:paraId="3120F6D8"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Подвижные и спортивные игры. </w:t>
      </w:r>
    </w:p>
    <w:p w14:paraId="58AA872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14:paraId="2110807F"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168.3.4.3.3. </w:t>
      </w:r>
      <w:proofErr w:type="spellStart"/>
      <w:r w:rsidRPr="00933CAF">
        <w:rPr>
          <w:rStyle w:val="Italic"/>
          <w:rFonts w:ascii="Times New Roman" w:eastAsia="Calibri" w:hAnsi="Times New Roman" w:cs="Times New Roman"/>
          <w:i w:val="0"/>
          <w:iCs w:val="0"/>
          <w:color w:val="auto"/>
          <w:sz w:val="28"/>
          <w:szCs w:val="28"/>
        </w:rPr>
        <w:t>Прикладно</w:t>
      </w:r>
      <w:proofErr w:type="spellEnd"/>
      <w:r w:rsidRPr="00933CAF">
        <w:rPr>
          <w:rStyle w:val="Italic"/>
          <w:rFonts w:ascii="Times New Roman" w:eastAsia="Calibri" w:hAnsi="Times New Roman" w:cs="Times New Roman"/>
          <w:i w:val="0"/>
          <w:iCs w:val="0"/>
          <w:color w:val="auto"/>
          <w:sz w:val="28"/>
          <w:szCs w:val="28"/>
        </w:rPr>
        <w:t xml:space="preserve">-ориентированная физическая культура. </w:t>
      </w:r>
    </w:p>
    <w:p w14:paraId="111E55F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Развитие основных физических качеств средствами базовых видов спорта. Подготовка к выполнению нормативных требований комплекса ГТО. </w:t>
      </w:r>
      <w:bookmarkStart w:id="17" w:name="_Toc103687212"/>
    </w:p>
    <w:p w14:paraId="53D59A2F"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168.3.5. Содержание обучения в 4 класс</w:t>
      </w:r>
      <w:bookmarkEnd w:id="17"/>
      <w:r w:rsidRPr="00933CAF">
        <w:rPr>
          <w:rFonts w:ascii="Times New Roman" w:hAnsi="Times New Roman" w:cs="Times New Roman"/>
          <w:color w:val="auto"/>
          <w:sz w:val="28"/>
          <w:szCs w:val="28"/>
        </w:rPr>
        <w:t>е.</w:t>
      </w:r>
    </w:p>
    <w:p w14:paraId="4488DDA8"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168.3.5.1. </w:t>
      </w:r>
      <w:r w:rsidRPr="00933CAF">
        <w:rPr>
          <w:rStyle w:val="BoldItalic"/>
          <w:rFonts w:ascii="Times New Roman" w:hAnsi="Times New Roman" w:cs="Times New Roman"/>
          <w:b w:val="0"/>
          <w:bCs w:val="0"/>
          <w:i w:val="0"/>
          <w:iCs w:val="0"/>
          <w:color w:val="auto"/>
          <w:sz w:val="28"/>
          <w:szCs w:val="28"/>
        </w:rPr>
        <w:t>Знания о физической культуре.</w:t>
      </w:r>
      <w:r w:rsidRPr="00933CAF">
        <w:rPr>
          <w:rFonts w:ascii="Times New Roman" w:hAnsi="Times New Roman" w:cs="Times New Roman"/>
          <w:color w:val="auto"/>
          <w:sz w:val="28"/>
          <w:szCs w:val="28"/>
        </w:rPr>
        <w:t xml:space="preserve"> </w:t>
      </w:r>
    </w:p>
    <w:p w14:paraId="51AC550A"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Из истории развития физической культуры в России. Развитие национальных видов спорта в России. </w:t>
      </w:r>
    </w:p>
    <w:p w14:paraId="5B4746C2"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168.3.5.2. </w:t>
      </w:r>
      <w:r w:rsidRPr="00933CAF">
        <w:rPr>
          <w:rStyle w:val="BoldItalic"/>
          <w:rFonts w:ascii="Times New Roman" w:hAnsi="Times New Roman" w:cs="Times New Roman"/>
          <w:b w:val="0"/>
          <w:bCs w:val="0"/>
          <w:i w:val="0"/>
          <w:iCs w:val="0"/>
          <w:color w:val="auto"/>
          <w:sz w:val="28"/>
          <w:szCs w:val="28"/>
        </w:rPr>
        <w:t>Способы самостоятельной деятельности.</w:t>
      </w:r>
      <w:r w:rsidRPr="00933CAF">
        <w:rPr>
          <w:rStyle w:val="Italic"/>
          <w:rFonts w:ascii="Times New Roman" w:eastAsia="Calibri" w:hAnsi="Times New Roman" w:cs="Times New Roman"/>
          <w:i w:val="0"/>
          <w:iCs w:val="0"/>
          <w:color w:val="auto"/>
          <w:sz w:val="28"/>
          <w:szCs w:val="28"/>
        </w:rPr>
        <w:t xml:space="preserve"> </w:t>
      </w:r>
    </w:p>
    <w:p w14:paraId="5872706B"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14:paraId="394FA0F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z w:val="28"/>
          <w:szCs w:val="28"/>
        </w:rPr>
        <w:t>168.3.5.3. </w:t>
      </w:r>
      <w:r w:rsidRPr="00933CAF">
        <w:rPr>
          <w:rStyle w:val="BoldItalic"/>
          <w:rFonts w:ascii="Times New Roman" w:hAnsi="Times New Roman" w:cs="Times New Roman"/>
          <w:b w:val="0"/>
          <w:bCs w:val="0"/>
          <w:i w:val="0"/>
          <w:iCs w:val="0"/>
          <w:color w:val="auto"/>
          <w:spacing w:val="1"/>
          <w:sz w:val="28"/>
          <w:szCs w:val="28"/>
        </w:rPr>
        <w:t>Физическое совершенствование.</w:t>
      </w:r>
      <w:r w:rsidRPr="00933CAF">
        <w:rPr>
          <w:rFonts w:ascii="Times New Roman" w:hAnsi="Times New Roman" w:cs="Times New Roman"/>
          <w:color w:val="auto"/>
          <w:spacing w:val="1"/>
          <w:sz w:val="28"/>
          <w:szCs w:val="28"/>
        </w:rPr>
        <w:t xml:space="preserve"> </w:t>
      </w:r>
    </w:p>
    <w:p w14:paraId="3EDE4938"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pacing w:val="1"/>
          <w:sz w:val="28"/>
          <w:szCs w:val="28"/>
        </w:rPr>
      </w:pPr>
      <w:r w:rsidRPr="00933CAF">
        <w:rPr>
          <w:rFonts w:ascii="Times New Roman" w:hAnsi="Times New Roman" w:cs="Times New Roman"/>
          <w:color w:val="auto"/>
          <w:sz w:val="28"/>
          <w:szCs w:val="28"/>
        </w:rPr>
        <w:t>168.3.5.3.1. </w:t>
      </w:r>
      <w:r w:rsidRPr="00933CAF">
        <w:rPr>
          <w:rStyle w:val="Italic"/>
          <w:rFonts w:ascii="Times New Roman" w:eastAsia="Calibri" w:hAnsi="Times New Roman" w:cs="Times New Roman"/>
          <w:i w:val="0"/>
          <w:iCs w:val="0"/>
          <w:color w:val="auto"/>
          <w:spacing w:val="1"/>
          <w:sz w:val="28"/>
          <w:szCs w:val="28"/>
        </w:rPr>
        <w:t xml:space="preserve">Оздоровительная физическая культура. </w:t>
      </w:r>
    </w:p>
    <w:p w14:paraId="70ABB2FF"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14:paraId="05FECFAF"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pacing w:val="-1"/>
          <w:sz w:val="28"/>
          <w:szCs w:val="28"/>
        </w:rPr>
      </w:pPr>
      <w:r w:rsidRPr="00933CAF">
        <w:rPr>
          <w:rFonts w:ascii="Times New Roman" w:hAnsi="Times New Roman" w:cs="Times New Roman"/>
          <w:color w:val="auto"/>
          <w:sz w:val="28"/>
          <w:szCs w:val="28"/>
        </w:rPr>
        <w:t>168.3.5.3.2. </w:t>
      </w:r>
      <w:r w:rsidRPr="00933CAF">
        <w:rPr>
          <w:rStyle w:val="Italic"/>
          <w:rFonts w:ascii="Times New Roman" w:eastAsia="Calibri" w:hAnsi="Times New Roman" w:cs="Times New Roman"/>
          <w:i w:val="0"/>
          <w:iCs w:val="0"/>
          <w:color w:val="auto"/>
          <w:spacing w:val="-1"/>
          <w:sz w:val="28"/>
          <w:szCs w:val="28"/>
        </w:rPr>
        <w:t xml:space="preserve">Спортивно-оздоровительная физическая культура. </w:t>
      </w:r>
    </w:p>
    <w:p w14:paraId="1B72278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 xml:space="preserve">Гимнастика с основами акробатики. 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w:t>
      </w:r>
      <w:proofErr w:type="spellStart"/>
      <w:r w:rsidRPr="00933CAF">
        <w:rPr>
          <w:rFonts w:ascii="Times New Roman" w:hAnsi="Times New Roman" w:cs="Times New Roman"/>
          <w:color w:val="auto"/>
          <w:spacing w:val="-1"/>
          <w:sz w:val="28"/>
          <w:szCs w:val="28"/>
        </w:rPr>
        <w:t>напрыгивания</w:t>
      </w:r>
      <w:proofErr w:type="spellEnd"/>
      <w:r w:rsidRPr="00933CAF">
        <w:rPr>
          <w:rFonts w:ascii="Times New Roman" w:hAnsi="Times New Roman" w:cs="Times New Roman"/>
          <w:color w:val="auto"/>
          <w:spacing w:val="-1"/>
          <w:sz w:val="28"/>
          <w:szCs w:val="28"/>
        </w:rPr>
        <w:t>. Упражнения на низкой гимнастической перекладине: висы и упоры, подъём переворотом. Упражнения в танце «Летка-</w:t>
      </w:r>
      <w:proofErr w:type="spellStart"/>
      <w:r w:rsidRPr="00933CAF">
        <w:rPr>
          <w:rFonts w:ascii="Times New Roman" w:hAnsi="Times New Roman" w:cs="Times New Roman"/>
          <w:color w:val="auto"/>
          <w:spacing w:val="-1"/>
          <w:sz w:val="28"/>
          <w:szCs w:val="28"/>
        </w:rPr>
        <w:t>енка</w:t>
      </w:r>
      <w:proofErr w:type="spellEnd"/>
      <w:r w:rsidRPr="00933CAF">
        <w:rPr>
          <w:rFonts w:ascii="Times New Roman" w:hAnsi="Times New Roman" w:cs="Times New Roman"/>
          <w:color w:val="auto"/>
          <w:spacing w:val="-1"/>
          <w:sz w:val="28"/>
          <w:szCs w:val="28"/>
        </w:rPr>
        <w:t>».</w:t>
      </w:r>
    </w:p>
    <w:p w14:paraId="0563D77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Лёгкая атлетика. 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14:paraId="624DAD2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Лыжная подготовка. </w:t>
      </w:r>
    </w:p>
    <w:p w14:paraId="58F85821"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14:paraId="4A59D53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Плавательная подготовка. </w:t>
      </w:r>
    </w:p>
    <w:p w14:paraId="73554FA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14:paraId="2ADEC8F6"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Подвижные и спортивные игры. </w:t>
      </w:r>
    </w:p>
    <w:p w14:paraId="3FD05DD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14:paraId="37AD8841"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168.3.5.3.3. </w:t>
      </w:r>
      <w:proofErr w:type="spellStart"/>
      <w:r w:rsidRPr="00933CAF">
        <w:rPr>
          <w:rStyle w:val="Italic"/>
          <w:rFonts w:ascii="Times New Roman" w:eastAsia="Calibri" w:hAnsi="Times New Roman" w:cs="Times New Roman"/>
          <w:i w:val="0"/>
          <w:iCs w:val="0"/>
          <w:color w:val="auto"/>
          <w:sz w:val="28"/>
          <w:szCs w:val="28"/>
        </w:rPr>
        <w:t>Прикладно</w:t>
      </w:r>
      <w:proofErr w:type="spellEnd"/>
      <w:r w:rsidRPr="00933CAF">
        <w:rPr>
          <w:rStyle w:val="Italic"/>
          <w:rFonts w:ascii="Times New Roman" w:eastAsia="Calibri" w:hAnsi="Times New Roman" w:cs="Times New Roman"/>
          <w:i w:val="0"/>
          <w:iCs w:val="0"/>
          <w:color w:val="auto"/>
          <w:sz w:val="28"/>
          <w:szCs w:val="28"/>
        </w:rPr>
        <w:t xml:space="preserve">-ориентированная физическая культура. </w:t>
      </w:r>
    </w:p>
    <w:p w14:paraId="1750FC7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Упражнения физической подготовки на развитие основных физических качеств. Подготовка к выполнению нормативных требований комплекса ГТО. </w:t>
      </w:r>
      <w:bookmarkStart w:id="18" w:name="_Toc103687213"/>
    </w:p>
    <w:p w14:paraId="18F1DBFD"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 Планируемые результаты освоения программы по физической культуре на уровне начального общего образования</w:t>
      </w:r>
      <w:bookmarkStart w:id="19" w:name="_Toc103687214"/>
      <w:bookmarkEnd w:id="18"/>
      <w:r w:rsidRPr="00933CAF">
        <w:rPr>
          <w:rFonts w:ascii="Times New Roman" w:hAnsi="Times New Roman" w:cs="Times New Roman"/>
          <w:color w:val="auto"/>
          <w:sz w:val="28"/>
          <w:szCs w:val="28"/>
        </w:rPr>
        <w:t>.</w:t>
      </w:r>
    </w:p>
    <w:bookmarkEnd w:id="19"/>
    <w:p w14:paraId="1191375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168.3.6.1. 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B0450C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14:paraId="3F9AE1A4"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14:paraId="33CF2F24"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14:paraId="2E503466"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14:paraId="55F6E8FF"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уважительное отношение к содержанию национальных подвижных игр, этнокультурным формам и видам соревновательной деятельности; </w:t>
      </w:r>
    </w:p>
    <w:p w14:paraId="7C556476"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стремление к формированию культуры здоровья, соблюдению правил здорового образа жизни; </w:t>
      </w:r>
    </w:p>
    <w:p w14:paraId="72FBFD4C"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 </w:t>
      </w:r>
      <w:bookmarkStart w:id="20" w:name="_Toc103687215"/>
    </w:p>
    <w:bookmarkEnd w:id="20"/>
    <w:p w14:paraId="48314552"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168.3.6.2. 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253D263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168.3.6.3. По окончании 1 класса у обучающегося будут сформированы следующие</w:t>
      </w:r>
      <w:r w:rsidRPr="00933CAF">
        <w:rPr>
          <w:rStyle w:val="Italic"/>
          <w:rFonts w:ascii="Times New Roman" w:eastAsia="Calibri" w:hAnsi="Times New Roman" w:cs="Times New Roman"/>
          <w:i w:val="0"/>
          <w:iCs w:val="0"/>
          <w:color w:val="auto"/>
          <w:sz w:val="28"/>
          <w:szCs w:val="28"/>
        </w:rPr>
        <w:t xml:space="preserve"> универсальные учебные действия:</w:t>
      </w:r>
      <w:r w:rsidRPr="00933CAF">
        <w:rPr>
          <w:rFonts w:ascii="Times New Roman" w:hAnsi="Times New Roman" w:cs="Times New Roman"/>
          <w:color w:val="auto"/>
          <w:sz w:val="28"/>
          <w:szCs w:val="28"/>
        </w:rPr>
        <w:t xml:space="preserve"> </w:t>
      </w:r>
    </w:p>
    <w:p w14:paraId="35F0EEFE"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168.3.6.3.1.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770D5146"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находить общие и отличительные признаки в передвижениях человека и животных;</w:t>
      </w:r>
    </w:p>
    <w:p w14:paraId="54F3E3D0"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устанавливать связь между бытовыми движениями древних людей и физическими упражнениями из современных видов спорта; </w:t>
      </w:r>
    </w:p>
    <w:p w14:paraId="2B77864B"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сравнивать способы передвижения ходьбой и бегом, находить между ними общие и отличительные признаки; </w:t>
      </w:r>
    </w:p>
    <w:p w14:paraId="2367BC05"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выявлять признаки правильной и неправильной осанки, приводить возможные причины её нарушений.</w:t>
      </w:r>
    </w:p>
    <w:p w14:paraId="5DA4DE50"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168.3.6.3.2. У обучающегося будут сформированы умения общения как часть коммуникативных универсальных учебных действий</w:t>
      </w:r>
      <w:r w:rsidRPr="00933CAF">
        <w:rPr>
          <w:rStyle w:val="Italic"/>
          <w:rFonts w:ascii="Times New Roman" w:eastAsia="Calibri" w:hAnsi="Times New Roman" w:cs="Times New Roman"/>
          <w:i w:val="0"/>
          <w:iCs w:val="0"/>
          <w:color w:val="auto"/>
          <w:sz w:val="28"/>
          <w:szCs w:val="28"/>
        </w:rPr>
        <w:t xml:space="preserve">: </w:t>
      </w:r>
    </w:p>
    <w:p w14:paraId="18F17C61"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воспроизводить названия разучиваемых физических упражнений и их исходные положения; </w:t>
      </w:r>
    </w:p>
    <w:p w14:paraId="033D5C80"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14:paraId="64124402"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14:paraId="2BC7F2B2"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обсуждать правила проведения подвижных игр, обосновывать объективность определения победителей.</w:t>
      </w:r>
    </w:p>
    <w:p w14:paraId="30B66BB5"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168.3.6.3.3. У обучающегося будут сформированы умения самоорганизации и самоконтроля как часть регулятивных универсальных учебных действий</w:t>
      </w:r>
      <w:r w:rsidRPr="00933CAF">
        <w:rPr>
          <w:rStyle w:val="Italic"/>
          <w:rFonts w:ascii="Times New Roman" w:eastAsia="Calibri" w:hAnsi="Times New Roman" w:cs="Times New Roman"/>
          <w:i w:val="0"/>
          <w:iCs w:val="0"/>
          <w:color w:val="auto"/>
          <w:sz w:val="28"/>
          <w:szCs w:val="28"/>
        </w:rPr>
        <w:t>:</w:t>
      </w:r>
    </w:p>
    <w:p w14:paraId="614EDECF"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 xml:space="preserve">выполнять комплексы физкультминуток, утренней зарядки, упражнений по профилактике нарушения и коррекции осанки; </w:t>
      </w:r>
    </w:p>
    <w:p w14:paraId="29C6A629"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выполнять учебные задания по обучению новым физическим упражнениям и развитию физических качеств;</w:t>
      </w:r>
    </w:p>
    <w:p w14:paraId="44E12925"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проявлять уважительное отношение к участникам совместной игровой и соревновательной деятельности.</w:t>
      </w:r>
    </w:p>
    <w:p w14:paraId="0CF43767"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168.3.6.4. По окончании 2 класса у обучающегося будут сформированы следующие</w:t>
      </w:r>
      <w:r w:rsidRPr="00933CAF">
        <w:rPr>
          <w:rStyle w:val="Italic"/>
          <w:rFonts w:ascii="Times New Roman" w:eastAsia="Calibri" w:hAnsi="Times New Roman" w:cs="Times New Roman"/>
          <w:i w:val="0"/>
          <w:iCs w:val="0"/>
          <w:color w:val="auto"/>
          <w:sz w:val="28"/>
          <w:szCs w:val="28"/>
        </w:rPr>
        <w:t xml:space="preserve"> универсальные учебные действия:</w:t>
      </w:r>
      <w:r w:rsidRPr="00933CAF">
        <w:rPr>
          <w:rFonts w:ascii="Times New Roman" w:hAnsi="Times New Roman" w:cs="Times New Roman"/>
          <w:color w:val="auto"/>
          <w:sz w:val="28"/>
          <w:szCs w:val="28"/>
        </w:rPr>
        <w:t xml:space="preserve"> </w:t>
      </w:r>
    </w:p>
    <w:p w14:paraId="0FFE1E6C"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168.3.6.4.1.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r w:rsidRPr="00933CAF">
        <w:rPr>
          <w:rStyle w:val="Italic"/>
          <w:rFonts w:ascii="Times New Roman" w:eastAsia="Calibri" w:hAnsi="Times New Roman" w:cs="Times New Roman"/>
          <w:i w:val="0"/>
          <w:iCs w:val="0"/>
          <w:color w:val="auto"/>
          <w:sz w:val="28"/>
          <w:szCs w:val="28"/>
        </w:rPr>
        <w:t>:</w:t>
      </w:r>
      <w:r w:rsidRPr="00933CAF">
        <w:rPr>
          <w:rFonts w:ascii="Times New Roman" w:hAnsi="Times New Roman" w:cs="Times New Roman"/>
          <w:color w:val="auto"/>
          <w:sz w:val="28"/>
          <w:szCs w:val="28"/>
        </w:rPr>
        <w:t xml:space="preserve"> </w:t>
      </w:r>
    </w:p>
    <w:p w14:paraId="22E1CAF6"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характеризовать понятие «физические качества», называть физические качества и определять их отличительные признаки; </w:t>
      </w:r>
    </w:p>
    <w:p w14:paraId="4B33FBE9"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понимать связь между закаливающими процедурами и укреплением здоровья;</w:t>
      </w:r>
    </w:p>
    <w:p w14:paraId="2453EA7F"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14:paraId="4257BD3D"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14:paraId="3B03A25B"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вести наблюдения за изменениями показателей физического развития и физических качеств, проводить процедуры их измерения.</w:t>
      </w:r>
    </w:p>
    <w:p w14:paraId="157844B1"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168.3.6.4.2. </w:t>
      </w:r>
      <w:r w:rsidRPr="00933CAF">
        <w:rPr>
          <w:rStyle w:val="Italic"/>
          <w:rFonts w:ascii="Times New Roman" w:eastAsia="Calibri" w:hAnsi="Times New Roman" w:cs="Times New Roman"/>
          <w:i w:val="0"/>
          <w:iCs w:val="0"/>
          <w:color w:val="auto"/>
          <w:sz w:val="28"/>
          <w:szCs w:val="28"/>
        </w:rPr>
        <w:t xml:space="preserve">У обучающегося будут сформированы умения общения как часть коммуникативных универсальных учебных действий: </w:t>
      </w:r>
    </w:p>
    <w:p w14:paraId="41F006A7"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14:paraId="303C1208"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исполнять роль капитана и судьи в подвижных играх, аргументированно высказывать суждения о своих действиях и принятых решениях; </w:t>
      </w:r>
    </w:p>
    <w:p w14:paraId="0B8C7CD3"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выполнять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14:paraId="279D5BCF"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168.3.6.4.3. </w:t>
      </w:r>
      <w:r w:rsidRPr="00933CAF">
        <w:rPr>
          <w:rStyle w:val="Italic"/>
          <w:rFonts w:ascii="Times New Roman" w:eastAsia="Calibri" w:hAnsi="Times New Roman" w:cs="Times New Roman"/>
          <w:i w:val="0"/>
          <w:iCs w:val="0"/>
          <w:color w:val="auto"/>
          <w:sz w:val="28"/>
          <w:szCs w:val="28"/>
        </w:rPr>
        <w:t>У обучающегося будут сформированы умения самоорганизации и самоконтроля как часть регулятивных универсальных учебных действий:</w:t>
      </w:r>
    </w:p>
    <w:p w14:paraId="5AD7CDAB"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14:paraId="23F9FF2D"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14:paraId="48BF23F5"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14:paraId="67D35A33"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14:paraId="32383B75"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168.3.6.5. По окончании 3 класса у обучающегося будут сформированы следующие</w:t>
      </w:r>
      <w:r w:rsidRPr="00933CAF">
        <w:rPr>
          <w:rStyle w:val="Italic"/>
          <w:rFonts w:ascii="Times New Roman" w:eastAsia="Calibri" w:hAnsi="Times New Roman" w:cs="Times New Roman"/>
          <w:i w:val="0"/>
          <w:iCs w:val="0"/>
          <w:color w:val="auto"/>
          <w:sz w:val="28"/>
          <w:szCs w:val="28"/>
        </w:rPr>
        <w:t xml:space="preserve"> УУД:</w:t>
      </w:r>
      <w:r w:rsidRPr="00933CAF">
        <w:rPr>
          <w:rFonts w:ascii="Times New Roman" w:hAnsi="Times New Roman" w:cs="Times New Roman"/>
          <w:color w:val="auto"/>
          <w:sz w:val="28"/>
          <w:szCs w:val="28"/>
        </w:rPr>
        <w:t xml:space="preserve"> </w:t>
      </w:r>
    </w:p>
    <w:p w14:paraId="324DC4AE"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168.3.6.5.1. </w:t>
      </w:r>
      <w:r w:rsidRPr="00933CAF">
        <w:rPr>
          <w:rFonts w:ascii="Times New Roman" w:hAnsi="Times New Roman"/>
          <w:color w:val="auto"/>
          <w:sz w:val="28"/>
          <w:szCs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r w:rsidRPr="00933CAF">
        <w:rPr>
          <w:rStyle w:val="Italic"/>
          <w:rFonts w:ascii="Times New Roman" w:eastAsia="Calibri" w:hAnsi="Times New Roman" w:cs="Times New Roman"/>
          <w:i w:val="0"/>
          <w:iCs w:val="0"/>
          <w:color w:val="auto"/>
          <w:sz w:val="28"/>
          <w:szCs w:val="28"/>
        </w:rPr>
        <w:t>:</w:t>
      </w:r>
      <w:r w:rsidRPr="00933CAF">
        <w:rPr>
          <w:rFonts w:ascii="Times New Roman" w:hAnsi="Times New Roman" w:cs="Times New Roman"/>
          <w:color w:val="auto"/>
          <w:sz w:val="28"/>
          <w:szCs w:val="28"/>
        </w:rPr>
        <w:t xml:space="preserve"> </w:t>
      </w:r>
    </w:p>
    <w:p w14:paraId="6C7F247F"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14:paraId="64A7FB72"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объяснять понятие «дозировка нагрузки», правильно применять способы её регулирования на занятиях физической культурой; </w:t>
      </w:r>
    </w:p>
    <w:p w14:paraId="1B66200E"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14:paraId="37E8722F"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 </w:t>
      </w:r>
    </w:p>
    <w:p w14:paraId="6B713848"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14:paraId="71891FBC"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168.3.6.5.2. </w:t>
      </w:r>
      <w:r w:rsidRPr="00933CAF">
        <w:rPr>
          <w:rStyle w:val="Italic"/>
          <w:rFonts w:ascii="Times New Roman" w:eastAsia="Calibri" w:hAnsi="Times New Roman" w:cs="Times New Roman"/>
          <w:i w:val="0"/>
          <w:iCs w:val="0"/>
          <w:color w:val="auto"/>
          <w:sz w:val="28"/>
          <w:szCs w:val="28"/>
        </w:rPr>
        <w:t xml:space="preserve">У обучающегося будут сформированы умения общения как часть коммуникативных универсальных учебных действий: </w:t>
      </w:r>
    </w:p>
    <w:p w14:paraId="3493599F"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организовывать совместные подвижные игры, принимать в них активное участие с соблюдением правил и норм этического поведения; </w:t>
      </w:r>
    </w:p>
    <w:p w14:paraId="13E1F903"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14:paraId="5F1AB02B"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14:paraId="1DE557C9" w14:textId="77777777" w:rsidR="009C45CC" w:rsidRPr="00933CAF" w:rsidRDefault="009C45CC" w:rsidP="009C45CC">
      <w:pPr>
        <w:pStyle w:val="list-bullet"/>
        <w:spacing w:line="240" w:lineRule="auto"/>
        <w:ind w:left="0" w:right="113" w:firstLine="709"/>
        <w:contextualSpacing/>
        <w:rPr>
          <w:rFonts w:ascii="Times New Roman" w:hAnsi="Times New Roman"/>
          <w:iCs/>
          <w:sz w:val="28"/>
          <w:szCs w:val="28"/>
        </w:rPr>
      </w:pPr>
      <w:r w:rsidRPr="00933CAF">
        <w:rPr>
          <w:rFonts w:ascii="Times New Roman" w:hAnsi="Times New Roman"/>
          <w:iCs/>
          <w:sz w:val="28"/>
          <w:szCs w:val="28"/>
        </w:rPr>
        <w:t>выполнять38.10.1</w:t>
      </w:r>
    </w:p>
    <w:p w14:paraId="02657EA8"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 небольшие сообщения по результатам выполнения учебных заданий, организации и проведения самостоятельных занятий физической культурой.</w:t>
      </w:r>
    </w:p>
    <w:p w14:paraId="0AB8B532"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168.3.6.5.3. </w:t>
      </w:r>
      <w:r w:rsidRPr="00933CAF">
        <w:rPr>
          <w:rStyle w:val="Italic"/>
          <w:rFonts w:ascii="Times New Roman" w:eastAsia="Calibri" w:hAnsi="Times New Roman" w:cs="Times New Roman"/>
          <w:i w:val="0"/>
          <w:iCs w:val="0"/>
          <w:color w:val="auto"/>
          <w:sz w:val="28"/>
          <w:szCs w:val="28"/>
        </w:rPr>
        <w:t>У обучающегося будут сформированы умения самоорганизации и самоконтроля как часть регулятивных универсальных учебных действий:</w:t>
      </w:r>
    </w:p>
    <w:p w14:paraId="6B0C018D"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 xml:space="preserve">контролировать выполнение физических упражнений, корректировать их на основе сравнения с заданными образцами; </w:t>
      </w:r>
    </w:p>
    <w:p w14:paraId="46A46C82"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14:paraId="2CE39051"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оценивать сложность возникающих игровых задач, предлагать их совместное коллективное решение. </w:t>
      </w:r>
    </w:p>
    <w:p w14:paraId="31244C24"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168.3.6.6. По окончании 4 класса у обучающегося будут сформированы следующие</w:t>
      </w:r>
      <w:r w:rsidRPr="00933CAF">
        <w:rPr>
          <w:rStyle w:val="Italic"/>
          <w:rFonts w:ascii="Times New Roman" w:eastAsia="Calibri" w:hAnsi="Times New Roman" w:cs="Times New Roman"/>
          <w:i w:val="0"/>
          <w:iCs w:val="0"/>
          <w:color w:val="auto"/>
          <w:sz w:val="28"/>
          <w:szCs w:val="28"/>
        </w:rPr>
        <w:t xml:space="preserve"> УУД:</w:t>
      </w:r>
      <w:r w:rsidRPr="00933CAF">
        <w:rPr>
          <w:rFonts w:ascii="Times New Roman" w:hAnsi="Times New Roman" w:cs="Times New Roman"/>
          <w:color w:val="auto"/>
          <w:sz w:val="28"/>
          <w:szCs w:val="28"/>
        </w:rPr>
        <w:t xml:space="preserve"> </w:t>
      </w:r>
    </w:p>
    <w:p w14:paraId="5889DD50" w14:textId="77777777" w:rsidR="009C45CC" w:rsidRPr="00933CAF" w:rsidRDefault="009C45CC" w:rsidP="009C45CC">
      <w:pPr>
        <w:pStyle w:val="body"/>
        <w:spacing w:line="240" w:lineRule="auto"/>
        <w:ind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168.3.6.6.1. </w:t>
      </w:r>
      <w:r w:rsidRPr="00933CAF">
        <w:rPr>
          <w:rStyle w:val="Italic"/>
          <w:rFonts w:ascii="Times New Roman" w:eastAsia="Calibri" w:hAnsi="Times New Roman" w:cs="Times New Roman"/>
          <w:i w:val="0"/>
          <w:iCs w:val="0"/>
          <w:color w:val="auto"/>
          <w:sz w:val="28"/>
          <w:szCs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r w:rsidRPr="00933CAF">
        <w:rPr>
          <w:rFonts w:ascii="Times New Roman" w:hAnsi="Times New Roman" w:cs="Times New Roman"/>
          <w:color w:val="auto"/>
          <w:sz w:val="28"/>
          <w:szCs w:val="28"/>
        </w:rPr>
        <w:t xml:space="preserve"> </w:t>
      </w:r>
    </w:p>
    <w:p w14:paraId="3BFC36E8"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14:paraId="55D32AE3"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14:paraId="212120AE"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объединять физические упражнения по их целевому предназначению: на профилактику нарушения осанки, развитие силы, быстроты и выносливости.</w:t>
      </w:r>
    </w:p>
    <w:p w14:paraId="0EEF815D"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168.3.6.6.2. </w:t>
      </w:r>
      <w:r w:rsidRPr="00933CAF">
        <w:rPr>
          <w:rStyle w:val="Italic"/>
          <w:rFonts w:ascii="Times New Roman" w:eastAsia="Calibri" w:hAnsi="Times New Roman" w:cs="Times New Roman"/>
          <w:i w:val="0"/>
          <w:iCs w:val="0"/>
          <w:color w:val="auto"/>
          <w:sz w:val="28"/>
          <w:szCs w:val="28"/>
        </w:rPr>
        <w:t xml:space="preserve">У обучающегося будут сформированы умения общения как часть коммуникативных универсальных учебных действий: </w:t>
      </w:r>
    </w:p>
    <w:p w14:paraId="15429192"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взаимодействовать с учителем и обучающимися, воспроизводить ранее изученный материал и отвечать на вопросы в процессе учебного диалога;</w:t>
      </w:r>
    </w:p>
    <w:p w14:paraId="35D75E23"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14:paraId="2243453A"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оказывать посильную первую помощь во время занятий физической культурой.</w:t>
      </w:r>
    </w:p>
    <w:p w14:paraId="09C373C0" w14:textId="77777777" w:rsidR="009C45CC" w:rsidRPr="00933CAF" w:rsidRDefault="009C45CC" w:rsidP="009C45CC">
      <w:pPr>
        <w:pStyle w:val="body"/>
        <w:spacing w:line="240" w:lineRule="auto"/>
        <w:ind w:right="113" w:firstLine="709"/>
        <w:contextualSpacing/>
        <w:rPr>
          <w:rStyle w:val="Italic"/>
          <w:rFonts w:ascii="Times New Roman" w:eastAsia="Calibri" w:hAnsi="Times New Roman" w:cs="Times New Roman"/>
          <w:i w:val="0"/>
          <w:iCs w:val="0"/>
          <w:color w:val="auto"/>
          <w:sz w:val="28"/>
          <w:szCs w:val="28"/>
        </w:rPr>
      </w:pPr>
      <w:r w:rsidRPr="00933CAF">
        <w:rPr>
          <w:rFonts w:ascii="Times New Roman" w:hAnsi="Times New Roman" w:cs="Times New Roman"/>
          <w:color w:val="auto"/>
          <w:sz w:val="28"/>
          <w:szCs w:val="28"/>
        </w:rPr>
        <w:t>168.3.6.6.3. </w:t>
      </w:r>
      <w:r w:rsidRPr="00933CAF">
        <w:rPr>
          <w:rStyle w:val="Italic"/>
          <w:rFonts w:ascii="Times New Roman" w:eastAsia="Calibri" w:hAnsi="Times New Roman" w:cs="Times New Roman"/>
          <w:i w:val="0"/>
          <w:iCs w:val="0"/>
          <w:color w:val="auto"/>
          <w:sz w:val="28"/>
          <w:szCs w:val="28"/>
        </w:rPr>
        <w:t>У обучающегося будут сформированы умения самоорганизации и самоконтроля как часть регулятивных универсальных учебных действий:</w:t>
      </w:r>
    </w:p>
    <w:p w14:paraId="2A3C50A3"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указания учителя, проявлять активность и самостоятельность при выполнении учебных заданий; </w:t>
      </w:r>
    </w:p>
    <w:p w14:paraId="66EE466B"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самостоятельно проводить занятия на основе изученного материала и с учётом собственных интересов; </w:t>
      </w:r>
    </w:p>
    <w:p w14:paraId="5E106277"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 </w:t>
      </w:r>
      <w:bookmarkStart w:id="21" w:name="_Toc103687216"/>
    </w:p>
    <w:bookmarkEnd w:id="21"/>
    <w:p w14:paraId="359E6924"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168.3.6.7. К концу обучения в 1 классе обучающийся достигнет следующих предметных результатов по отдельным темам программы по физической культуре:</w:t>
      </w:r>
    </w:p>
    <w:p w14:paraId="193451DD"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приводить примеры основных дневных дел и их распределение в индивидуальном режиме дня;</w:t>
      </w:r>
    </w:p>
    <w:p w14:paraId="07353F37"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соблюдать правила поведения на уроках физической культурой, приводить примеры подбора одежды для самостоятельных занятий;</w:t>
      </w:r>
    </w:p>
    <w:p w14:paraId="20C6CFBD"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выполнять упражнения утренней зарядки и физкультминуток;</w:t>
      </w:r>
    </w:p>
    <w:p w14:paraId="061C4654"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анализировать причины нарушения осанки и демонстрировать упражнения по профилактике её нарушения;</w:t>
      </w:r>
    </w:p>
    <w:p w14:paraId="05C2AEA1"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14:paraId="18B20D1D"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14:paraId="01ADD4FA"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передвигаться на лыжах ступающим и скользящим шагом (без палок); </w:t>
      </w:r>
    </w:p>
    <w:p w14:paraId="04D01A38"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играть в подвижные игры с общеразвивающей направленностью. </w:t>
      </w:r>
      <w:bookmarkStart w:id="22" w:name="_Toc103687218"/>
    </w:p>
    <w:bookmarkEnd w:id="22"/>
    <w:p w14:paraId="3E8A8DF1"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168.3.6.8. К концу обучения во 2 классе обучающийся достигнет следующих предметных результатов по отдельным темам программы по физической культуре:</w:t>
      </w:r>
    </w:p>
    <w:p w14:paraId="64743ED7"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14:paraId="5A9BA907"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14:paraId="20B0531A"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14:paraId="2770D2F4"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демонстрировать танцевальный хороводный шаг в совместном передвижении; </w:t>
      </w:r>
    </w:p>
    <w:p w14:paraId="2E59B18F"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прыжки по разметкам на разное расстояние и с разной амплитудой, в высоту с прямого разбега; </w:t>
      </w:r>
    </w:p>
    <w:p w14:paraId="41FD8966"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передвигаться на лыжах </w:t>
      </w:r>
      <w:proofErr w:type="spellStart"/>
      <w:r w:rsidRPr="00933CAF">
        <w:rPr>
          <w:rFonts w:ascii="Times New Roman" w:hAnsi="Times New Roman" w:cs="Times New Roman"/>
          <w:color w:val="auto"/>
          <w:sz w:val="28"/>
          <w:szCs w:val="28"/>
        </w:rPr>
        <w:t>двухшажным</w:t>
      </w:r>
      <w:proofErr w:type="spellEnd"/>
      <w:r w:rsidRPr="00933CAF">
        <w:rPr>
          <w:rFonts w:ascii="Times New Roman" w:hAnsi="Times New Roman" w:cs="Times New Roman"/>
          <w:color w:val="auto"/>
          <w:sz w:val="28"/>
          <w:szCs w:val="28"/>
        </w:rPr>
        <w:t xml:space="preserve"> переменным ходом, спускаться с пологого склона и тормозить падением; </w:t>
      </w:r>
    </w:p>
    <w:p w14:paraId="368CEEB7"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14:paraId="57AEA218"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упражнения на развитие физических качеств. </w:t>
      </w:r>
      <w:bookmarkStart w:id="23" w:name="_Toc103687219"/>
    </w:p>
    <w:bookmarkEnd w:id="23"/>
    <w:p w14:paraId="618D54B9"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168.3.6.9. К концу обучения в 3 классе обучающийся достигнет следующих предметных результатов по отдельным темам программы по физической культуре:</w:t>
      </w:r>
    </w:p>
    <w:p w14:paraId="05F82D87"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14:paraId="1CF7523C"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14:paraId="571A987E"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измерять частоту пульса и определять физическую нагрузку по её значениям с помощью таблицы стандартных нагрузок; </w:t>
      </w:r>
    </w:p>
    <w:p w14:paraId="32590BAA"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выполнять упражнения дыхательной и зрительной гимнастики, объяснять их связь с предупреждением появления утомления;</w:t>
      </w:r>
    </w:p>
    <w:p w14:paraId="1D215632"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движение </w:t>
      </w:r>
      <w:proofErr w:type="spellStart"/>
      <w:r w:rsidRPr="00933CAF">
        <w:rPr>
          <w:rFonts w:ascii="Times New Roman" w:hAnsi="Times New Roman" w:cs="Times New Roman"/>
          <w:color w:val="auto"/>
          <w:sz w:val="28"/>
          <w:szCs w:val="28"/>
        </w:rPr>
        <w:t>противоходом</w:t>
      </w:r>
      <w:proofErr w:type="spellEnd"/>
      <w:r w:rsidRPr="00933CAF">
        <w:rPr>
          <w:rFonts w:ascii="Times New Roman" w:hAnsi="Times New Roman" w:cs="Times New Roman"/>
          <w:color w:val="auto"/>
          <w:sz w:val="28"/>
          <w:szCs w:val="28"/>
        </w:rPr>
        <w:t xml:space="preserve"> в колонне по одному, перестраиваться из колонны по одному в колонну по три на месте и в движении;</w:t>
      </w:r>
    </w:p>
    <w:p w14:paraId="22F4830C"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14:paraId="195436C2"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передвигаться по нижней жерди гимнастической стенки приставным шагом в правую и левую сторону, лазать разноимённым способом; </w:t>
      </w:r>
    </w:p>
    <w:p w14:paraId="4EC56A52"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демонстрировать прыжки через скакалку на двух ногах и попеременно на правой и левой ноге; </w:t>
      </w:r>
    </w:p>
    <w:p w14:paraId="068CAE53"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демонстрировать упражнения ритмической гимнастики, движения танцев галоп и полька; </w:t>
      </w:r>
    </w:p>
    <w:p w14:paraId="5E085428"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14:paraId="0091709B"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передвигаться на лыжах одновременным </w:t>
      </w:r>
      <w:proofErr w:type="spellStart"/>
      <w:r w:rsidRPr="00933CAF">
        <w:rPr>
          <w:rFonts w:ascii="Times New Roman" w:hAnsi="Times New Roman" w:cs="Times New Roman"/>
          <w:color w:val="auto"/>
          <w:sz w:val="28"/>
          <w:szCs w:val="28"/>
        </w:rPr>
        <w:t>двухшажным</w:t>
      </w:r>
      <w:proofErr w:type="spellEnd"/>
      <w:r w:rsidRPr="00933CAF">
        <w:rPr>
          <w:rFonts w:ascii="Times New Roman" w:hAnsi="Times New Roman" w:cs="Times New Roman"/>
          <w:color w:val="auto"/>
          <w:sz w:val="28"/>
          <w:szCs w:val="28"/>
        </w:rPr>
        <w:t xml:space="preserve"> ходом, спускаться с пологого склона в стойке лыжника и тормозить плугом; </w:t>
      </w:r>
    </w:p>
    <w:p w14:paraId="66999743"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14:paraId="2D4CE4F2"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упражнения на развитие физических качеств, демонстрировать приросты в их показателях. </w:t>
      </w:r>
      <w:bookmarkStart w:id="24" w:name="_Toc103687220"/>
    </w:p>
    <w:bookmarkEnd w:id="24"/>
    <w:p w14:paraId="79F7E3AA"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168.3.6.10. К концу обучения в 4 классе обучающийся достигнет следующих предметных результатов по отдельным темам программы по физической культуре:</w:t>
      </w:r>
    </w:p>
    <w:p w14:paraId="35E5E319"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объяснять назначение комплекса ГТО и выявлять его связь с подготовкой к труду и защите Родины; </w:t>
      </w:r>
    </w:p>
    <w:p w14:paraId="4F46171D"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14:paraId="4EF195FE"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14:paraId="2513FEAD"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14:paraId="0B1DFEAE"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проявлять готовность оказать первую помощь в случае необходимости;</w:t>
      </w:r>
    </w:p>
    <w:p w14:paraId="18C005CC"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демонстрировать акробатические комбинации из 5–7 хорошо освоенных упражнений (с помощью учителя); </w:t>
      </w:r>
    </w:p>
    <w:p w14:paraId="19AB1983"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демонстрировать опорный прыжок через гимнастического козла с разбега способом </w:t>
      </w:r>
      <w:proofErr w:type="spellStart"/>
      <w:r w:rsidRPr="00933CAF">
        <w:rPr>
          <w:rFonts w:ascii="Times New Roman" w:hAnsi="Times New Roman" w:cs="Times New Roman"/>
          <w:color w:val="auto"/>
          <w:sz w:val="28"/>
          <w:szCs w:val="28"/>
        </w:rPr>
        <w:t>напрыгивания</w:t>
      </w:r>
      <w:proofErr w:type="spellEnd"/>
      <w:r w:rsidRPr="00933CAF">
        <w:rPr>
          <w:rFonts w:ascii="Times New Roman" w:hAnsi="Times New Roman" w:cs="Times New Roman"/>
          <w:color w:val="auto"/>
          <w:sz w:val="28"/>
          <w:szCs w:val="28"/>
        </w:rPr>
        <w:t>;</w:t>
      </w:r>
    </w:p>
    <w:p w14:paraId="53FE651F"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демонстрировать движения танца «Летка-</w:t>
      </w:r>
      <w:proofErr w:type="spellStart"/>
      <w:r w:rsidRPr="00933CAF">
        <w:rPr>
          <w:rFonts w:ascii="Times New Roman" w:hAnsi="Times New Roman" w:cs="Times New Roman"/>
          <w:color w:val="auto"/>
          <w:sz w:val="28"/>
          <w:szCs w:val="28"/>
        </w:rPr>
        <w:t>енка</w:t>
      </w:r>
      <w:proofErr w:type="spellEnd"/>
      <w:r w:rsidRPr="00933CAF">
        <w:rPr>
          <w:rFonts w:ascii="Times New Roman" w:hAnsi="Times New Roman" w:cs="Times New Roman"/>
          <w:color w:val="auto"/>
          <w:sz w:val="28"/>
          <w:szCs w:val="28"/>
        </w:rPr>
        <w:t xml:space="preserve">» в групповом исполнении под музыкальное сопровождение; </w:t>
      </w:r>
    </w:p>
    <w:p w14:paraId="617A2862"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прыжок в высоту с разбега перешагиванием; </w:t>
      </w:r>
    </w:p>
    <w:p w14:paraId="266C1471"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метание малого (теннисного) мяча на дальность; </w:t>
      </w:r>
    </w:p>
    <w:p w14:paraId="1B58E88D"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демонстрировать </w:t>
      </w:r>
      <w:proofErr w:type="spellStart"/>
      <w:r w:rsidRPr="00933CAF">
        <w:rPr>
          <w:rFonts w:ascii="Times New Roman" w:hAnsi="Times New Roman" w:cs="Times New Roman"/>
          <w:color w:val="auto"/>
          <w:sz w:val="28"/>
          <w:szCs w:val="28"/>
        </w:rPr>
        <w:t>проплывание</w:t>
      </w:r>
      <w:proofErr w:type="spellEnd"/>
      <w:r w:rsidRPr="00933CAF">
        <w:rPr>
          <w:rFonts w:ascii="Times New Roman" w:hAnsi="Times New Roman" w:cs="Times New Roman"/>
          <w:color w:val="auto"/>
          <w:sz w:val="28"/>
          <w:szCs w:val="28"/>
        </w:rPr>
        <w:t xml:space="preserve"> учебной дистанции кролем на груди или кролем на спине (по выбору обучающегося);</w:t>
      </w:r>
    </w:p>
    <w:p w14:paraId="3CDE3739"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выполнять освоенные технические действия спортивных игр баскетбол, волейбол и футбол в условиях игровой деятельности; </w:t>
      </w:r>
    </w:p>
    <w:p w14:paraId="33F962EB" w14:textId="77777777" w:rsidR="009C45CC" w:rsidRPr="00933CAF" w:rsidRDefault="009C45CC" w:rsidP="009C45CC">
      <w:pPr>
        <w:pStyle w:val="list-bullet"/>
        <w:spacing w:line="240" w:lineRule="auto"/>
        <w:ind w:left="0" w:right="113"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выполнять упражнения на развитие физических качеств, демонстрировать приросты в их показателях.</w:t>
      </w:r>
    </w:p>
    <w:p w14:paraId="0154A9B7" w14:textId="77777777" w:rsidR="009C45CC" w:rsidRPr="00933CAF" w:rsidRDefault="009C45CC" w:rsidP="009C45CC">
      <w:pPr>
        <w:pStyle w:val="10"/>
        <w:pBdr>
          <w:bottom w:val="none" w:sz="0" w:space="0" w:color="auto"/>
        </w:pBdr>
        <w:spacing w:before="0" w:line="240" w:lineRule="auto"/>
        <w:ind w:right="113" w:firstLine="709"/>
        <w:jc w:val="both"/>
        <w:rPr>
          <w:b w:val="0"/>
          <w:bCs/>
          <w:szCs w:val="28"/>
          <w:lang w:eastAsia="zh-CN"/>
        </w:rPr>
      </w:pPr>
      <w:r w:rsidRPr="00933CAF">
        <w:rPr>
          <w:b w:val="0"/>
          <w:bCs/>
          <w:szCs w:val="28"/>
          <w:lang w:eastAsia="zh-CN"/>
        </w:rPr>
        <w:t>168.4. Физическая культура. Модули по видам спорта.</w:t>
      </w:r>
    </w:p>
    <w:p w14:paraId="27FF8AE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168.4.1. М</w:t>
      </w:r>
      <w:r w:rsidRPr="00933CAF">
        <w:rPr>
          <w:rFonts w:ascii="Times New Roman" w:hAnsi="Times New Roman"/>
          <w:bCs/>
          <w:sz w:val="28"/>
          <w:szCs w:val="28"/>
          <w:lang w:eastAsia="zh-CN"/>
        </w:rPr>
        <w:t>одуль «Самбо».</w:t>
      </w:r>
    </w:p>
    <w:p w14:paraId="117F927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1.1. Общая характеристика модуля «Самбо».</w:t>
      </w:r>
    </w:p>
    <w:p w14:paraId="66228B1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Модуль «Самбо» </w:t>
      </w:r>
      <w:bookmarkStart w:id="25" w:name="_Hlk125554792"/>
      <w:r w:rsidRPr="00933CAF">
        <w:rPr>
          <w:rFonts w:ascii="Times New Roman" w:hAnsi="Times New Roman"/>
          <w:sz w:val="28"/>
          <w:szCs w:val="28"/>
          <w:lang w:eastAsia="zh-CN"/>
        </w:rPr>
        <w:t>(далее – модуль по самбо, самбо)</w:t>
      </w:r>
      <w:bookmarkEnd w:id="25"/>
      <w:r w:rsidRPr="00933CAF">
        <w:rPr>
          <w:rFonts w:ascii="Times New Roman" w:hAnsi="Times New Roman"/>
          <w:sz w:val="28"/>
          <w:szCs w:val="28"/>
          <w:lang w:eastAsia="zh-CN"/>
        </w:rPr>
        <w:t xml:space="preserve"> на уровне начального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563F388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
          <w:sz w:val="28"/>
          <w:szCs w:val="28"/>
          <w:lang w:eastAsia="ru-RU"/>
        </w:rPr>
      </w:pPr>
      <w:bookmarkStart w:id="26" w:name="_Hlk125619083"/>
      <w:r w:rsidRPr="00933CAF">
        <w:rPr>
          <w:rFonts w:ascii="Times New Roman" w:hAnsi="Times New Roman"/>
          <w:sz w:val="28"/>
          <w:szCs w:val="28"/>
          <w:lang w:eastAsia="zh-CN"/>
        </w:rPr>
        <w:t>Самбо является составной частью национальной культуры нашей страны и одним из универсальных средств физического воспитания. Самбо как вид спорта и система самозащиты имеют большое оздоровительное и прикладное значение, так как отводят важнейшую роль обеспечению подлинной надежной безопасности для здоровья и жизни занимающихся. Самбо, как система, зародившаяся в нашей стране, обладает мощным воспитательным эффектом, которая базируется на истории создания и развитии самбо, героизации наших соотечественников, культуре и традициях нашего народа, его общего духа, сплоченности и стремлении к победе, что будет способствовать их патриотическому и духовному развитию.</w:t>
      </w:r>
    </w:p>
    <w:p w14:paraId="5269621F"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1620"/>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Arial Unicode MS" w:hAnsi="Times New Roman"/>
          <w:bCs/>
          <w:sz w:val="28"/>
          <w:szCs w:val="28"/>
          <w:lang w:eastAsia="zh-CN"/>
        </w:rPr>
        <w:t xml:space="preserve">Средства самбо </w:t>
      </w:r>
      <w:r w:rsidRPr="00933CAF">
        <w:rPr>
          <w:rFonts w:ascii="Times New Roman" w:eastAsia="Times New Roman" w:hAnsi="Times New Roman"/>
          <w:bCs/>
          <w:sz w:val="28"/>
          <w:szCs w:val="28"/>
          <w:lang w:eastAsia="zh-CN"/>
        </w:rPr>
        <w:t>способствуют гармоничному развитию и укреплению здоровья обучающихся</w:t>
      </w:r>
      <w:r w:rsidRPr="00933CAF">
        <w:rPr>
          <w:rFonts w:ascii="Times New Roman" w:eastAsia="Arial Unicode MS" w:hAnsi="Times New Roman"/>
          <w:bCs/>
          <w:sz w:val="28"/>
          <w:szCs w:val="28"/>
          <w:lang w:eastAsia="zh-CN"/>
        </w:rPr>
        <w:t>, комплексно влияют на органы и системы растущего организма, укрепляя и повышая их функциональный уровень</w:t>
      </w:r>
      <w:r w:rsidRPr="00933CAF">
        <w:rPr>
          <w:rFonts w:ascii="Times New Roman" w:eastAsia="Times New Roman" w:hAnsi="Times New Roman"/>
          <w:bCs/>
          <w:sz w:val="28"/>
          <w:szCs w:val="28"/>
          <w:lang w:eastAsia="zh-CN"/>
        </w:rPr>
        <w:t xml:space="preserve">, а также </w:t>
      </w:r>
      <w:r w:rsidRPr="00933CAF">
        <w:rPr>
          <w:rFonts w:ascii="Times New Roman" w:eastAsia="Times New Roman" w:hAnsi="Times New Roman"/>
          <w:sz w:val="28"/>
          <w:szCs w:val="28"/>
          <w:lang w:eastAsia="zh-CN"/>
        </w:rPr>
        <w:t xml:space="preserve">являются важным средством профилактики травматизма. </w:t>
      </w:r>
    </w:p>
    <w:p w14:paraId="2FE6247E"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0"/>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sz w:val="28"/>
          <w:szCs w:val="28"/>
          <w:lang w:eastAsia="zh-CN"/>
        </w:rPr>
        <w:t xml:space="preserve">При реализации модуля «Самбо» владение различными техниками самбо обеспечивает у обучающихся воспитание всех физических качеств и </w:t>
      </w:r>
      <w:r w:rsidRPr="00933CAF">
        <w:rPr>
          <w:rFonts w:ascii="Times New Roman" w:eastAsia="Times New Roman" w:hAnsi="Times New Roman"/>
          <w:bCs/>
          <w:sz w:val="28"/>
          <w:szCs w:val="28"/>
          <w:lang w:eastAsia="zh-CN"/>
        </w:rPr>
        <w:t>развивает такие черты личности, как целеустремленность, настойчивость, самообладание, решительность, смелость, дисциплинированность, самостоятельность, приобретение эмоционального, психологического комфорта и залога безопасности жизни.</w:t>
      </w:r>
    </w:p>
    <w:bookmarkEnd w:id="26"/>
    <w:p w14:paraId="2B12B87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1.2. Целью изучения модуля «Самбо» является обучение самбо как базовому жизненно необходимому навыку, формирование у 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самбо.</w:t>
      </w:r>
    </w:p>
    <w:p w14:paraId="083B53A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bCs/>
          <w:sz w:val="28"/>
          <w:szCs w:val="28"/>
          <w:lang w:eastAsia="zh-CN"/>
        </w:rPr>
        <w:t>1.3. Задачами изучения модуля «Самбо» являются</w:t>
      </w:r>
      <w:r w:rsidRPr="00933CAF">
        <w:rPr>
          <w:rFonts w:ascii="Times New Roman" w:hAnsi="Times New Roman"/>
          <w:sz w:val="28"/>
          <w:szCs w:val="28"/>
          <w:lang w:eastAsia="zh-CN"/>
        </w:rPr>
        <w:t>:</w:t>
      </w:r>
    </w:p>
    <w:p w14:paraId="6705A7ED"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всестороннее гармоничное развитие обучающихся, увеличение объёма их двигательной активности;</w:t>
      </w:r>
    </w:p>
    <w:p w14:paraId="5F082303"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 xml:space="preserve">укрепление </w:t>
      </w:r>
      <w:r w:rsidRPr="00933CAF">
        <w:rPr>
          <w:rFonts w:ascii="Times New Roman" w:eastAsia="@Arial Unicode MS" w:hAnsi="Times New Roman"/>
          <w:bCs/>
          <w:sz w:val="28"/>
          <w:szCs w:val="28"/>
          <w:lang w:eastAsia="zh-CN"/>
        </w:rPr>
        <w:t xml:space="preserve">физического, психологического и социального </w:t>
      </w:r>
      <w:r w:rsidRPr="00933CAF">
        <w:rPr>
          <w:rFonts w:ascii="Times New Roman" w:eastAsia="Times New Roman" w:hAnsi="Times New Roman"/>
          <w:bCs/>
          <w:sz w:val="28"/>
          <w:szCs w:val="28"/>
          <w:lang w:eastAsia="zh-CN"/>
        </w:rPr>
        <w:t xml:space="preserve">здоровья обучающихся, развитие основных физических качеств и повышение функциональных возможностей их организма, </w:t>
      </w:r>
      <w:r w:rsidRPr="00933CAF">
        <w:rPr>
          <w:rFonts w:ascii="Times New Roman" w:eastAsia="@Arial Unicode MS" w:hAnsi="Times New Roman"/>
          <w:bCs/>
          <w:sz w:val="28"/>
          <w:szCs w:val="28"/>
          <w:lang w:eastAsia="zh-CN"/>
        </w:rPr>
        <w:t xml:space="preserve">обеспечение культуры безопасного поведения </w:t>
      </w:r>
      <w:r w:rsidRPr="00933CAF">
        <w:rPr>
          <w:rFonts w:ascii="Times New Roman" w:eastAsia="Times New Roman" w:hAnsi="Times New Roman"/>
          <w:bCs/>
          <w:sz w:val="28"/>
          <w:szCs w:val="28"/>
          <w:lang w:eastAsia="zh-CN"/>
        </w:rPr>
        <w:t>средствами самбо;</w:t>
      </w:r>
    </w:p>
    <w:p w14:paraId="563403DA"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формирование жизненно важных</w:t>
      </w:r>
      <w:r w:rsidRPr="00933CAF">
        <w:rPr>
          <w:rFonts w:ascii="Times New Roman" w:eastAsia="Times New Roman" w:hAnsi="Times New Roman"/>
          <w:b/>
          <w:bCs/>
          <w:sz w:val="28"/>
          <w:szCs w:val="28"/>
          <w:shd w:val="clear" w:color="auto" w:fill="FFFFFF"/>
          <w:lang w:eastAsia="zh-CN"/>
        </w:rPr>
        <w:t xml:space="preserve"> </w:t>
      </w:r>
      <w:r w:rsidRPr="00933CAF">
        <w:rPr>
          <w:rFonts w:ascii="Times New Roman" w:eastAsia="Times New Roman" w:hAnsi="Times New Roman"/>
          <w:sz w:val="28"/>
          <w:szCs w:val="28"/>
          <w:shd w:val="clear" w:color="auto" w:fill="FFFFFF"/>
          <w:lang w:eastAsia="zh-CN"/>
        </w:rPr>
        <w:t>навыков</w:t>
      </w:r>
      <w:r w:rsidRPr="00933CAF">
        <w:rPr>
          <w:rFonts w:ascii="Times New Roman" w:eastAsia="Times New Roman" w:hAnsi="Times New Roman"/>
          <w:bCs/>
          <w:sz w:val="28"/>
          <w:szCs w:val="28"/>
          <w:shd w:val="clear" w:color="auto" w:fill="FFFFFF"/>
          <w:lang w:eastAsia="zh-CN"/>
        </w:rPr>
        <w:t xml:space="preserve"> </w:t>
      </w:r>
      <w:proofErr w:type="spellStart"/>
      <w:r w:rsidRPr="00933CAF">
        <w:rPr>
          <w:rFonts w:ascii="Times New Roman" w:eastAsia="Times New Roman" w:hAnsi="Times New Roman"/>
          <w:bCs/>
          <w:sz w:val="28"/>
          <w:szCs w:val="28"/>
          <w:shd w:val="clear" w:color="auto" w:fill="FFFFFF"/>
          <w:lang w:eastAsia="zh-CN"/>
        </w:rPr>
        <w:t>самостраховки</w:t>
      </w:r>
      <w:proofErr w:type="spellEnd"/>
      <w:r w:rsidRPr="00933CAF">
        <w:rPr>
          <w:rFonts w:ascii="Times New Roman" w:eastAsia="Times New Roman" w:hAnsi="Times New Roman"/>
          <w:bCs/>
          <w:sz w:val="28"/>
          <w:szCs w:val="28"/>
          <w:shd w:val="clear" w:color="auto" w:fill="FFFFFF"/>
          <w:lang w:eastAsia="zh-CN"/>
        </w:rPr>
        <w:t xml:space="preserve"> и самозащиты</w:t>
      </w:r>
      <w:r w:rsidRPr="00933CAF">
        <w:rPr>
          <w:rFonts w:ascii="Times New Roman" w:eastAsia="Times New Roman" w:hAnsi="Times New Roman"/>
          <w:bCs/>
          <w:sz w:val="28"/>
          <w:szCs w:val="28"/>
          <w:lang w:eastAsia="zh-CN"/>
        </w:rPr>
        <w:t xml:space="preserve"> и умения применять их в различных жизненных ситуациях;</w:t>
      </w:r>
    </w:p>
    <w:p w14:paraId="2484B344"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формирование общих представлений о самбо, его возможностях и значении в процессе укрепления здоровья, физическом развитии и физической подготовке обучающихся;</w:t>
      </w:r>
    </w:p>
    <w:p w14:paraId="11DDEEDA"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обучение основам техники самбо, безопасному поведению на занятиях в спортивном зале, на открытых плоскостных сооружениях, в бытовых условиях и в критических ситуациях;</w:t>
      </w:r>
    </w:p>
    <w:p w14:paraId="0A20EF0D"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формирование культуры движений, обогащение двигательного опыта средствами самбо с общеразвивающей и корригирующей направленностью;</w:t>
      </w:r>
    </w:p>
    <w:p w14:paraId="2C7F6EA3"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воспитание общей культуры развития личности обучающегося средствами самбо, в том числе, для самореализации и самоопределения;</w:t>
      </w:r>
    </w:p>
    <w:p w14:paraId="2FC41D6F"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 xml:space="preserve">развитие положительной мотивации и устойчивого учебно- познавательного интереса к предмету «Физическая культура»; </w:t>
      </w:r>
    </w:p>
    <w:p w14:paraId="11AA0A56"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удовлетворение индивидуальных потребностей обучающихся в занятиях физической культурой и спортом средствами самбо;</w:t>
      </w:r>
    </w:p>
    <w:p w14:paraId="435B4502"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популяризация самбо, как вид спорта и системы Самозащиты в общеобразовательных организациях, привлечение обучающихся, проявляющих повышенный интерес и способности к занятиям самбо в школьные спортивные клубы, секции, к участию в соревнованиях;</w:t>
      </w:r>
    </w:p>
    <w:p w14:paraId="1F73274F"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выявление, развитие и поддержка одарённых детей в области спорта, в частности самбо.</w:t>
      </w:r>
    </w:p>
    <w:p w14:paraId="1FB7C36A"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168.4.1.4. Место и роль модуля «Самбо».</w:t>
      </w:r>
    </w:p>
    <w:p w14:paraId="67D0787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iCs/>
          <w:sz w:val="28"/>
          <w:szCs w:val="28"/>
          <w:u w:color="000000"/>
          <w:bdr w:val="nil"/>
          <w:lang w:eastAsia="ru-RU"/>
        </w:rPr>
      </w:pPr>
      <w:r w:rsidRPr="00933CAF">
        <w:rPr>
          <w:rFonts w:ascii="Times New Roman" w:hAnsi="Times New Roman"/>
          <w:iCs/>
          <w:sz w:val="28"/>
          <w:szCs w:val="28"/>
          <w:lang w:eastAsia="zh-CN"/>
        </w:rPr>
        <w:t xml:space="preserve">Модуль «Самбо» </w:t>
      </w:r>
      <w:r w:rsidRPr="00933CAF">
        <w:rPr>
          <w:rFonts w:ascii="Times New Roman" w:hAnsi="Times New Roman"/>
          <w:sz w:val="28"/>
          <w:szCs w:val="28"/>
          <w:lang w:eastAsia="zh-CN"/>
        </w:rPr>
        <w:t>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933CAF">
        <w:rPr>
          <w:rFonts w:ascii="Times New Roman" w:hAnsi="Times New Roman"/>
          <w:iCs/>
          <w:sz w:val="28"/>
          <w:szCs w:val="28"/>
          <w:u w:color="000000"/>
          <w:bdr w:val="nil"/>
          <w:lang w:eastAsia="ru-RU"/>
        </w:rPr>
        <w:t xml:space="preserve"> </w:t>
      </w:r>
    </w:p>
    <w:p w14:paraId="43A99D6F" w14:textId="77777777" w:rsidR="009C45CC" w:rsidRPr="00933CAF" w:rsidRDefault="009C45CC" w:rsidP="009C45CC">
      <w:pPr>
        <w:spacing w:after="0" w:line="240" w:lineRule="auto"/>
        <w:ind w:right="113" w:firstLine="709"/>
        <w:jc w:val="both"/>
        <w:rPr>
          <w:rFonts w:ascii="Times New Roman" w:hAnsi="Times New Roman"/>
          <w:sz w:val="28"/>
          <w:szCs w:val="28"/>
          <w:u w:color="000000"/>
        </w:rPr>
      </w:pPr>
      <w:bookmarkStart w:id="27" w:name="_Hlk125619257"/>
      <w:r w:rsidRPr="00933CAF">
        <w:rPr>
          <w:rFonts w:ascii="Times New Roman" w:hAnsi="Times New Roman"/>
          <w:sz w:val="28"/>
          <w:szCs w:val="28"/>
          <w:u w:color="000000"/>
        </w:rPr>
        <w:t xml:space="preserve">Специфика модуля по самбо сочетается практически со всеми базовыми видами спорта (легкая атлетика, гимнастика, спортивные игры) и </w:t>
      </w:r>
      <w:r w:rsidRPr="00933CAF">
        <w:rPr>
          <w:rFonts w:ascii="Times New Roman" w:hAnsi="Times New Roman"/>
          <w:iCs/>
          <w:sz w:val="28"/>
          <w:szCs w:val="28"/>
          <w:lang w:eastAsia="zh-CN"/>
        </w:rPr>
        <w:t>разделами «Знания о физической культуре», «Способы самостоятельной деятельности», «Физическое совершенствование».</w:t>
      </w:r>
    </w:p>
    <w:bookmarkEnd w:id="27"/>
    <w:p w14:paraId="5D09740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bCs/>
          <w:iCs/>
          <w:sz w:val="28"/>
          <w:szCs w:val="28"/>
          <w:lang w:eastAsia="ru-RU"/>
        </w:rPr>
      </w:pPr>
      <w:r w:rsidRPr="00933CAF">
        <w:rPr>
          <w:rFonts w:ascii="Times New Roman" w:hAnsi="Times New Roman"/>
          <w:iCs/>
          <w:sz w:val="28"/>
          <w:szCs w:val="28"/>
          <w:u w:color="000000"/>
          <w:bdr w:val="nil"/>
          <w:lang w:eastAsia="ru-RU"/>
        </w:rPr>
        <w:t xml:space="preserve">Интеграция модуля по самбо поможет обучающимся в освоении образовательных </w:t>
      </w:r>
      <w:r w:rsidRPr="00933CAF">
        <w:rPr>
          <w:rFonts w:ascii="Times New Roman" w:hAnsi="Times New Roman"/>
          <w:sz w:val="28"/>
          <w:szCs w:val="28"/>
          <w:lang w:eastAsia="ru-RU"/>
        </w:rPr>
        <w:t xml:space="preserve">программ в рамках внеурочной деятельности, </w:t>
      </w:r>
      <w:r w:rsidRPr="00933CAF">
        <w:rPr>
          <w:rFonts w:ascii="Times New Roman" w:hAnsi="Times New Roman"/>
          <w:sz w:val="28"/>
          <w:szCs w:val="28"/>
          <w:lang w:eastAsia="zh-CN"/>
        </w:rPr>
        <w:t xml:space="preserve">дополнительного образования, </w:t>
      </w:r>
      <w:r w:rsidRPr="00933CAF">
        <w:rPr>
          <w:rFonts w:ascii="Times New Roman" w:hAnsi="Times New Roman"/>
          <w:sz w:val="28"/>
          <w:szCs w:val="28"/>
          <w:lang w:eastAsia="ru-RU"/>
        </w:rPr>
        <w:t xml:space="preserve">деятельности школьных спортивных клубов, </w:t>
      </w:r>
      <w:r w:rsidRPr="00933CAF">
        <w:rPr>
          <w:rFonts w:ascii="Times New Roman" w:hAnsi="Times New Roman"/>
          <w:bCs/>
          <w:iCs/>
          <w:sz w:val="28"/>
          <w:szCs w:val="28"/>
          <w:lang w:eastAsia="ru-RU"/>
        </w:rPr>
        <w:t xml:space="preserve">подготовке </w:t>
      </w:r>
      <w:r w:rsidRPr="00933CAF">
        <w:rPr>
          <w:rFonts w:ascii="Times New Roman" w:hAnsi="Times New Roman"/>
          <w:sz w:val="28"/>
          <w:szCs w:val="28"/>
          <w:lang w:eastAsia="zh-CN"/>
        </w:rPr>
        <w:t xml:space="preserve">обучающихся к сдаче норм ГТО </w:t>
      </w:r>
      <w:r w:rsidRPr="00933CAF">
        <w:rPr>
          <w:rFonts w:ascii="Times New Roman" w:hAnsi="Times New Roman"/>
          <w:bCs/>
          <w:iCs/>
          <w:sz w:val="28"/>
          <w:szCs w:val="28"/>
          <w:lang w:eastAsia="ru-RU"/>
        </w:rPr>
        <w:t>и участии в спортивных соревнованиях.</w:t>
      </w:r>
    </w:p>
    <w:p w14:paraId="4EB42B8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1.5. Модуль «Самбо» может быть реализован в следующих вариантах:</w:t>
      </w:r>
    </w:p>
    <w:p w14:paraId="70F763E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самбо с выбором различных технических элементов самбо, с учётом возраста и физической подготовленности обучающихся (с соответствующей дозировкой и интенсивностью);</w:t>
      </w:r>
    </w:p>
    <w:p w14:paraId="5DBFE6F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(рекомендуемый объём </w:t>
      </w:r>
      <w:r w:rsidRPr="00933CAF">
        <w:rPr>
          <w:rFonts w:ascii="Times New Roman" w:hAnsi="Times New Roman"/>
          <w:bCs/>
          <w:sz w:val="28"/>
          <w:szCs w:val="28"/>
          <w:u w:color="000000"/>
          <w:lang w:eastAsia="zh-CN"/>
        </w:rPr>
        <w:t xml:space="preserve">в </w:t>
      </w:r>
      <w:bookmarkStart w:id="28" w:name="_Hlk125549614"/>
      <w:r w:rsidRPr="00933CAF">
        <w:rPr>
          <w:rFonts w:ascii="Times New Roman" w:hAnsi="Times New Roman"/>
          <w:bCs/>
          <w:sz w:val="28"/>
          <w:szCs w:val="28"/>
          <w:u w:color="000000"/>
          <w:lang w:eastAsia="zh-CN"/>
        </w:rPr>
        <w:t>1 классе – 33 часа, во 2, 3, 4 классах – по 34 часа)</w:t>
      </w:r>
      <w:bookmarkEnd w:id="28"/>
      <w:r w:rsidRPr="00933CAF">
        <w:rPr>
          <w:rFonts w:ascii="Times New Roman" w:hAnsi="Times New Roman"/>
          <w:sz w:val="28"/>
          <w:szCs w:val="28"/>
          <w:lang w:eastAsia="zh-CN"/>
        </w:rPr>
        <w:t>;</w:t>
      </w:r>
    </w:p>
    <w:p w14:paraId="260D449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w:t>
      </w:r>
      <w:r w:rsidRPr="00933CAF">
        <w:rPr>
          <w:rFonts w:ascii="Times New Roman" w:hAnsi="Times New Roman"/>
          <w:sz w:val="28"/>
          <w:szCs w:val="28"/>
        </w:rPr>
        <w:t>включая использование учебных модулей по видам спорта</w:t>
      </w:r>
      <w:r w:rsidRPr="00933CAF">
        <w:rPr>
          <w:rFonts w:ascii="Times New Roman" w:hAnsi="Times New Roman"/>
          <w:sz w:val="28"/>
          <w:szCs w:val="28"/>
          <w:lang w:eastAsia="zh-CN"/>
        </w:rPr>
        <w:t xml:space="preserve"> (рекомендуемый объём в </w:t>
      </w:r>
      <w:r w:rsidRPr="00933CAF">
        <w:rPr>
          <w:rFonts w:ascii="Times New Roman" w:hAnsi="Times New Roman"/>
          <w:bCs/>
          <w:sz w:val="28"/>
          <w:szCs w:val="28"/>
          <w:u w:color="000000"/>
          <w:lang w:eastAsia="zh-CN"/>
        </w:rPr>
        <w:t>1 классе – 33 часа, во 2, 3, 4 классах – по 34 часа</w:t>
      </w:r>
      <w:r w:rsidRPr="00933CAF">
        <w:rPr>
          <w:rFonts w:ascii="Times New Roman" w:hAnsi="Times New Roman"/>
          <w:sz w:val="28"/>
          <w:szCs w:val="28"/>
          <w:lang w:eastAsia="zh-CN"/>
        </w:rPr>
        <w:t>).</w:t>
      </w:r>
    </w:p>
    <w:p w14:paraId="660C1B2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iCs/>
          <w:sz w:val="28"/>
          <w:szCs w:val="28"/>
          <w:lang w:eastAsia="zh-CN"/>
        </w:rPr>
      </w:pPr>
      <w:bookmarkStart w:id="29" w:name="_Hlk125020853"/>
      <w:r w:rsidRPr="00933CAF">
        <w:rPr>
          <w:rFonts w:ascii="Times New Roman" w:eastAsia="Times New Roman" w:hAnsi="Times New Roman"/>
          <w:bCs/>
          <w:sz w:val="28"/>
          <w:szCs w:val="28"/>
          <w:lang w:eastAsia="zh-CN"/>
        </w:rPr>
        <w:t>168.4.</w:t>
      </w:r>
      <w:r w:rsidRPr="00933CAF">
        <w:rPr>
          <w:rFonts w:ascii="Times New Roman" w:hAnsi="Times New Roman"/>
          <w:iCs/>
          <w:sz w:val="28"/>
          <w:szCs w:val="28"/>
          <w:lang w:eastAsia="zh-CN"/>
        </w:rPr>
        <w:t>1.</w:t>
      </w:r>
      <w:bookmarkEnd w:id="29"/>
      <w:r w:rsidRPr="00933CAF">
        <w:rPr>
          <w:rFonts w:ascii="Times New Roman" w:hAnsi="Times New Roman"/>
          <w:iCs/>
          <w:sz w:val="28"/>
          <w:szCs w:val="28"/>
          <w:lang w:eastAsia="zh-CN"/>
        </w:rPr>
        <w:t>6. Содержание модуля «Самбо».</w:t>
      </w:r>
    </w:p>
    <w:p w14:paraId="797BAFD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iCs/>
          <w:sz w:val="28"/>
          <w:szCs w:val="28"/>
          <w:lang w:eastAsia="zh-CN"/>
        </w:rPr>
      </w:pPr>
      <w:r w:rsidRPr="00933CAF">
        <w:rPr>
          <w:rFonts w:ascii="Times New Roman" w:hAnsi="Times New Roman"/>
          <w:iCs/>
          <w:sz w:val="28"/>
          <w:szCs w:val="28"/>
          <w:lang w:eastAsia="zh-CN"/>
        </w:rPr>
        <w:t>Знания о самбо.</w:t>
      </w:r>
    </w:p>
    <w:p w14:paraId="1916B0A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iCs/>
          <w:sz w:val="28"/>
          <w:szCs w:val="28"/>
          <w:lang w:eastAsia="zh-CN"/>
        </w:rPr>
        <w:t>История зарождения самбо в СССР.</w:t>
      </w:r>
    </w:p>
    <w:p w14:paraId="16843B8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iCs/>
          <w:sz w:val="28"/>
          <w:szCs w:val="28"/>
          <w:lang w:eastAsia="zh-CN"/>
        </w:rPr>
      </w:pPr>
      <w:r w:rsidRPr="00933CAF">
        <w:rPr>
          <w:rFonts w:ascii="Times New Roman" w:hAnsi="Times New Roman"/>
          <w:iCs/>
          <w:sz w:val="28"/>
          <w:szCs w:val="28"/>
          <w:lang w:eastAsia="zh-CN"/>
        </w:rPr>
        <w:t>Основоположники самбо и их роль в зарождении самбо.</w:t>
      </w:r>
    </w:p>
    <w:p w14:paraId="69EBA43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iCs/>
          <w:sz w:val="28"/>
          <w:szCs w:val="28"/>
          <w:lang w:eastAsia="zh-CN"/>
        </w:rPr>
        <w:t>Самбисты – Герои Великой Отечественной войны 1941</w:t>
      </w:r>
      <w:r w:rsidRPr="00933CAF">
        <w:rPr>
          <w:rFonts w:ascii="Times New Roman" w:hAnsi="Times New Roman"/>
          <w:sz w:val="28"/>
          <w:szCs w:val="28"/>
          <w:lang w:eastAsia="zh-CN"/>
        </w:rPr>
        <w:t>–</w:t>
      </w:r>
      <w:r w:rsidRPr="00933CAF">
        <w:rPr>
          <w:rFonts w:ascii="Times New Roman" w:hAnsi="Times New Roman"/>
          <w:iCs/>
          <w:sz w:val="28"/>
          <w:szCs w:val="28"/>
          <w:lang w:eastAsia="zh-CN"/>
        </w:rPr>
        <w:t>1945 годов.</w:t>
      </w:r>
    </w:p>
    <w:p w14:paraId="1007E8D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iCs/>
          <w:sz w:val="28"/>
          <w:szCs w:val="28"/>
          <w:lang w:eastAsia="zh-CN"/>
        </w:rPr>
        <w:t>Разнообразие направлений самбо и их основные характеристики: спортивное самбо (женское, мужское), боевое самбо, пляжное самбо, прикладное самбо, демо самбо.</w:t>
      </w:r>
    </w:p>
    <w:p w14:paraId="1A7B3FB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bCs/>
          <w:sz w:val="28"/>
          <w:szCs w:val="28"/>
          <w:lang w:eastAsia="zh-CN"/>
        </w:rPr>
        <w:t>Общие сведения о</w:t>
      </w:r>
      <w:r w:rsidRPr="00933CAF">
        <w:rPr>
          <w:rFonts w:ascii="Times New Roman" w:hAnsi="Times New Roman"/>
          <w:iCs/>
          <w:sz w:val="28"/>
          <w:szCs w:val="28"/>
          <w:lang w:eastAsia="zh-CN"/>
        </w:rPr>
        <w:t xml:space="preserve"> самбо и их исторические особенности (борцовский ковер самбо, экипировка спортсмена, экипировка судьи).</w:t>
      </w:r>
    </w:p>
    <w:p w14:paraId="054731C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iCs/>
          <w:sz w:val="28"/>
          <w:szCs w:val="28"/>
          <w:lang w:eastAsia="zh-CN"/>
        </w:rPr>
        <w:t>Основные сведения о правилах самбо.</w:t>
      </w:r>
    </w:p>
    <w:p w14:paraId="174CABC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bCs/>
          <w:sz w:val="28"/>
          <w:szCs w:val="28"/>
          <w:lang w:eastAsia="zh-CN"/>
        </w:rPr>
        <w:t>Достижения отечественных самбистов на мировом уровне.</w:t>
      </w:r>
    </w:p>
    <w:p w14:paraId="7365E18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bCs/>
          <w:sz w:val="28"/>
          <w:szCs w:val="28"/>
          <w:lang w:eastAsia="zh-CN"/>
        </w:rPr>
        <w:t>Словарь терминов и определений по самбо.</w:t>
      </w:r>
    </w:p>
    <w:p w14:paraId="2688FC4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pacing w:val="1"/>
          <w:sz w:val="28"/>
          <w:szCs w:val="28"/>
          <w:lang w:eastAsia="zh-CN"/>
        </w:rPr>
        <w:t>Игры и поединки по заданию на занятиях самбо.</w:t>
      </w:r>
    </w:p>
    <w:p w14:paraId="70426D7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Занятия самбо как средство укрепления здоровья, закаливания организма человека и развития физических качеств.</w:t>
      </w:r>
    </w:p>
    <w:p w14:paraId="3F6EEB0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Режим дня при занятиях самбо. Дневник самонаблюдения самбиста.</w:t>
      </w:r>
    </w:p>
    <w:p w14:paraId="1D3BB314" w14:textId="77777777" w:rsidR="009C45CC" w:rsidRPr="00933CAF" w:rsidRDefault="009C45CC" w:rsidP="009C45CC">
      <w:pP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Правила личной гигиены во время занятий самбо. Правильное питание самбиста.</w:t>
      </w:r>
    </w:p>
    <w:p w14:paraId="1651D4F1" w14:textId="77777777" w:rsidR="009C45CC" w:rsidRPr="00933CAF" w:rsidRDefault="009C45CC" w:rsidP="009C45CC">
      <w:pP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hAnsi="Times New Roman"/>
          <w:sz w:val="28"/>
          <w:szCs w:val="28"/>
          <w:lang w:eastAsia="zh-CN"/>
        </w:rPr>
        <w:t>Правила безопасного поведения при занятиях самбо</w:t>
      </w:r>
      <w:r w:rsidRPr="00933CAF">
        <w:rPr>
          <w:rFonts w:ascii="Times New Roman" w:eastAsia="Times New Roman" w:hAnsi="Times New Roman"/>
          <w:sz w:val="28"/>
          <w:szCs w:val="28"/>
          <w:lang w:eastAsia="zh-CN"/>
        </w:rPr>
        <w:t xml:space="preserve"> в спортивном зале </w:t>
      </w:r>
      <w:r w:rsidRPr="00933CAF">
        <w:rPr>
          <w:rFonts w:ascii="Times New Roman" w:hAnsi="Times New Roman"/>
          <w:sz w:val="28"/>
          <w:szCs w:val="28"/>
        </w:rPr>
        <w:t xml:space="preserve">(в душе, раздевалке, местах общего пользования), </w:t>
      </w:r>
      <w:r w:rsidRPr="00933CAF">
        <w:rPr>
          <w:rFonts w:ascii="Times New Roman" w:eastAsia="Times New Roman" w:hAnsi="Times New Roman"/>
          <w:sz w:val="28"/>
          <w:szCs w:val="28"/>
          <w:lang w:eastAsia="zh-CN"/>
        </w:rPr>
        <w:t>на открытых площадках. Форма одежды для занятий самбо.</w:t>
      </w:r>
    </w:p>
    <w:p w14:paraId="5C62F0C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iCs/>
          <w:sz w:val="28"/>
          <w:szCs w:val="28"/>
          <w:lang w:eastAsia="zh-CN"/>
        </w:rPr>
      </w:pPr>
      <w:r w:rsidRPr="00933CAF">
        <w:rPr>
          <w:rFonts w:ascii="Times New Roman" w:hAnsi="Times New Roman"/>
          <w:bCs/>
          <w:iCs/>
          <w:sz w:val="28"/>
          <w:szCs w:val="28"/>
          <w:lang w:eastAsia="zh-CN"/>
        </w:rPr>
        <w:t>Способы самостоятельной деятельности.</w:t>
      </w:r>
    </w:p>
    <w:p w14:paraId="5ABACF5D"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9532"/>
        </w:tabs>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bCs/>
          <w:sz w:val="28"/>
          <w:szCs w:val="28"/>
          <w:lang w:eastAsia="zh-CN"/>
        </w:rPr>
        <w:t xml:space="preserve">Первые внешние признаки утомления во время занятий самбо. Способы самоконтроля за физической нагрузкой. </w:t>
      </w:r>
    </w:p>
    <w:p w14:paraId="4BB205E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contextualSpacing/>
        <w:jc w:val="both"/>
        <w:rPr>
          <w:rFonts w:ascii="Times New Roman" w:hAnsi="Times New Roman"/>
          <w:sz w:val="28"/>
          <w:szCs w:val="28"/>
          <w:lang w:eastAsia="zh-CN"/>
        </w:rPr>
      </w:pPr>
      <w:r w:rsidRPr="00933CAF">
        <w:rPr>
          <w:rFonts w:ascii="Times New Roman" w:hAnsi="Times New Roman"/>
          <w:bCs/>
          <w:sz w:val="28"/>
          <w:szCs w:val="28"/>
          <w:lang w:eastAsia="zh-CN"/>
        </w:rPr>
        <w:t>Правила личной гигиены, требования к спортивной одежде (экипировке) для занятий самбо. Режим дня юного самбиста.</w:t>
      </w:r>
    </w:p>
    <w:p w14:paraId="0799C7C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bCs/>
          <w:sz w:val="28"/>
          <w:szCs w:val="28"/>
          <w:lang w:eastAsia="zh-CN"/>
        </w:rPr>
        <w:t>Выбор и подготовка места для занятий самбо.</w:t>
      </w:r>
    </w:p>
    <w:p w14:paraId="319150F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Правила использования спортивного инвентаря для занятий самбо.</w:t>
      </w:r>
    </w:p>
    <w:p w14:paraId="2EDB03D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 xml:space="preserve">Подбор и составление комплексов </w:t>
      </w:r>
      <w:r w:rsidRPr="00933CAF">
        <w:rPr>
          <w:rFonts w:ascii="Times New Roman" w:hAnsi="Times New Roman"/>
          <w:sz w:val="28"/>
          <w:szCs w:val="28"/>
          <w:lang w:eastAsia="zh-CN"/>
        </w:rPr>
        <w:t xml:space="preserve">общеразвивающих, специальных и имитационных </w:t>
      </w:r>
      <w:r w:rsidRPr="00933CAF">
        <w:rPr>
          <w:rFonts w:ascii="Times New Roman" w:eastAsia="Times New Roman" w:hAnsi="Times New Roman"/>
          <w:sz w:val="28"/>
          <w:szCs w:val="28"/>
          <w:lang w:eastAsia="zh-CN"/>
        </w:rPr>
        <w:t xml:space="preserve">упражнений </w:t>
      </w:r>
      <w:r w:rsidRPr="00933CAF">
        <w:rPr>
          <w:rFonts w:ascii="Times New Roman" w:hAnsi="Times New Roman"/>
          <w:sz w:val="28"/>
          <w:szCs w:val="28"/>
          <w:lang w:eastAsia="zh-CN"/>
        </w:rPr>
        <w:t>для занятий самбо.</w:t>
      </w:r>
    </w:p>
    <w:p w14:paraId="23303F1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Организация и проведение подвижных игр с элементами самбо во время занятий и активного отдыха.</w:t>
      </w:r>
    </w:p>
    <w:p w14:paraId="0CF0BD8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Тестирование уровня физической подготовленности в самбо.</w:t>
      </w:r>
    </w:p>
    <w:p w14:paraId="0AA3C70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Физическое совершенствование.</w:t>
      </w:r>
    </w:p>
    <w:p w14:paraId="481708FF"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Общеразвивающие, специальные и имитационные упражнения на занятиях самбо.</w:t>
      </w:r>
    </w:p>
    <w:p w14:paraId="36C0F3FB"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pacing w:val="2"/>
          <w:sz w:val="28"/>
          <w:szCs w:val="28"/>
          <w:lang w:eastAsia="zh-CN"/>
        </w:rPr>
        <w:t>Упражнения</w:t>
      </w:r>
      <w:r w:rsidRPr="00933CAF">
        <w:rPr>
          <w:rFonts w:ascii="Times New Roman" w:hAnsi="Times New Roman"/>
          <w:sz w:val="28"/>
          <w:szCs w:val="28"/>
          <w:lang w:eastAsia="zh-CN"/>
        </w:rPr>
        <w:t xml:space="preserve"> на развитие физических качеств, характерных для самбо.</w:t>
      </w:r>
    </w:p>
    <w:p w14:paraId="235CB9C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bdr w:val="none" w:sz="0" w:space="0" w:color="auto" w:frame="1"/>
          <w:lang w:eastAsia="zh-CN"/>
        </w:rPr>
        <w:t>Комплексы упражнений, формирующие двигательные умения и навыки, а также технико-тактические действия самбиста.</w:t>
      </w:r>
    </w:p>
    <w:p w14:paraId="374EE53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Специально-подготовительные упражнения самбо.</w:t>
      </w:r>
    </w:p>
    <w:p w14:paraId="68BC99D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bdr w:val="none" w:sz="0" w:space="0" w:color="auto" w:frame="1"/>
          <w:lang w:eastAsia="zh-CN"/>
        </w:rPr>
      </w:pPr>
      <w:r w:rsidRPr="00933CAF">
        <w:rPr>
          <w:rFonts w:ascii="Times New Roman" w:hAnsi="Times New Roman"/>
          <w:bCs/>
          <w:sz w:val="28"/>
          <w:szCs w:val="28"/>
          <w:bdr w:val="none" w:sz="0" w:space="0" w:color="auto" w:frame="1"/>
          <w:lang w:eastAsia="zh-CN"/>
        </w:rPr>
        <w:t>Акробатические элементы: различные виды перекатов, кувырков и переворотов.</w:t>
      </w:r>
    </w:p>
    <w:p w14:paraId="2665C62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Приёмы </w:t>
      </w:r>
      <w:proofErr w:type="spellStart"/>
      <w:r w:rsidRPr="00933CAF">
        <w:rPr>
          <w:rFonts w:ascii="Times New Roman" w:hAnsi="Times New Roman"/>
          <w:sz w:val="28"/>
          <w:szCs w:val="28"/>
          <w:lang w:eastAsia="zh-CN"/>
        </w:rPr>
        <w:t>самостраховки</w:t>
      </w:r>
      <w:proofErr w:type="spellEnd"/>
      <w:r w:rsidRPr="00933CAF">
        <w:rPr>
          <w:rFonts w:ascii="Times New Roman" w:hAnsi="Times New Roman"/>
          <w:sz w:val="28"/>
          <w:szCs w:val="28"/>
          <w:lang w:eastAsia="zh-CN"/>
        </w:rPr>
        <w:t>: на спину перекатом, на бок перекатом, при падении вперёд на руки, при падении на спину через мост, на бок кувырком через плечо. Способы страховки падений преподавателем, партнёром.</w:t>
      </w:r>
    </w:p>
    <w:p w14:paraId="296FE79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Упражнения для приёмов в положении лёжа: удержания, переворачивания.</w:t>
      </w:r>
    </w:p>
    <w:p w14:paraId="451362E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Упражнения для бросков: выведения из равновесия, броски захватом ноги (ног), подножки, подсечки, зацепы, через голову, подхваты, броски через бедро, через спину.</w:t>
      </w:r>
    </w:p>
    <w:p w14:paraId="13C5AE0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Упражнения для тактики: подвижные игры, игры-задания.</w:t>
      </w:r>
    </w:p>
    <w:p w14:paraId="21B21D4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Технико-тактические основы самбо: стойки, дистанции, захваты, перемещения.</w:t>
      </w:r>
    </w:p>
    <w:p w14:paraId="491A2BB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bCs/>
          <w:sz w:val="28"/>
          <w:szCs w:val="28"/>
          <w:bdr w:val="none" w:sz="0" w:space="0" w:color="auto" w:frame="1"/>
          <w:lang w:eastAsia="zh-CN"/>
        </w:rPr>
        <w:t>Технические действия</w:t>
      </w:r>
      <w:r w:rsidRPr="00933CAF">
        <w:rPr>
          <w:rFonts w:ascii="Times New Roman" w:hAnsi="Times New Roman"/>
          <w:sz w:val="28"/>
          <w:szCs w:val="28"/>
          <w:lang w:eastAsia="zh-CN"/>
        </w:rPr>
        <w:t xml:space="preserve"> самбо в положении стоя. Выведение из равновесия: партнёра, стоящего на коленях, скручиванием, партнёра в упоре присев толчком и рывком, партнёра, стоящего на одном колене рывком, скручиванием, толчком. </w:t>
      </w:r>
    </w:p>
    <w:p w14:paraId="0C0C268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bCs/>
          <w:sz w:val="28"/>
          <w:szCs w:val="28"/>
          <w:bdr w:val="none" w:sz="0" w:space="0" w:color="auto" w:frame="1"/>
          <w:lang w:eastAsia="zh-CN"/>
        </w:rPr>
        <w:t>Технические действия</w:t>
      </w:r>
      <w:r w:rsidRPr="00933CAF">
        <w:rPr>
          <w:rFonts w:ascii="Times New Roman" w:hAnsi="Times New Roman"/>
          <w:sz w:val="28"/>
          <w:szCs w:val="28"/>
          <w:lang w:eastAsia="zh-CN"/>
        </w:rPr>
        <w:t xml:space="preserve"> самбо в положении лёжа. Удержания: сбоку, со стороны головы, поперёк, верхом, со стороны ног. Варианты защит от удержаний. Переворачивания партнёра, стоящего в упоре на коленях и руках: захватом рук сбоку, рычагом, скручиванием захватом руки и ноги (снаружи, изнутри), захватом шеи и руки с упором голенью в живот. Активные и пассивные защиты от переворачиваний. Комбинирование переворачиваний с вариантами удержаний. </w:t>
      </w:r>
    </w:p>
    <w:p w14:paraId="492E1BF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Основные способы тактической подготовки (сковывание, маневрирование, маскировка) отрабатываются в играх-заданиях и подвижных играх. </w:t>
      </w:r>
    </w:p>
    <w:p w14:paraId="08F3012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bdr w:val="none" w:sz="0" w:space="0" w:color="auto" w:frame="1"/>
          <w:lang w:eastAsia="zh-CN"/>
        </w:rPr>
      </w:pPr>
      <w:r w:rsidRPr="00933CAF">
        <w:rPr>
          <w:rFonts w:ascii="Times New Roman" w:hAnsi="Times New Roman"/>
          <w:sz w:val="28"/>
          <w:szCs w:val="28"/>
          <w:bdr w:val="none" w:sz="0" w:space="0" w:color="auto" w:frame="1"/>
          <w:lang w:eastAsia="zh-CN"/>
        </w:rPr>
        <w:t>Подвижные игры, в том числе с элементами единоборств (в парах, групповые, командные, с предметами и без них), эстафеты с учетом специализации самбо.</w:t>
      </w:r>
    </w:p>
    <w:p w14:paraId="6D7F569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bdr w:val="none" w:sz="0" w:space="0" w:color="auto" w:frame="1"/>
          <w:lang w:eastAsia="zh-CN"/>
        </w:rPr>
        <w:t xml:space="preserve">Учебные, тренировочные и контрольные задания, игры с элементами единоборств, </w:t>
      </w:r>
      <w:r w:rsidRPr="00933CAF">
        <w:rPr>
          <w:rFonts w:ascii="Times New Roman" w:hAnsi="Times New Roman"/>
          <w:sz w:val="28"/>
          <w:szCs w:val="28"/>
          <w:lang w:eastAsia="zh-CN"/>
        </w:rPr>
        <w:t>игры-задания, учебные схватки на выполнение изученных упражнений, у</w:t>
      </w:r>
      <w:r w:rsidRPr="00933CAF">
        <w:rPr>
          <w:rFonts w:ascii="Times New Roman" w:hAnsi="Times New Roman"/>
          <w:sz w:val="28"/>
          <w:szCs w:val="28"/>
          <w:bdr w:val="none" w:sz="0" w:space="0" w:color="auto" w:frame="1"/>
          <w:lang w:eastAsia="zh-CN"/>
        </w:rPr>
        <w:t xml:space="preserve">частие в соревновательной деятельности. </w:t>
      </w:r>
    </w:p>
    <w:p w14:paraId="492A6FA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hAnsi="Times New Roman"/>
          <w:iCs/>
          <w:sz w:val="28"/>
          <w:szCs w:val="28"/>
          <w:lang w:eastAsia="zh-CN"/>
        </w:rPr>
        <w:t>1.7</w:t>
      </w:r>
      <w:r w:rsidRPr="00933CAF">
        <w:rPr>
          <w:rFonts w:ascii="Times New Roman" w:hAnsi="Times New Roman"/>
          <w:sz w:val="28"/>
          <w:szCs w:val="28"/>
          <w:lang w:eastAsia="zh-CN"/>
        </w:rPr>
        <w:t>. </w:t>
      </w:r>
      <w:r w:rsidRPr="00933CAF">
        <w:rPr>
          <w:rFonts w:ascii="Times New Roman" w:hAnsi="Times New Roman"/>
          <w:sz w:val="28"/>
          <w:szCs w:val="28"/>
          <w:u w:color="000000"/>
          <w:lang w:eastAsia="zh-CN"/>
        </w:rPr>
        <w:t>Содержание модуля «Самбо» направлено на достижение обучающимися личностных, метапредметных и предметных результатов обучения.</w:t>
      </w:r>
    </w:p>
    <w:p w14:paraId="7C0ADA9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hAnsi="Times New Roman"/>
          <w:iCs/>
          <w:sz w:val="28"/>
          <w:szCs w:val="28"/>
          <w:lang w:eastAsia="zh-CN"/>
        </w:rPr>
        <w:t>1.</w:t>
      </w:r>
      <w:bookmarkStart w:id="30" w:name="_Hlk124950343"/>
      <w:bookmarkStart w:id="31" w:name="_Hlk124958952"/>
      <w:r w:rsidRPr="00933CAF">
        <w:rPr>
          <w:rFonts w:ascii="Times New Roman" w:hAnsi="Times New Roman"/>
          <w:iCs/>
          <w:sz w:val="28"/>
          <w:szCs w:val="28"/>
          <w:lang w:eastAsia="zh-CN"/>
        </w:rPr>
        <w:t>7.1. </w:t>
      </w:r>
      <w:r w:rsidRPr="00933CAF">
        <w:rPr>
          <w:rFonts w:ascii="Times New Roman" w:hAnsi="Times New Roman"/>
          <w:sz w:val="28"/>
          <w:szCs w:val="28"/>
          <w:u w:color="000000"/>
          <w:lang w:eastAsia="zh-CN"/>
        </w:rPr>
        <w:t xml:space="preserve">При изучении модуля «Самбо» на уровне начального общего образования у обучающихся будут сформированы следующие </w:t>
      </w:r>
      <w:bookmarkEnd w:id="30"/>
      <w:r w:rsidRPr="00933CAF">
        <w:rPr>
          <w:rFonts w:ascii="Times New Roman" w:hAnsi="Times New Roman"/>
          <w:sz w:val="28"/>
          <w:szCs w:val="28"/>
          <w:u w:color="000000"/>
          <w:lang w:eastAsia="zh-CN"/>
        </w:rPr>
        <w:t>личностные результаты</w:t>
      </w:r>
      <w:bookmarkEnd w:id="31"/>
      <w:r w:rsidRPr="00933CAF">
        <w:rPr>
          <w:rFonts w:ascii="Times New Roman" w:hAnsi="Times New Roman"/>
          <w:sz w:val="28"/>
          <w:szCs w:val="28"/>
          <w:u w:color="000000"/>
          <w:lang w:eastAsia="zh-CN"/>
        </w:rPr>
        <w:t>:</w:t>
      </w:r>
    </w:p>
    <w:p w14:paraId="4770F380"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проявление чувства гордости за свою Родину, российский народ и историю России через значимость самбо, подвиги самбистов в период военных действий и </w:t>
      </w:r>
      <w:r w:rsidRPr="00933CAF">
        <w:rPr>
          <w:rFonts w:ascii="Times New Roman" w:hAnsi="Times New Roman"/>
          <w:bCs/>
          <w:sz w:val="28"/>
          <w:szCs w:val="28"/>
          <w:u w:color="000000"/>
          <w:bdr w:val="nil"/>
          <w:lang w:eastAsia="ru-RU"/>
        </w:rPr>
        <w:t>достижения отечественной сборной команды страны на мировых пространствах спорта;</w:t>
      </w:r>
    </w:p>
    <w:p w14:paraId="533A601F"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п</w:t>
      </w:r>
      <w:r w:rsidRPr="00933CAF">
        <w:rPr>
          <w:rFonts w:ascii="Times New Roman" w:hAnsi="Times New Roman"/>
          <w:bCs/>
          <w:iCs/>
          <w:sz w:val="28"/>
          <w:szCs w:val="28"/>
          <w:u w:color="000000"/>
          <w:bdr w:val="nil"/>
          <w:lang w:eastAsia="ru-RU"/>
        </w:rPr>
        <w:t>роявление</w:t>
      </w:r>
      <w:r w:rsidRPr="00933CAF">
        <w:rPr>
          <w:rFonts w:ascii="Times New Roman" w:hAnsi="Times New Roman"/>
          <w:sz w:val="28"/>
          <w:szCs w:val="28"/>
          <w:u w:color="000000"/>
          <w:bdr w:val="nil"/>
          <w:lang w:eastAsia="ru-RU"/>
        </w:rPr>
        <w:t xml:space="preserve"> уважительного отношения к сверстникам, культуры общения и взаимодействия, </w:t>
      </w:r>
      <w:r w:rsidRPr="00933CAF">
        <w:rPr>
          <w:rFonts w:ascii="Times New Roman" w:hAnsi="Times New Roman"/>
          <w:sz w:val="28"/>
          <w:szCs w:val="28"/>
          <w:lang w:eastAsia="zh-CN"/>
        </w:rPr>
        <w:t>нравственного поведения, проявление положительных качеств личности, осознанного и ответственного отношения к собственным поступкам, решение проблем в процессе занятий самбо;</w:t>
      </w:r>
    </w:p>
    <w:p w14:paraId="0186715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ценности здорового и безопасного образа жизни, усвоение правил безопасного поведения в учебной, соревновательной, досуговой деятельности и чрезвычайных ситуациях при занятии самбо.</w:t>
      </w:r>
    </w:p>
    <w:p w14:paraId="1DB5BAB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iCs/>
          <w:sz w:val="28"/>
          <w:szCs w:val="28"/>
          <w:lang w:eastAsia="zh-CN"/>
        </w:rPr>
        <w:t>1.7.2. </w:t>
      </w:r>
      <w:r w:rsidRPr="00933CAF">
        <w:rPr>
          <w:rFonts w:ascii="Times New Roman" w:hAnsi="Times New Roman"/>
          <w:sz w:val="28"/>
          <w:szCs w:val="28"/>
          <w:u w:color="000000"/>
          <w:lang w:eastAsia="zh-CN"/>
        </w:rPr>
        <w:t>При изучении модуля «Самбо» на уровне начального общего образования у обучающихся будут сформированы следующие</w:t>
      </w:r>
      <w:r w:rsidRPr="00933CAF">
        <w:rPr>
          <w:rFonts w:ascii="Times New Roman" w:hAnsi="Times New Roman"/>
          <w:sz w:val="28"/>
          <w:szCs w:val="28"/>
          <w:lang w:eastAsia="zh-CN"/>
        </w:rPr>
        <w:t xml:space="preserve"> метапредметные результаты:</w:t>
      </w:r>
    </w:p>
    <w:p w14:paraId="5FC7EDB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самостоятельно определять цели и задачи своего обучения средствами самбо, развивать мотивы и интересы своей познавательной деятельности в физкультурно-спортивном направлении;</w:t>
      </w:r>
    </w:p>
    <w:p w14:paraId="13F793E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планировать пути достижения целей с учетом наиболее эффективных способов решения задач средствами самбо в учебной, игровой, соревновательной и досуговой деятельности, соотносить двигательные действия с планируемыми результатами в самбо, определять и корректировать способы действий в рамках предложенных условий;</w:t>
      </w:r>
    </w:p>
    <w:p w14:paraId="1BF113C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владеть основами самоконтроля, самооценки, выявлять, анализировать и находить способы устранения ошибок при выполнении технических и тактических действий самбо;</w:t>
      </w:r>
    </w:p>
    <w:p w14:paraId="0A90887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14:paraId="65D1236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1.7.3.</w:t>
      </w:r>
      <w:r w:rsidRPr="00933CAF">
        <w:rPr>
          <w:rFonts w:ascii="Times New Roman" w:hAnsi="Times New Roman"/>
          <w:sz w:val="28"/>
          <w:szCs w:val="28"/>
          <w:u w:color="000000"/>
          <w:lang w:eastAsia="zh-CN"/>
        </w:rPr>
        <w:t xml:space="preserve"> При изучении модуля «Самбо» на уровне начального общего образования у обучающихся будут сформированы следующие </w:t>
      </w:r>
      <w:r w:rsidRPr="00933CAF">
        <w:rPr>
          <w:rFonts w:ascii="Times New Roman" w:hAnsi="Times New Roman"/>
          <w:sz w:val="28"/>
          <w:szCs w:val="28"/>
          <w:lang w:eastAsia="zh-CN"/>
        </w:rPr>
        <w:t>предметные результаты:</w:t>
      </w:r>
    </w:p>
    <w:p w14:paraId="2347701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понимание значения самбо как средства повышения функциональных возможностей основных систем организма и укрепления здоровья человека, а также обеспечения собственной безопасности и безопасности близких;</w:t>
      </w:r>
    </w:p>
    <w:p w14:paraId="06A42E7A" w14:textId="77777777" w:rsidR="009C45CC" w:rsidRPr="00933CAF" w:rsidRDefault="009C45CC" w:rsidP="009C45CC">
      <w:pPr>
        <w:shd w:val="clear" w:color="auto" w:fill="FFFFFF"/>
        <w:tabs>
          <w:tab w:val="left" w:pos="504"/>
        </w:tabs>
        <w:suppressAutoHyphens/>
        <w:spacing w:after="0" w:line="240" w:lineRule="auto"/>
        <w:ind w:right="113" w:firstLine="709"/>
        <w:jc w:val="both"/>
        <w:rPr>
          <w:rFonts w:ascii="Times New Roman" w:hAnsi="Times New Roman"/>
          <w:iCs/>
          <w:sz w:val="28"/>
          <w:szCs w:val="28"/>
          <w:lang w:eastAsia="zh-CN"/>
        </w:rPr>
      </w:pPr>
      <w:r w:rsidRPr="00933CAF">
        <w:rPr>
          <w:rFonts w:ascii="Times New Roman" w:eastAsia="@Arial Unicode MS" w:hAnsi="Times New Roman"/>
          <w:iCs/>
          <w:sz w:val="28"/>
          <w:szCs w:val="28"/>
          <w:lang w:eastAsia="zh-CN"/>
        </w:rPr>
        <w:t>умение преодолевать</w:t>
      </w:r>
      <w:r w:rsidRPr="00933CAF">
        <w:rPr>
          <w:rFonts w:ascii="Times New Roman" w:hAnsi="Times New Roman"/>
          <w:iCs/>
          <w:spacing w:val="-1"/>
          <w:sz w:val="28"/>
          <w:szCs w:val="28"/>
          <w:lang w:eastAsia="zh-CN"/>
        </w:rPr>
        <w:t xml:space="preserve"> чувство страха перед выполнением сложно координационных упражнений из положения «стоя»</w:t>
      </w:r>
      <w:r w:rsidRPr="00933CAF">
        <w:rPr>
          <w:rFonts w:ascii="Times New Roman" w:hAnsi="Times New Roman"/>
          <w:iCs/>
          <w:spacing w:val="2"/>
          <w:sz w:val="28"/>
          <w:szCs w:val="28"/>
          <w:lang w:eastAsia="zh-CN"/>
        </w:rPr>
        <w:t>;</w:t>
      </w:r>
    </w:p>
    <w:p w14:paraId="6397A50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умение характеризовать </w:t>
      </w:r>
      <w:r w:rsidRPr="00933CAF">
        <w:rPr>
          <w:rFonts w:ascii="Times New Roman" w:hAnsi="Times New Roman"/>
          <w:sz w:val="28"/>
          <w:szCs w:val="28"/>
        </w:rPr>
        <w:t>позиции, технические и тактические действия, относящиеся к самбо;</w:t>
      </w:r>
    </w:p>
    <w:p w14:paraId="4BA406C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i/>
          <w:sz w:val="28"/>
          <w:szCs w:val="28"/>
          <w:lang w:eastAsia="zh-CN"/>
        </w:rPr>
      </w:pPr>
      <w:r w:rsidRPr="00933CAF">
        <w:rPr>
          <w:rFonts w:ascii="Times New Roman" w:hAnsi="Times New Roman"/>
          <w:sz w:val="28"/>
          <w:szCs w:val="28"/>
          <w:lang w:eastAsia="zh-CN"/>
        </w:rPr>
        <w:t>знание основных правил вида спорта самбо, правил участия в соревнованиях по самбо в учебной, тренировочной и соревновательной деятельности, этических норм участника соревнований;</w:t>
      </w:r>
      <w:r w:rsidRPr="00933CAF">
        <w:rPr>
          <w:rFonts w:ascii="Times New Roman" w:hAnsi="Times New Roman"/>
          <w:i/>
          <w:sz w:val="28"/>
          <w:szCs w:val="28"/>
          <w:lang w:eastAsia="zh-CN"/>
        </w:rPr>
        <w:t xml:space="preserve"> </w:t>
      </w:r>
    </w:p>
    <w:p w14:paraId="6EA470A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знание и умение правильно выполнять основные технические элементы группировки, приёмы </w:t>
      </w:r>
      <w:proofErr w:type="spellStart"/>
      <w:r w:rsidRPr="00933CAF">
        <w:rPr>
          <w:rFonts w:ascii="Times New Roman" w:hAnsi="Times New Roman"/>
          <w:sz w:val="28"/>
          <w:szCs w:val="28"/>
          <w:lang w:eastAsia="zh-CN"/>
        </w:rPr>
        <w:t>самостраховки</w:t>
      </w:r>
      <w:proofErr w:type="spellEnd"/>
      <w:r w:rsidRPr="00933CAF">
        <w:rPr>
          <w:rFonts w:ascii="Times New Roman" w:hAnsi="Times New Roman"/>
          <w:sz w:val="28"/>
          <w:szCs w:val="28"/>
          <w:lang w:eastAsia="zh-CN"/>
        </w:rPr>
        <w:t xml:space="preserve"> в различных вариантах, из различных исходных положений, в любую сторону;</w:t>
      </w:r>
    </w:p>
    <w:p w14:paraId="3581D21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выполнять технические действия самбо по образцу учителя (лучшего обучающегося), анализировать собственные действия, корректировать действия с учётом допущенных ошибок;</w:t>
      </w:r>
    </w:p>
    <w:p w14:paraId="506685A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iCs/>
          <w:sz w:val="28"/>
          <w:szCs w:val="28"/>
          <w:lang w:eastAsia="zh-CN"/>
        </w:rPr>
      </w:pPr>
      <w:r w:rsidRPr="00933CAF">
        <w:rPr>
          <w:rFonts w:ascii="Times New Roman" w:eastAsia="Times New Roman" w:hAnsi="Times New Roman"/>
          <w:iCs/>
          <w:sz w:val="28"/>
          <w:szCs w:val="28"/>
          <w:lang w:eastAsia="zh-CN"/>
        </w:rPr>
        <w:t>умение подбирать, составлять и осваивать самостоятельно и при участии и помощи родителей</w:t>
      </w:r>
      <w:r w:rsidRPr="00933CAF">
        <w:rPr>
          <w:rFonts w:ascii="Times New Roman" w:hAnsi="Times New Roman"/>
          <w:iCs/>
          <w:sz w:val="28"/>
          <w:szCs w:val="28"/>
          <w:lang w:eastAsia="zh-CN"/>
        </w:rPr>
        <w:t xml:space="preserve"> простейшие </w:t>
      </w:r>
      <w:r w:rsidRPr="00933CAF">
        <w:rPr>
          <w:rFonts w:ascii="Times New Roman" w:eastAsia="Times New Roman" w:hAnsi="Times New Roman"/>
          <w:iCs/>
          <w:sz w:val="28"/>
          <w:szCs w:val="28"/>
          <w:lang w:eastAsia="zh-CN"/>
        </w:rPr>
        <w:t xml:space="preserve">комплексы </w:t>
      </w:r>
      <w:r w:rsidRPr="00933CAF">
        <w:rPr>
          <w:rFonts w:ascii="Times New Roman" w:hAnsi="Times New Roman"/>
          <w:iCs/>
          <w:sz w:val="28"/>
          <w:szCs w:val="28"/>
          <w:lang w:eastAsia="zh-CN"/>
        </w:rPr>
        <w:t xml:space="preserve">общеразвивающих, специальных и имитационных </w:t>
      </w:r>
      <w:r w:rsidRPr="00933CAF">
        <w:rPr>
          <w:rFonts w:ascii="Times New Roman" w:eastAsia="Times New Roman" w:hAnsi="Times New Roman"/>
          <w:iCs/>
          <w:sz w:val="28"/>
          <w:szCs w:val="28"/>
          <w:lang w:eastAsia="zh-CN"/>
        </w:rPr>
        <w:t xml:space="preserve">упражнений </w:t>
      </w:r>
      <w:r w:rsidRPr="00933CAF">
        <w:rPr>
          <w:rFonts w:ascii="Times New Roman" w:hAnsi="Times New Roman"/>
          <w:iCs/>
          <w:sz w:val="28"/>
          <w:szCs w:val="28"/>
          <w:lang w:eastAsia="zh-CN"/>
        </w:rPr>
        <w:t>для занятий самбо;</w:t>
      </w:r>
    </w:p>
    <w:p w14:paraId="0822B08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владение правилами поведения и требованиями безопасности при организации занятий самбо в спортивном зале, на открытых плоскостных сооружениях в различное время года;</w:t>
      </w:r>
    </w:p>
    <w:p w14:paraId="35DA5EB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осуществлять самоконтроль за физической нагрузкой в процессе занятий самбо, применять средства восстановления организма после физической нагрузки;</w:t>
      </w:r>
    </w:p>
    <w:p w14:paraId="156F829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bCs/>
          <w:sz w:val="28"/>
          <w:szCs w:val="28"/>
          <w:lang w:eastAsia="zh-CN"/>
        </w:rPr>
        <w:t>умение демонстрировать</w:t>
      </w:r>
      <w:r w:rsidRPr="00933CAF">
        <w:rPr>
          <w:rFonts w:ascii="Times New Roman" w:hAnsi="Times New Roman"/>
          <w:bCs/>
          <w:i/>
          <w:iCs/>
          <w:sz w:val="28"/>
          <w:szCs w:val="28"/>
          <w:lang w:eastAsia="zh-CN"/>
        </w:rPr>
        <w:t xml:space="preserve"> </w:t>
      </w:r>
      <w:r w:rsidRPr="00933CAF">
        <w:rPr>
          <w:rFonts w:ascii="Times New Roman" w:eastAsia="Times New Roman" w:hAnsi="Times New Roman"/>
          <w:sz w:val="28"/>
          <w:szCs w:val="28"/>
          <w:lang w:eastAsia="zh-CN"/>
        </w:rPr>
        <w:t>общеразвивающие и</w:t>
      </w:r>
      <w:r w:rsidRPr="00933CAF">
        <w:rPr>
          <w:rFonts w:ascii="Times New Roman" w:hAnsi="Times New Roman"/>
          <w:sz w:val="28"/>
          <w:szCs w:val="28"/>
          <w:lang w:eastAsia="zh-CN"/>
        </w:rPr>
        <w:t xml:space="preserve"> имитационные упражнения и элементарные технические действия по самбо для повышения уровня общей физической подготовленности, развития основных физических качеств и предварительной подготовки к освоению базовых технических действий самбо;</w:t>
      </w:r>
    </w:p>
    <w:p w14:paraId="71F2CAD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bCs/>
          <w:sz w:val="28"/>
          <w:szCs w:val="28"/>
          <w:lang w:eastAsia="zh-CN"/>
        </w:rPr>
        <w:t>умение</w:t>
      </w:r>
      <w:r w:rsidRPr="00933CAF">
        <w:rPr>
          <w:rFonts w:ascii="Times New Roman" w:hAnsi="Times New Roman"/>
          <w:sz w:val="28"/>
          <w:szCs w:val="28"/>
          <w:lang w:eastAsia="zh-CN"/>
        </w:rPr>
        <w:t xml:space="preserve"> демонстрировать </w:t>
      </w:r>
      <w:r w:rsidRPr="00933CAF">
        <w:rPr>
          <w:rFonts w:ascii="Times New Roman" w:hAnsi="Times New Roman"/>
          <w:bCs/>
          <w:sz w:val="28"/>
          <w:szCs w:val="28"/>
          <w:lang w:eastAsia="zh-CN"/>
        </w:rPr>
        <w:t>элементарные</w:t>
      </w:r>
      <w:r w:rsidRPr="00933CAF">
        <w:rPr>
          <w:rFonts w:ascii="Times New Roman" w:hAnsi="Times New Roman"/>
          <w:sz w:val="28"/>
          <w:szCs w:val="28"/>
          <w:lang w:eastAsia="zh-CN"/>
        </w:rPr>
        <w:t xml:space="preserve"> навыки и </w:t>
      </w:r>
      <w:r w:rsidRPr="00933CAF">
        <w:rPr>
          <w:rFonts w:ascii="Times New Roman" w:hAnsi="Times New Roman"/>
          <w:bCs/>
          <w:sz w:val="28"/>
          <w:szCs w:val="28"/>
          <w:lang w:eastAsia="zh-CN"/>
        </w:rPr>
        <w:t>элементы</w:t>
      </w:r>
      <w:r w:rsidRPr="00933CAF">
        <w:rPr>
          <w:rFonts w:ascii="Times New Roman" w:hAnsi="Times New Roman"/>
          <w:sz w:val="28"/>
          <w:szCs w:val="28"/>
          <w:lang w:eastAsia="zh-CN"/>
        </w:rPr>
        <w:t xml:space="preserve"> </w:t>
      </w:r>
      <w:r w:rsidRPr="00933CAF">
        <w:rPr>
          <w:rFonts w:ascii="Times New Roman" w:hAnsi="Times New Roman"/>
          <w:bCs/>
          <w:sz w:val="28"/>
          <w:szCs w:val="28"/>
          <w:lang w:eastAsia="zh-CN"/>
        </w:rPr>
        <w:t>техники</w:t>
      </w:r>
      <w:r w:rsidRPr="00933CAF">
        <w:rPr>
          <w:rFonts w:ascii="Times New Roman" w:hAnsi="Times New Roman"/>
          <w:sz w:val="28"/>
          <w:szCs w:val="28"/>
          <w:lang w:eastAsia="zh-CN"/>
        </w:rPr>
        <w:t xml:space="preserve"> </w:t>
      </w:r>
      <w:r w:rsidRPr="00933CAF">
        <w:rPr>
          <w:rFonts w:ascii="Times New Roman" w:hAnsi="Times New Roman"/>
          <w:bCs/>
          <w:sz w:val="28"/>
          <w:szCs w:val="28"/>
          <w:lang w:eastAsia="zh-CN"/>
        </w:rPr>
        <w:t xml:space="preserve">борьбы </w:t>
      </w:r>
      <w:r w:rsidRPr="00933CAF">
        <w:rPr>
          <w:rFonts w:ascii="Times New Roman" w:hAnsi="Times New Roman"/>
          <w:sz w:val="28"/>
          <w:szCs w:val="28"/>
          <w:lang w:eastAsia="zh-CN"/>
        </w:rPr>
        <w:t xml:space="preserve">лёжа, </w:t>
      </w:r>
      <w:r w:rsidRPr="00933CAF">
        <w:rPr>
          <w:rFonts w:ascii="Times New Roman" w:hAnsi="Times New Roman"/>
          <w:bCs/>
          <w:sz w:val="28"/>
          <w:szCs w:val="28"/>
          <w:lang w:eastAsia="zh-CN"/>
        </w:rPr>
        <w:t>элементы</w:t>
      </w:r>
      <w:r w:rsidRPr="00933CAF">
        <w:rPr>
          <w:rFonts w:ascii="Times New Roman" w:hAnsi="Times New Roman"/>
          <w:sz w:val="28"/>
          <w:szCs w:val="28"/>
          <w:lang w:eastAsia="zh-CN"/>
        </w:rPr>
        <w:t xml:space="preserve"> </w:t>
      </w:r>
      <w:r w:rsidRPr="00933CAF">
        <w:rPr>
          <w:rFonts w:ascii="Times New Roman" w:hAnsi="Times New Roman"/>
          <w:bCs/>
          <w:sz w:val="28"/>
          <w:szCs w:val="28"/>
          <w:lang w:eastAsia="zh-CN"/>
        </w:rPr>
        <w:t xml:space="preserve">техники </w:t>
      </w:r>
      <w:r w:rsidRPr="00933CAF">
        <w:rPr>
          <w:rFonts w:ascii="Times New Roman" w:hAnsi="Times New Roman"/>
          <w:sz w:val="28"/>
          <w:szCs w:val="28"/>
          <w:lang w:eastAsia="zh-CN"/>
        </w:rPr>
        <w:t>способов защиты и уходов от удержаний, активные и пассивные способы защиты;</w:t>
      </w:r>
    </w:p>
    <w:p w14:paraId="0A5C0248" w14:textId="77777777" w:rsidR="009C45CC" w:rsidRPr="00933CAF" w:rsidRDefault="009C45CC" w:rsidP="009C45CC">
      <w:pPr>
        <w:suppressAutoHyphens/>
        <w:spacing w:after="0" w:line="240" w:lineRule="auto"/>
        <w:ind w:right="113" w:firstLine="709"/>
        <w:contextualSpacing/>
        <w:jc w:val="both"/>
        <w:rPr>
          <w:rFonts w:ascii="Times New Roman" w:hAnsi="Times New Roman"/>
          <w:sz w:val="28"/>
          <w:szCs w:val="28"/>
          <w:lang w:eastAsia="zh-CN"/>
        </w:rPr>
      </w:pPr>
      <w:r w:rsidRPr="00933CAF">
        <w:rPr>
          <w:rFonts w:ascii="Times New Roman" w:hAnsi="Times New Roman"/>
          <w:bCs/>
          <w:sz w:val="28"/>
          <w:szCs w:val="28"/>
          <w:lang w:eastAsia="zh-CN"/>
        </w:rPr>
        <w:t>участие в соревновательной деятельности внутри школьных этапов различных соревнований, фестивалей, конкурсов по самбо;</w:t>
      </w:r>
    </w:p>
    <w:p w14:paraId="06D040E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знание и выполнение тестовых упражнений по физической подготовленности в самбо, участие в соревнованиях по самбо.</w:t>
      </w:r>
    </w:p>
    <w:p w14:paraId="7E57837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2. М</w:t>
      </w:r>
      <w:r w:rsidRPr="00933CAF">
        <w:rPr>
          <w:rFonts w:ascii="Times New Roman" w:hAnsi="Times New Roman"/>
          <w:sz w:val="28"/>
          <w:szCs w:val="28"/>
          <w:lang w:eastAsia="zh-CN"/>
        </w:rPr>
        <w:t xml:space="preserve">одуль «Гандбол». </w:t>
      </w:r>
    </w:p>
    <w:p w14:paraId="7E5C1F8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2.1. Пояснительная записка модуля «Гандбол».</w:t>
      </w:r>
    </w:p>
    <w:p w14:paraId="2F31BAF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hAnsi="Times New Roman"/>
          <w:sz w:val="28"/>
          <w:szCs w:val="28"/>
          <w:lang w:eastAsia="zh-CN"/>
        </w:rPr>
        <w:t xml:space="preserve">Модуль «Гандбол» (далее – модуль по гандболу, гандбол) на уровне начального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w:t>
      </w:r>
      <w:r w:rsidRPr="00933CAF">
        <w:rPr>
          <w:rFonts w:ascii="Times New Roman" w:hAnsi="Times New Roman"/>
          <w:sz w:val="28"/>
          <w:szCs w:val="28"/>
          <w:u w:color="000000"/>
          <w:lang w:eastAsia="zh-CN"/>
        </w:rPr>
        <w:t>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21DF19A9"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1620"/>
        </w:tabs>
        <w:suppressAutoHyphens/>
        <w:spacing w:after="0" w:line="240" w:lineRule="auto"/>
        <w:ind w:right="113" w:firstLine="709"/>
        <w:jc w:val="both"/>
        <w:rPr>
          <w:rFonts w:ascii="Times New Roman" w:eastAsia="Arial Unicode MS" w:hAnsi="Times New Roman"/>
          <w:sz w:val="28"/>
          <w:szCs w:val="28"/>
          <w:lang w:eastAsia="zh-CN"/>
        </w:rPr>
      </w:pPr>
      <w:r w:rsidRPr="00933CAF">
        <w:rPr>
          <w:rFonts w:ascii="Times New Roman" w:eastAsia="Arial Unicode MS" w:hAnsi="Times New Roman"/>
          <w:sz w:val="28"/>
          <w:szCs w:val="28"/>
          <w:lang w:eastAsia="zh-CN"/>
        </w:rPr>
        <w:t xml:space="preserve">Средства гандбола </w:t>
      </w:r>
      <w:r w:rsidRPr="00933CAF">
        <w:rPr>
          <w:rFonts w:ascii="Times New Roman" w:eastAsia="Times New Roman" w:hAnsi="Times New Roman"/>
          <w:sz w:val="28"/>
          <w:szCs w:val="28"/>
          <w:lang w:eastAsia="zh-CN"/>
        </w:rPr>
        <w:t>способствуют гармоничному развитию и укреплению здоровья обучающихся</w:t>
      </w:r>
      <w:r w:rsidRPr="00933CAF">
        <w:rPr>
          <w:rFonts w:ascii="Times New Roman" w:eastAsia="Arial Unicode MS" w:hAnsi="Times New Roman"/>
          <w:sz w:val="28"/>
          <w:szCs w:val="28"/>
          <w:lang w:eastAsia="zh-CN"/>
        </w:rPr>
        <w:t>, комплексно влияют на органы и системы растущего организма, укрепляя и повышая функциональный уровень</w:t>
      </w:r>
      <w:r w:rsidRPr="00933CAF">
        <w:rPr>
          <w:rFonts w:ascii="Times New Roman" w:eastAsia="Times New Roman" w:hAnsi="Times New Roman"/>
          <w:sz w:val="28"/>
          <w:szCs w:val="28"/>
          <w:lang w:eastAsia="zh-CN"/>
        </w:rPr>
        <w:t xml:space="preserve"> всех систем организма человека. </w:t>
      </w:r>
      <w:r w:rsidRPr="00933CAF">
        <w:rPr>
          <w:rFonts w:ascii="Times New Roman" w:eastAsia="Arial Unicode MS" w:hAnsi="Times New Roman"/>
          <w:sz w:val="28"/>
          <w:szCs w:val="28"/>
          <w:lang w:eastAsia="zh-CN"/>
        </w:rPr>
        <w:t>При занятиях гандболом используются самые разнообразные действия с мячом, что обеспечивает необходимую физическую нагрузку на все группы мышц обучающегося и способствует укреплению позвоночника для формирования правильной осанки.</w:t>
      </w:r>
    </w:p>
    <w:p w14:paraId="06E82025"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0"/>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Систематические занятия гандболом развивают такие черты личности, как целеустремленность, настойчивость, самообладание, решительность, смелость, дисциплинированность, самостоятельность, приобретение эмоционального, психологического комфорта и залога безопасности жизни.</w:t>
      </w:r>
    </w:p>
    <w:p w14:paraId="1225E45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 xml:space="preserve">2.2. Целью изучения модуля «Гандбол»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«гандбол». </w:t>
      </w:r>
    </w:p>
    <w:p w14:paraId="52B4A5B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2.3. Задачами изучения модуля «Гандбол» являются:</w:t>
      </w:r>
    </w:p>
    <w:p w14:paraId="7746DA83"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всестороннее гармоничное развитие детей, увеличение объёма их двигательной активности;</w:t>
      </w:r>
    </w:p>
    <w:p w14:paraId="7439BCC9"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 xml:space="preserve">укрепление </w:t>
      </w:r>
      <w:r w:rsidRPr="00933CAF">
        <w:rPr>
          <w:rFonts w:ascii="Times New Roman" w:eastAsia="@Arial Unicode MS" w:hAnsi="Times New Roman"/>
          <w:sz w:val="28"/>
          <w:szCs w:val="28"/>
          <w:lang w:eastAsia="zh-CN"/>
        </w:rPr>
        <w:t xml:space="preserve">физического, психологического и социального </w:t>
      </w:r>
      <w:r w:rsidRPr="00933CAF">
        <w:rPr>
          <w:rFonts w:ascii="Times New Roman" w:eastAsia="Times New Roman" w:hAnsi="Times New Roman"/>
          <w:sz w:val="28"/>
          <w:szCs w:val="28"/>
          <w:lang w:eastAsia="zh-CN"/>
        </w:rPr>
        <w:t xml:space="preserve">здоровья обучающихся, развитие основных физических качеств и повышение функциональных возможностей их организма, </w:t>
      </w:r>
      <w:r w:rsidRPr="00933CAF">
        <w:rPr>
          <w:rFonts w:ascii="Times New Roman" w:eastAsia="@Arial Unicode MS" w:hAnsi="Times New Roman"/>
          <w:sz w:val="28"/>
          <w:szCs w:val="28"/>
          <w:lang w:eastAsia="zh-CN"/>
        </w:rPr>
        <w:t>обеспечение безопасности</w:t>
      </w:r>
      <w:r w:rsidRPr="00933CAF">
        <w:rPr>
          <w:rFonts w:ascii="Times New Roman" w:eastAsia="Times New Roman" w:hAnsi="Times New Roman"/>
          <w:sz w:val="28"/>
          <w:szCs w:val="28"/>
          <w:lang w:eastAsia="zh-CN"/>
        </w:rPr>
        <w:t xml:space="preserve"> средствами;</w:t>
      </w:r>
    </w:p>
    <w:p w14:paraId="660C6C1E"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освоение знаний о физической культуре и спорте в целом, истории развития гандбола в частности;</w:t>
      </w:r>
    </w:p>
    <w:p w14:paraId="059CB9E8"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формирование общих представлений о гандболе, о его возможностях и значении в процессе укрепления здоровья, физическом развитии и физической подготовке обучающихся;</w:t>
      </w:r>
    </w:p>
    <w:p w14:paraId="6894A82F"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формирование образовательного базиса,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14:paraId="2A05080A"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формирование культуры движений, обогащение двигательного опыта физическими упражнениями с общеразвивающей и корригирующей направленностью,</w:t>
      </w:r>
      <w:r w:rsidRPr="00933CAF">
        <w:rPr>
          <w:rFonts w:ascii="Times New Roman" w:eastAsia="Times New Roman" w:hAnsi="Times New Roman"/>
          <w:sz w:val="28"/>
          <w:szCs w:val="28"/>
          <w:lang w:eastAsia="zh-CN"/>
        </w:rPr>
        <w:t xml:space="preserve"> </w:t>
      </w:r>
      <w:r w:rsidRPr="00933CAF">
        <w:rPr>
          <w:rFonts w:ascii="Times New Roman" w:eastAsia="PragmaticaC" w:hAnsi="Times New Roman"/>
          <w:sz w:val="28"/>
          <w:szCs w:val="28"/>
          <w:lang w:eastAsia="zh-CN"/>
        </w:rPr>
        <w:t>техническими действиями и приемами вида спорта «гандбол»</w:t>
      </w:r>
      <w:r w:rsidRPr="00933CAF">
        <w:rPr>
          <w:rFonts w:ascii="Times New Roman" w:eastAsia="Times New Roman" w:hAnsi="Times New Roman"/>
          <w:sz w:val="28"/>
          <w:szCs w:val="28"/>
          <w:lang w:eastAsia="ru-RU"/>
        </w:rPr>
        <w:t>;</w:t>
      </w:r>
    </w:p>
    <w:p w14:paraId="1E122FDE"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воспитание положительных качеств личности, норм коллективного взаимодействия и сотрудничества;</w:t>
      </w:r>
    </w:p>
    <w:p w14:paraId="3AC30F05"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развитие положительной мотивации и устойчивого учебно-познавательного интереса к предмету «Физическая культура»;</w:t>
      </w:r>
    </w:p>
    <w:p w14:paraId="68241592"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выявление, развитие и поддержка одарённых детей в области спорта.</w:t>
      </w:r>
    </w:p>
    <w:p w14:paraId="4B5C6B50"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2.4. Место и роль модуля «Гандбол».</w:t>
      </w:r>
    </w:p>
    <w:p w14:paraId="338DBDC5" w14:textId="77777777" w:rsidR="009C45CC" w:rsidRPr="00933CAF" w:rsidRDefault="009C45CC" w:rsidP="009C45CC">
      <w:pPr>
        <w:suppressAutoHyphens/>
        <w:autoSpaceDE w:val="0"/>
        <w:spacing w:after="0" w:line="240" w:lineRule="auto"/>
        <w:ind w:right="113" w:firstLine="709"/>
        <w:jc w:val="both"/>
        <w:rPr>
          <w:rFonts w:ascii="Times New Roman" w:hAnsi="Times New Roman"/>
          <w:iCs/>
          <w:sz w:val="28"/>
          <w:szCs w:val="28"/>
          <w:bdr w:val="none" w:sz="0" w:space="0" w:color="auto" w:frame="1"/>
          <w:lang w:eastAsia="ru-RU"/>
        </w:rPr>
      </w:pPr>
      <w:r w:rsidRPr="00933CAF">
        <w:rPr>
          <w:rFonts w:ascii="Times New Roman" w:hAnsi="Times New Roman"/>
          <w:sz w:val="28"/>
          <w:szCs w:val="28"/>
          <w:lang w:eastAsia="zh-CN"/>
        </w:rPr>
        <w:t>Модуль «Гандбол»</w:t>
      </w:r>
      <w:r w:rsidRPr="00933CAF">
        <w:rPr>
          <w:rFonts w:cs="Calibri"/>
          <w:lang w:eastAsia="ar-SA"/>
        </w:rPr>
        <w:t xml:space="preserve"> </w:t>
      </w:r>
      <w:r w:rsidRPr="00933CAF">
        <w:rPr>
          <w:rFonts w:ascii="Times New Roman" w:hAnsi="Times New Roman"/>
          <w:sz w:val="28"/>
          <w:szCs w:val="28"/>
          <w:lang w:eastAsia="zh-CN"/>
        </w:rPr>
        <w:t>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5FB60302"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Специфика модуля по гандболу сочетается практически со всеми базовыми видами спорта (легкая атлетика, гимнастика, спортивные игры).</w:t>
      </w:r>
    </w:p>
    <w:p w14:paraId="649E58C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lang w:eastAsia="ru-RU"/>
        </w:rPr>
      </w:pPr>
      <w:r w:rsidRPr="00933CAF">
        <w:rPr>
          <w:rFonts w:ascii="Times New Roman" w:hAnsi="Times New Roman"/>
          <w:iCs/>
          <w:sz w:val="28"/>
          <w:szCs w:val="28"/>
          <w:lang w:eastAsia="zh-CN"/>
        </w:rPr>
        <w:t xml:space="preserve">Интеграция модуля по гандболу поможет обучающимся </w:t>
      </w:r>
      <w:r w:rsidRPr="00933CAF">
        <w:rPr>
          <w:rFonts w:ascii="Times New Roman" w:hAnsi="Times New Roman"/>
          <w:sz w:val="28"/>
          <w:szCs w:val="28"/>
          <w:lang w:eastAsia="zh-CN"/>
        </w:rPr>
        <w:t xml:space="preserve">в освоении образовательных программ в рамках внеурочной деятельности, дополнительного образования, деятельности школьных спортивных клубов, </w:t>
      </w:r>
      <w:r w:rsidRPr="00933CAF">
        <w:rPr>
          <w:rFonts w:ascii="Times New Roman" w:hAnsi="Times New Roman"/>
          <w:bCs/>
          <w:iCs/>
          <w:sz w:val="28"/>
          <w:szCs w:val="28"/>
          <w:lang w:eastAsia="zh-CN"/>
        </w:rPr>
        <w:t xml:space="preserve">подготовке </w:t>
      </w:r>
      <w:r w:rsidRPr="00933CAF">
        <w:rPr>
          <w:rFonts w:ascii="Times New Roman" w:hAnsi="Times New Roman"/>
          <w:sz w:val="28"/>
          <w:szCs w:val="28"/>
          <w:lang w:eastAsia="zh-CN"/>
        </w:rPr>
        <w:t xml:space="preserve">обучающихся к сдаче норм ГТО </w:t>
      </w:r>
      <w:r w:rsidRPr="00933CAF">
        <w:rPr>
          <w:rFonts w:ascii="Times New Roman" w:hAnsi="Times New Roman"/>
          <w:bCs/>
          <w:iCs/>
          <w:sz w:val="28"/>
          <w:szCs w:val="28"/>
          <w:lang w:eastAsia="zh-CN"/>
        </w:rPr>
        <w:t xml:space="preserve">и </w:t>
      </w:r>
      <w:r w:rsidRPr="00933CAF">
        <w:rPr>
          <w:rFonts w:ascii="Times New Roman" w:hAnsi="Times New Roman"/>
          <w:sz w:val="28"/>
          <w:szCs w:val="28"/>
          <w:lang w:eastAsia="zh-CN"/>
        </w:rPr>
        <w:t>участии в спортивных соревнованиях.</w:t>
      </w:r>
    </w:p>
    <w:p w14:paraId="29C0266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2.5. Модуль «Гандбол» может быть реализован в следующих вариантах:</w:t>
      </w:r>
    </w:p>
    <w:p w14:paraId="4B8E170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гандболу с выбором различных элементов игры в гандбол, с учётом возраста и физической подготовленности обучающихся;</w:t>
      </w:r>
    </w:p>
    <w:p w14:paraId="2516710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w:t>
      </w:r>
      <w:r w:rsidRPr="00933CAF">
        <w:rPr>
          <w:rFonts w:ascii="Times New Roman" w:eastAsia="Arial Unicode MS" w:hAnsi="Times New Roman"/>
          <w:sz w:val="28"/>
          <w:szCs w:val="28"/>
          <w:u w:color="000000"/>
          <w:bdr w:val="nil"/>
          <w:lang w:eastAsia="ru-RU"/>
        </w:rPr>
        <w:t>(при организации и проведении уроков физической культуры с 3-х часовой недельной нагрузкой рекомендуемый объём в 1 классе – 33 часа, во 2, 3, 4 классах – по 34 часа</w:t>
      </w:r>
      <w:r w:rsidRPr="00933CAF">
        <w:rPr>
          <w:rFonts w:ascii="Times New Roman" w:hAnsi="Times New Roman"/>
          <w:sz w:val="28"/>
          <w:szCs w:val="28"/>
          <w:lang w:eastAsia="zh-CN"/>
        </w:rPr>
        <w:t>);</w:t>
      </w:r>
    </w:p>
    <w:p w14:paraId="68FB4C0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деятельности школьных спортивных клубов, </w:t>
      </w:r>
      <w:r w:rsidRPr="00933CAF">
        <w:rPr>
          <w:rFonts w:ascii="Times New Roman" w:hAnsi="Times New Roman"/>
          <w:sz w:val="28"/>
          <w:szCs w:val="28"/>
        </w:rPr>
        <w:t>включая использование учебных модулей по видам спорта (</w:t>
      </w:r>
      <w:r w:rsidRPr="00933CAF">
        <w:rPr>
          <w:rFonts w:ascii="Times New Roman" w:eastAsia="Arial Unicode MS" w:hAnsi="Times New Roman"/>
          <w:sz w:val="28"/>
          <w:szCs w:val="28"/>
          <w:u w:color="000000"/>
          <w:bdr w:val="nil"/>
          <w:lang w:eastAsia="ru-RU"/>
        </w:rPr>
        <w:t>рекомендуемый объём в 1 классе – 33 часа, во 2, 3, 4 классах – по 34 часа</w:t>
      </w:r>
      <w:r w:rsidRPr="00933CAF">
        <w:rPr>
          <w:rFonts w:ascii="Times New Roman" w:hAnsi="Times New Roman"/>
          <w:sz w:val="28"/>
          <w:szCs w:val="28"/>
          <w:lang w:eastAsia="zh-CN"/>
        </w:rPr>
        <w:t>).</w:t>
      </w:r>
    </w:p>
    <w:p w14:paraId="0BA04F4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2.6. Содержание модуля «Гандбол».</w:t>
      </w:r>
    </w:p>
    <w:p w14:paraId="200E537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Знания о гандболе.</w:t>
      </w:r>
    </w:p>
    <w:p w14:paraId="60A52C6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Возникновение физической культуры у древних людей. Олимпийские игры древности.</w:t>
      </w:r>
    </w:p>
    <w:p w14:paraId="3BA4AD3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Развитие олимпизма в России. История возникновения и развития гандбола и мини-гандбола. </w:t>
      </w:r>
    </w:p>
    <w:p w14:paraId="37966D0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Режим дня обучающегося и его значение. Закаливание и правила проведения закаливающих процедур.</w:t>
      </w:r>
    </w:p>
    <w:p w14:paraId="20E2638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PragmaticaC" w:hAnsi="Times New Roman"/>
          <w:sz w:val="28"/>
          <w:szCs w:val="28"/>
          <w:lang w:eastAsia="zh-CN"/>
        </w:rPr>
      </w:pPr>
      <w:r w:rsidRPr="00933CAF">
        <w:rPr>
          <w:rFonts w:ascii="Times New Roman" w:eastAsia="PragmaticaC" w:hAnsi="Times New Roman"/>
          <w:sz w:val="28"/>
          <w:szCs w:val="28"/>
          <w:lang w:eastAsia="zh-CN"/>
        </w:rPr>
        <w:t>Основы правил безопасности и профилактики травматизма на занятиях гандболом.</w:t>
      </w:r>
      <w:r w:rsidRPr="00933CAF">
        <w:rPr>
          <w:rFonts w:ascii="Times New Roman" w:hAnsi="Times New Roman"/>
          <w:sz w:val="28"/>
          <w:szCs w:val="28"/>
          <w:lang w:eastAsia="zh-CN"/>
        </w:rPr>
        <w:t xml:space="preserve"> Правила безопасности в игровой деятельности.</w:t>
      </w:r>
    </w:p>
    <w:p w14:paraId="28117A7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Первое знакомство с базовыми двигательными навыками, элементами и техническими приёмами гандбола.</w:t>
      </w:r>
    </w:p>
    <w:p w14:paraId="41946FE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Подводящие игры с элементами гандбола.</w:t>
      </w:r>
    </w:p>
    <w:p w14:paraId="769541E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Основные правила игры в гандбол.</w:t>
      </w:r>
    </w:p>
    <w:p w14:paraId="570F724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Организация школьных соревнований по мини-гандболу.</w:t>
      </w:r>
    </w:p>
    <w:p w14:paraId="06A0ACD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Способы самостоятельной деятельности.</w:t>
      </w:r>
    </w:p>
    <w:p w14:paraId="5D13AF23" w14:textId="77777777" w:rsidR="009C45CC" w:rsidRPr="00933CAF" w:rsidRDefault="009C45CC" w:rsidP="009C45CC">
      <w:pPr>
        <w:suppressAutoHyphens/>
        <w:spacing w:after="0" w:line="240" w:lineRule="auto"/>
        <w:ind w:right="113" w:firstLine="709"/>
        <w:jc w:val="both"/>
        <w:rPr>
          <w:rFonts w:ascii="Times New Roman" w:hAnsi="Times New Roman"/>
          <w:sz w:val="28"/>
          <w:szCs w:val="28"/>
          <w:bdr w:val="none" w:sz="0" w:space="0" w:color="auto" w:frame="1"/>
          <w:lang w:eastAsia="zh-CN"/>
        </w:rPr>
      </w:pPr>
      <w:r w:rsidRPr="00933CAF">
        <w:rPr>
          <w:rFonts w:ascii="Times New Roman" w:hAnsi="Times New Roman"/>
          <w:sz w:val="28"/>
          <w:szCs w:val="28"/>
          <w:bdr w:val="none" w:sz="0" w:space="0" w:color="auto" w:frame="1"/>
          <w:lang w:eastAsia="zh-CN"/>
        </w:rPr>
        <w:t>Подвижные игры и правила их проведения. Организация и проведение игр специальной направленности с элементами гандбола.</w:t>
      </w:r>
    </w:p>
    <w:p w14:paraId="5732B54B"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9532"/>
        </w:tabs>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Первые внешние признаки утомления во время занятий гандболом. Способы самоконтроля за физической нагрузкой. </w:t>
      </w:r>
      <w:r w:rsidRPr="00933CAF">
        <w:rPr>
          <w:rFonts w:ascii="Times New Roman" w:hAnsi="Times New Roman"/>
          <w:sz w:val="28"/>
          <w:szCs w:val="28"/>
          <w:bdr w:val="none" w:sz="0" w:space="0" w:color="auto" w:frame="1"/>
          <w:lang w:eastAsia="zh-CN"/>
        </w:rPr>
        <w:t xml:space="preserve">Роль самоконтроля в учебной и соревновательной деятельности. </w:t>
      </w:r>
    </w:p>
    <w:p w14:paraId="4F61E77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Правила личной гигиены, требования к спортивной одежде для занятий гандболом. Правила использования спортивного инвентаря для занятий гандболом.</w:t>
      </w:r>
    </w:p>
    <w:p w14:paraId="79F8DB2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contextualSpacing/>
        <w:jc w:val="both"/>
        <w:rPr>
          <w:rFonts w:ascii="Times New Roman" w:hAnsi="Times New Roman"/>
          <w:sz w:val="28"/>
          <w:szCs w:val="28"/>
          <w:lang w:eastAsia="zh-CN"/>
        </w:rPr>
      </w:pPr>
      <w:r w:rsidRPr="00933CAF">
        <w:rPr>
          <w:rFonts w:ascii="Times New Roman" w:hAnsi="Times New Roman"/>
          <w:sz w:val="28"/>
          <w:szCs w:val="28"/>
          <w:lang w:eastAsia="zh-CN"/>
        </w:rPr>
        <w:t xml:space="preserve">Режим дня юного гандболиста. </w:t>
      </w:r>
    </w:p>
    <w:p w14:paraId="5AFC3FB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 xml:space="preserve">Подбор и составление комплексов </w:t>
      </w:r>
      <w:r w:rsidRPr="00933CAF">
        <w:rPr>
          <w:rFonts w:ascii="Times New Roman" w:hAnsi="Times New Roman"/>
          <w:sz w:val="28"/>
          <w:szCs w:val="28"/>
          <w:lang w:eastAsia="zh-CN"/>
        </w:rPr>
        <w:t xml:space="preserve">общеразвивающих, специальных и имитационных </w:t>
      </w:r>
      <w:r w:rsidRPr="00933CAF">
        <w:rPr>
          <w:rFonts w:ascii="Times New Roman" w:eastAsia="Times New Roman" w:hAnsi="Times New Roman"/>
          <w:sz w:val="28"/>
          <w:szCs w:val="28"/>
          <w:lang w:eastAsia="zh-CN"/>
        </w:rPr>
        <w:t xml:space="preserve">упражнений </w:t>
      </w:r>
      <w:r w:rsidRPr="00933CAF">
        <w:rPr>
          <w:rFonts w:ascii="Times New Roman" w:hAnsi="Times New Roman"/>
          <w:sz w:val="28"/>
          <w:szCs w:val="28"/>
          <w:lang w:eastAsia="zh-CN"/>
        </w:rPr>
        <w:t>для занятий гандболом.</w:t>
      </w:r>
    </w:p>
    <w:p w14:paraId="1A25DDC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Организация и проведение подвижных игр с элементами гандбола во время активного отдыха и каникул.</w:t>
      </w:r>
    </w:p>
    <w:p w14:paraId="39B8C90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Тестирование уровня физической подготовленности игроков в гандболе.</w:t>
      </w:r>
    </w:p>
    <w:p w14:paraId="010590F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Физическое совершенствование.</w:t>
      </w:r>
    </w:p>
    <w:p w14:paraId="4D978276"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Простейшие комплексы общих и специальных подготовительных упражнений, необходимых для развития физических качеств, характерных для вида спорта «гандбол» и овладения техникой и тактикой игры в гандбол (мини-гандбол);</w:t>
      </w:r>
    </w:p>
    <w:p w14:paraId="4874D93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Техника выполнения элементов из базовой подготовки гандбола (мини-гандбола): бег с различной частотой шагов, подбрасывание и ловля мяча в ходьбе, броски мяча в стену (наклонный батут) с последующей ловлей, прыжки вперед и вверх с мячом в руках, метание теннисного и гандбольного мяча в статичную цель.</w:t>
      </w:r>
    </w:p>
    <w:p w14:paraId="45BCD01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Основные способы передвижения гандболиста: бег, ходьба, прыжки, повороты, остановки. Основы техники держания мяча при игре в мини-гандбол (гандбол) и простейшие приёмы владения мячом.</w:t>
      </w:r>
    </w:p>
    <w:p w14:paraId="7787F16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Упражнения, направленные на обучение технике владения мячом во время игры в мини-гандбол: передача, ловля, броски мяча. </w:t>
      </w:r>
    </w:p>
    <w:p w14:paraId="3544B73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Простейшие технические приёмы с мячом из гандбола в условиях игровой деятельности. Подводящие упражнения и элементарные формы техники игры в защите. Понятия: «стойка» и «передвижение», «противодействие нападающему, владеющему мячом».</w:t>
      </w:r>
    </w:p>
    <w:p w14:paraId="28366944"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Основы техники игры вратаря: стойки, перемещения, ловля, гашение, отражение мячей руками и ногами, падения и броски за мячом, обманные движения. Простейшие упражнения на перемещения, ловлю и гашение.</w:t>
      </w:r>
    </w:p>
    <w:p w14:paraId="4A7121D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Подвижные игры с элементами гандбола: </w:t>
      </w:r>
      <w:r w:rsidRPr="00933CAF">
        <w:rPr>
          <w:rFonts w:ascii="Times New Roman" w:hAnsi="Times New Roman"/>
          <w:spacing w:val="-4"/>
          <w:sz w:val="28"/>
          <w:szCs w:val="28"/>
          <w:lang w:eastAsia="zh-CN"/>
        </w:rPr>
        <w:t>игры, включающие элемент соревнования</w:t>
      </w:r>
      <w:r w:rsidRPr="00933CAF">
        <w:rPr>
          <w:rFonts w:ascii="Times New Roman" w:hAnsi="Times New Roman"/>
          <w:spacing w:val="-2"/>
          <w:sz w:val="28"/>
          <w:szCs w:val="28"/>
          <w:lang w:eastAsia="zh-CN"/>
        </w:rPr>
        <w:t xml:space="preserve">, </w:t>
      </w:r>
      <w:r w:rsidRPr="00933CAF">
        <w:rPr>
          <w:rFonts w:ascii="Times New Roman" w:hAnsi="Times New Roman"/>
          <w:sz w:val="28"/>
          <w:szCs w:val="28"/>
          <w:lang w:eastAsia="zh-CN"/>
        </w:rPr>
        <w:t xml:space="preserve">игры сюжетного характера, </w:t>
      </w:r>
      <w:r w:rsidRPr="00933CAF">
        <w:rPr>
          <w:rFonts w:ascii="Times New Roman" w:hAnsi="Times New Roman"/>
          <w:spacing w:val="2"/>
          <w:sz w:val="28"/>
          <w:szCs w:val="28"/>
          <w:lang w:eastAsia="zh-CN"/>
        </w:rPr>
        <w:t>командные игры.</w:t>
      </w:r>
    </w:p>
    <w:p w14:paraId="712BB0D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Тестовые упражнения по физической подготовленности в гандболе. Участие в соревновательной деятельности по мини-гандболу.</w:t>
      </w:r>
    </w:p>
    <w:p w14:paraId="342BCE0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2.7. </w:t>
      </w:r>
      <w:r w:rsidRPr="00933CAF">
        <w:rPr>
          <w:rFonts w:ascii="Times New Roman" w:hAnsi="Times New Roman"/>
          <w:sz w:val="28"/>
          <w:szCs w:val="28"/>
          <w:u w:color="000000"/>
          <w:lang w:eastAsia="zh-CN"/>
        </w:rPr>
        <w:t>Содержание модуля «Гандбол» направлено на достижение обучающимися личностных, метапредметных и предметных результатов обучения.</w:t>
      </w:r>
    </w:p>
    <w:p w14:paraId="0F8B6C5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2.7.1. </w:t>
      </w:r>
      <w:r w:rsidRPr="00933CAF">
        <w:rPr>
          <w:rFonts w:ascii="Times New Roman" w:hAnsi="Times New Roman"/>
          <w:sz w:val="28"/>
          <w:szCs w:val="28"/>
          <w:u w:color="000000"/>
          <w:lang w:eastAsia="zh-CN"/>
        </w:rPr>
        <w:t>При изучении модуля «Гандбол» на уровне начального общего образования у обучающихся будут сформированы следующие личностные результаты:</w:t>
      </w:r>
    </w:p>
    <w:p w14:paraId="72C8D764"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проявление чувства гордости за свою Родину, российский народ и историю России через </w:t>
      </w:r>
      <w:r w:rsidRPr="00933CAF">
        <w:rPr>
          <w:rFonts w:ascii="Times New Roman" w:hAnsi="Times New Roman"/>
          <w:sz w:val="28"/>
          <w:szCs w:val="28"/>
          <w:u w:color="000000"/>
          <w:bdr w:val="nil"/>
          <w:lang w:eastAsia="ru-RU"/>
        </w:rPr>
        <w:t>достижения отечественной сборной команды страны на мировых первенствах, чемпионатах Европы, Олимпийских играх;</w:t>
      </w:r>
    </w:p>
    <w:p w14:paraId="1DFC0C98"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 xml:space="preserve">проявление уважительного отношения к сверстникам, культуры общения и взаимодействия, </w:t>
      </w:r>
      <w:r w:rsidRPr="00933CAF">
        <w:rPr>
          <w:rFonts w:ascii="Times New Roman" w:hAnsi="Times New Roman"/>
          <w:sz w:val="28"/>
          <w:szCs w:val="28"/>
          <w:lang w:eastAsia="zh-CN"/>
        </w:rPr>
        <w:t>нравственного поведения, проявление положительных качеств личности, осознанного и ответственного отношения к собственным поступкам, решение проблем в процессе занятий гандболом;</w:t>
      </w:r>
    </w:p>
    <w:p w14:paraId="697BE10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понимание ценности здорового и безопасного образа жизни, усвоение правил безопасного поведения в учебной, соревновательной, досуговой деятельности и чрезвычайных ситуациях при занятии гандболом.</w:t>
      </w:r>
    </w:p>
    <w:p w14:paraId="5074EA7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2.7.2. </w:t>
      </w:r>
      <w:r w:rsidRPr="00933CAF">
        <w:rPr>
          <w:rFonts w:ascii="Times New Roman" w:hAnsi="Times New Roman"/>
          <w:sz w:val="28"/>
          <w:szCs w:val="28"/>
          <w:u w:color="000000"/>
          <w:lang w:eastAsia="zh-CN"/>
        </w:rPr>
        <w:t>При изучении модуля «Гандбол» на уровне начального общего образования у обучающихся будут сформированы следующие</w:t>
      </w:r>
      <w:r w:rsidRPr="00933CAF">
        <w:rPr>
          <w:rFonts w:ascii="Times New Roman" w:hAnsi="Times New Roman"/>
          <w:sz w:val="28"/>
          <w:szCs w:val="28"/>
          <w:lang w:eastAsia="zh-CN"/>
        </w:rPr>
        <w:t xml:space="preserve"> метапредметные результаты:</w:t>
      </w:r>
    </w:p>
    <w:p w14:paraId="30549D8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самостоятельно определять цели и задачи своего обучения средствами гандбола, развивать мотивы и интересы своей познавательной деятельности в физкультурно-спортивном направлении;</w:t>
      </w:r>
    </w:p>
    <w:p w14:paraId="392CB90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планировать пути достижения целей с учетом наиболее эффективных способов решения задач средствами гандбола в учебной, игровой, соревновательной и досуговой деятельности, оценивать правильность выполнения задач, собственные возможности их решения;</w:t>
      </w:r>
    </w:p>
    <w:p w14:paraId="03C44CF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владеть основами самоконтроля, самооценки, принимать решения и осуществлять осознанный выбор в учебной и познавательной деятельности, при выполнении простейших техническо-тактических приёмов;</w:t>
      </w:r>
    </w:p>
    <w:p w14:paraId="1CC880E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14:paraId="530534F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2.7.3.</w:t>
      </w:r>
      <w:r w:rsidRPr="00933CAF">
        <w:rPr>
          <w:rFonts w:ascii="Times New Roman" w:hAnsi="Times New Roman"/>
          <w:sz w:val="28"/>
          <w:szCs w:val="28"/>
          <w:u w:color="000000"/>
          <w:lang w:eastAsia="zh-CN"/>
        </w:rPr>
        <w:t xml:space="preserve"> При изучении модуля «Гандбол» на уровне начального общего образования у обучающихся будут сформированы следующие </w:t>
      </w:r>
      <w:r w:rsidRPr="00933CAF">
        <w:rPr>
          <w:rFonts w:ascii="Times New Roman" w:hAnsi="Times New Roman"/>
          <w:sz w:val="28"/>
          <w:szCs w:val="28"/>
          <w:lang w:eastAsia="zh-CN"/>
        </w:rPr>
        <w:t xml:space="preserve">предметные результаты: </w:t>
      </w:r>
    </w:p>
    <w:p w14:paraId="09CCEF6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знание исторических фактов возникновения и развития гандбола и мини-гандбола; </w:t>
      </w:r>
    </w:p>
    <w:p w14:paraId="1608DA7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знание основных правил игры в гандбол, мини-гандбол в учебной, соревновательной и досуговой деятельности; </w:t>
      </w:r>
    </w:p>
    <w:p w14:paraId="6CB2133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hAnsi="Times New Roman"/>
          <w:sz w:val="28"/>
          <w:szCs w:val="28"/>
          <w:lang w:eastAsia="zh-CN"/>
        </w:rPr>
        <w:t xml:space="preserve">соблюдение </w:t>
      </w:r>
      <w:r w:rsidRPr="00933CAF">
        <w:rPr>
          <w:rFonts w:ascii="Times New Roman" w:hAnsi="Times New Roman"/>
          <w:sz w:val="28"/>
          <w:szCs w:val="28"/>
          <w:bdr w:val="none" w:sz="0" w:space="0" w:color="auto" w:frame="1"/>
          <w:lang w:eastAsia="zh-CN"/>
        </w:rPr>
        <w:t>правил личной гигиены и ухода за спортивным инвентарем и оборудованием, правил</w:t>
      </w:r>
      <w:r w:rsidRPr="00933CAF">
        <w:rPr>
          <w:rFonts w:ascii="Times New Roman" w:hAnsi="Times New Roman"/>
          <w:sz w:val="28"/>
          <w:szCs w:val="28"/>
          <w:lang w:eastAsia="zh-CN"/>
        </w:rPr>
        <w:t xml:space="preserve"> </w:t>
      </w:r>
      <w:r w:rsidRPr="00933CAF">
        <w:rPr>
          <w:rFonts w:ascii="Times New Roman" w:eastAsia="Times New Roman" w:hAnsi="Times New Roman"/>
          <w:sz w:val="28"/>
          <w:szCs w:val="28"/>
          <w:lang w:eastAsia="zh-CN"/>
        </w:rPr>
        <w:t xml:space="preserve">подбора спортивной одежды и обуви для занятий </w:t>
      </w:r>
      <w:r w:rsidRPr="00933CAF">
        <w:rPr>
          <w:rFonts w:ascii="Times New Roman" w:hAnsi="Times New Roman"/>
          <w:sz w:val="28"/>
          <w:szCs w:val="28"/>
          <w:bdr w:val="none" w:sz="0" w:space="0" w:color="auto" w:frame="1"/>
          <w:lang w:eastAsia="zh-CN"/>
        </w:rPr>
        <w:t>гандболом</w:t>
      </w:r>
      <w:r w:rsidRPr="00933CAF">
        <w:rPr>
          <w:rFonts w:ascii="Times New Roman" w:eastAsia="Times New Roman" w:hAnsi="Times New Roman"/>
          <w:sz w:val="28"/>
          <w:szCs w:val="28"/>
          <w:lang w:eastAsia="zh-CN"/>
        </w:rPr>
        <w:t>;</w:t>
      </w:r>
    </w:p>
    <w:p w14:paraId="06974AB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PragmaticaC" w:hAnsi="Times New Roman"/>
          <w:sz w:val="28"/>
          <w:szCs w:val="28"/>
          <w:lang w:eastAsia="zh-CN"/>
        </w:rPr>
      </w:pPr>
      <w:r w:rsidRPr="00933CAF">
        <w:rPr>
          <w:rFonts w:ascii="Times New Roman" w:eastAsia="PragmaticaC" w:hAnsi="Times New Roman"/>
          <w:sz w:val="28"/>
          <w:szCs w:val="28"/>
          <w:lang w:eastAsia="zh-CN"/>
        </w:rPr>
        <w:t>знание и соблюдение основных правил безопасности на занятиях гандболом;</w:t>
      </w:r>
    </w:p>
    <w:p w14:paraId="751946E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умение подбирать, составлять и осваивать самостоятельно, при участии и помощи родителей</w:t>
      </w:r>
      <w:r w:rsidRPr="00933CAF">
        <w:rPr>
          <w:rFonts w:ascii="Times New Roman" w:hAnsi="Times New Roman"/>
          <w:sz w:val="28"/>
          <w:szCs w:val="28"/>
          <w:lang w:eastAsia="zh-CN"/>
        </w:rPr>
        <w:t xml:space="preserve"> простейшие </w:t>
      </w:r>
      <w:r w:rsidRPr="00933CAF">
        <w:rPr>
          <w:rFonts w:ascii="Times New Roman" w:eastAsia="Times New Roman" w:hAnsi="Times New Roman"/>
          <w:sz w:val="28"/>
          <w:szCs w:val="28"/>
          <w:lang w:eastAsia="zh-CN"/>
        </w:rPr>
        <w:t xml:space="preserve">комплексы </w:t>
      </w:r>
      <w:r w:rsidRPr="00933CAF">
        <w:rPr>
          <w:rFonts w:ascii="Times New Roman" w:hAnsi="Times New Roman"/>
          <w:sz w:val="28"/>
          <w:szCs w:val="28"/>
          <w:lang w:eastAsia="zh-CN"/>
        </w:rPr>
        <w:t xml:space="preserve">общеразвивающих, специальных и имитационных </w:t>
      </w:r>
      <w:r w:rsidRPr="00933CAF">
        <w:rPr>
          <w:rFonts w:ascii="Times New Roman" w:eastAsia="Times New Roman" w:hAnsi="Times New Roman"/>
          <w:sz w:val="28"/>
          <w:szCs w:val="28"/>
          <w:lang w:eastAsia="zh-CN"/>
        </w:rPr>
        <w:t xml:space="preserve">упражнений </w:t>
      </w:r>
      <w:r w:rsidRPr="00933CAF">
        <w:rPr>
          <w:rFonts w:ascii="Times New Roman" w:hAnsi="Times New Roman"/>
          <w:sz w:val="28"/>
          <w:szCs w:val="28"/>
          <w:lang w:eastAsia="zh-CN"/>
        </w:rPr>
        <w:t>для занятий гандболом;</w:t>
      </w:r>
    </w:p>
    <w:p w14:paraId="65C3287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умение определять первые внешние признаки утомления и осуществлять самоконтроль за физической нагрузкой в процессе занятий гандболом; </w:t>
      </w:r>
    </w:p>
    <w:p w14:paraId="0AF4884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организовывать и проводить подвижные игры с элементами гандбола во время активного отдыха и каникул;</w:t>
      </w:r>
    </w:p>
    <w:p w14:paraId="621D7305"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знание и умение демонстрировать простейшие комплексы общих и специальных подготовительных упражнений, необходимых для развития физических качеств, характерных для вида спорта «гандбол»;</w:t>
      </w:r>
    </w:p>
    <w:p w14:paraId="1ED2757D"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lang w:eastAsia="ru-RU"/>
        </w:rPr>
      </w:pPr>
      <w:r w:rsidRPr="00933CAF">
        <w:rPr>
          <w:rFonts w:ascii="Times New Roman" w:hAnsi="Times New Roman"/>
          <w:sz w:val="28"/>
          <w:szCs w:val="28"/>
          <w:lang w:eastAsia="zh-CN"/>
        </w:rPr>
        <w:t>знание и умение демонстрировать</w:t>
      </w:r>
      <w:r w:rsidRPr="00933CAF">
        <w:rPr>
          <w:rFonts w:ascii="Times New Roman" w:eastAsia="Times New Roman" w:hAnsi="Times New Roman"/>
          <w:sz w:val="28"/>
          <w:szCs w:val="28"/>
          <w:lang w:eastAsia="ru-RU"/>
        </w:rPr>
        <w:t xml:space="preserve"> основные виды </w:t>
      </w:r>
      <w:r w:rsidRPr="00933CAF">
        <w:rPr>
          <w:rFonts w:ascii="Times New Roman" w:hAnsi="Times New Roman"/>
          <w:sz w:val="28"/>
          <w:szCs w:val="28"/>
          <w:u w:color="000000"/>
          <w:bdr w:val="nil"/>
          <w:lang w:eastAsia="ru-RU"/>
        </w:rPr>
        <w:t>передвижений: бег, прыжки, остановки, повороты</w:t>
      </w:r>
      <w:r w:rsidRPr="00933CAF">
        <w:rPr>
          <w:rFonts w:ascii="Times New Roman" w:eastAsia="Times New Roman" w:hAnsi="Times New Roman"/>
          <w:sz w:val="28"/>
          <w:szCs w:val="28"/>
          <w:lang w:eastAsia="ru-RU"/>
        </w:rPr>
        <w:t xml:space="preserve"> по игровому полю, </w:t>
      </w:r>
      <w:r w:rsidRPr="00933CAF">
        <w:rPr>
          <w:rFonts w:ascii="Times New Roman" w:hAnsi="Times New Roman"/>
          <w:sz w:val="28"/>
          <w:szCs w:val="28"/>
          <w:lang w:eastAsia="zh-CN"/>
        </w:rPr>
        <w:t>технику держания мяча при игре в мини-гандбол (гандбол) и простейшие приёмы владения мячом;</w:t>
      </w:r>
    </w:p>
    <w:p w14:paraId="0AF1FAC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демонстрировать подводящие упражнения и элементарные технические приёмы игры в защите, а также основы техники игры вратаря;</w:t>
      </w:r>
      <w:r w:rsidRPr="00933CAF">
        <w:rPr>
          <w:rFonts w:ascii="Times New Roman" w:eastAsia="Times New Roman" w:hAnsi="Times New Roman"/>
          <w:sz w:val="28"/>
          <w:szCs w:val="28"/>
          <w:lang w:eastAsia="ru-RU"/>
        </w:rPr>
        <w:t xml:space="preserve"> </w:t>
      </w:r>
    </w:p>
    <w:p w14:paraId="002D766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умение взаимодействовать в парах и группах при выполнении технических действий;</w:t>
      </w:r>
    </w:p>
    <w:p w14:paraId="6B23774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знание и выполнение тестовых упражнений по физической подготовленности в гандболе.</w:t>
      </w:r>
    </w:p>
    <w:p w14:paraId="4AA2B07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bookmarkStart w:id="32" w:name="_Hlk124954476"/>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u w:color="000000"/>
          <w:lang w:eastAsia="zh-CN"/>
        </w:rPr>
        <w:t>3.</w:t>
      </w:r>
      <w:bookmarkEnd w:id="32"/>
      <w:r w:rsidRPr="00933CAF">
        <w:rPr>
          <w:rFonts w:ascii="Times New Roman" w:eastAsia="Times New Roman" w:hAnsi="Times New Roman"/>
          <w:sz w:val="28"/>
          <w:szCs w:val="28"/>
          <w:u w:color="000000"/>
          <w:lang w:eastAsia="zh-CN"/>
        </w:rPr>
        <w:t> М</w:t>
      </w:r>
      <w:r w:rsidRPr="00933CAF">
        <w:rPr>
          <w:rFonts w:ascii="Times New Roman" w:hAnsi="Times New Roman"/>
          <w:sz w:val="28"/>
          <w:szCs w:val="28"/>
          <w:u w:color="000000"/>
          <w:lang w:eastAsia="zh-CN"/>
        </w:rPr>
        <w:t>одуль «Дзюдо».</w:t>
      </w:r>
    </w:p>
    <w:p w14:paraId="5E5786F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u w:color="000000"/>
          <w:lang w:eastAsia="zh-CN"/>
        </w:rPr>
        <w:t>3.1. </w:t>
      </w:r>
      <w:r w:rsidRPr="00933CAF">
        <w:rPr>
          <w:rFonts w:ascii="Times New Roman" w:hAnsi="Times New Roman"/>
          <w:sz w:val="28"/>
          <w:szCs w:val="28"/>
          <w:u w:color="000000"/>
          <w:lang w:eastAsia="zh-CN"/>
        </w:rPr>
        <w:t>Пояснительная записка модуля «Дзюдо».</w:t>
      </w:r>
    </w:p>
    <w:p w14:paraId="5EE26AA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hAnsi="Times New Roman"/>
          <w:sz w:val="28"/>
          <w:szCs w:val="28"/>
          <w:u w:color="000000"/>
          <w:lang w:eastAsia="zh-CN"/>
        </w:rPr>
        <w:t>Модуль «Дзюдо» (далее – модуль по дзюдо, дзюдо) на уровне начального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2F2190B6"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Дзюдо представляет собой целостную систему физического воспитания, поскольку включает в себя всё многообразие двигательных действий свойственных биомеханическими возможностям организма человека с использованием в учебном процессе всего арсенала физических упражнений различной направленности.</w:t>
      </w:r>
    </w:p>
    <w:p w14:paraId="35B95103" w14:textId="77777777" w:rsidR="009C45CC" w:rsidRPr="00933CAF" w:rsidRDefault="009C45CC" w:rsidP="009C45CC">
      <w:pPr>
        <w:spacing w:after="0" w:line="240" w:lineRule="auto"/>
        <w:ind w:right="113" w:firstLine="709"/>
        <w:jc w:val="both"/>
        <w:rPr>
          <w:rFonts w:ascii="Times New Roman" w:hAnsi="Times New Roman"/>
          <w:sz w:val="28"/>
          <w:szCs w:val="28"/>
          <w:u w:color="000000"/>
        </w:rPr>
      </w:pPr>
      <w:r w:rsidRPr="00933CAF">
        <w:rPr>
          <w:rFonts w:ascii="Times New Roman" w:hAnsi="Times New Roman"/>
          <w:sz w:val="28"/>
          <w:szCs w:val="28"/>
          <w:u w:color="000000"/>
        </w:rPr>
        <w:t>Дзюдо способствует не только физическому, но и культурному, духовному развитию обучающихся, формирует вокруг себя особую атмосферу общения, увлеченности не просто видом спорта и присущими ему двигательными навыками, а собственной индивидуальной культурой, этикетом, философией, выходящей далеко за рамки спорта. Умение искусно владеть своим телом, красота бросков открывают большие возможности для активизации интереса обучающихся к дзюдо, мотивации ведения активного здорового образа жизни и способствуют всестороннему физическому, интеллектуальному, нравственному, морально-волевому развитию, их личностному и профессиональному самоопределению.</w:t>
      </w:r>
    </w:p>
    <w:p w14:paraId="2165B11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3.2. Целью изучение модуля «Дзюдо»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вида спорта «дзюдо».</w:t>
      </w:r>
    </w:p>
    <w:p w14:paraId="5547806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3.3. Задачами изучения модуля «Дзюдо» являются:</w:t>
      </w:r>
    </w:p>
    <w:p w14:paraId="33156FA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всестороннее гармоничное развитие детей, увеличение объёма их двигательной активности;</w:t>
      </w:r>
    </w:p>
    <w:p w14:paraId="5868D552"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формирование общих представлений о виде спорта «дзюдо», его возможностях и значении в процессе укрепления здоровья, физическом развитии и физической подготовке обучающихся;</w:t>
      </w:r>
    </w:p>
    <w:p w14:paraId="48CC9676"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развитие основных физических качеств и повышение функциональных возможностей их организма, обеспечение культуры безопасного поведения на занятиях по дзюдо;</w:t>
      </w:r>
    </w:p>
    <w:p w14:paraId="6BB5076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формирование образовательного и культурного фундамента у обучающегося средствами дзюдо, и создание необходимых предпосылок для его самореализации;</w:t>
      </w:r>
    </w:p>
    <w:p w14:paraId="1AE8FE4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формирование культуры движений, обогащение двигательного опыта физическими упражнениями, имеющими общеразвивающую и корригирующую направленность, техническими действиями и приёмами вида спорта «дзюдо»;</w:t>
      </w:r>
    </w:p>
    <w:p w14:paraId="776F2B13"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14:paraId="7ED476D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средствами дзюдо;</w:t>
      </w:r>
    </w:p>
    <w:p w14:paraId="37DF97D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популяризация дзюдо среди подрастающего поколения, привлечение обучающихся, проявляющих повышенный интерес и способности к занятиям дзюдо, в школьные спортивные клубы, секции, к участию в соревнованиях;</w:t>
      </w:r>
    </w:p>
    <w:p w14:paraId="17D080C0"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выявление, развитие и поддержка одарённых детей в области спорта.</w:t>
      </w:r>
    </w:p>
    <w:p w14:paraId="34E80C5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3.4. Место и роль модуля «Дзюдо».</w:t>
      </w:r>
    </w:p>
    <w:p w14:paraId="452DF6C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iCs/>
          <w:sz w:val="28"/>
          <w:szCs w:val="28"/>
          <w:u w:color="000000"/>
          <w:bdr w:val="nil"/>
          <w:lang w:eastAsia="ru-RU"/>
        </w:rPr>
      </w:pPr>
      <w:r w:rsidRPr="00933CAF">
        <w:rPr>
          <w:rFonts w:ascii="Times New Roman" w:hAnsi="Times New Roman"/>
          <w:sz w:val="28"/>
          <w:szCs w:val="28"/>
          <w:u w:color="000000"/>
          <w:lang w:eastAsia="zh-CN"/>
        </w:rPr>
        <w:t>Модуль «Дзюдо»</w:t>
      </w:r>
      <w:r w:rsidRPr="00933CAF">
        <w:rPr>
          <w:rFonts w:cs="Calibri"/>
          <w:u w:color="000000"/>
          <w:lang w:eastAsia="ar-SA"/>
        </w:rPr>
        <w:t xml:space="preserve"> </w:t>
      </w:r>
      <w:r w:rsidRPr="00933CAF">
        <w:rPr>
          <w:rFonts w:ascii="Times New Roman" w:hAnsi="Times New Roman"/>
          <w:sz w:val="28"/>
          <w:szCs w:val="28"/>
          <w:u w:color="000000"/>
          <w:lang w:eastAsia="zh-CN"/>
        </w:rPr>
        <w:t>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933CAF">
        <w:rPr>
          <w:rFonts w:ascii="Times New Roman" w:hAnsi="Times New Roman"/>
          <w:iCs/>
          <w:sz w:val="28"/>
          <w:szCs w:val="28"/>
          <w:u w:color="000000"/>
          <w:bdr w:val="nil"/>
          <w:lang w:eastAsia="ru-RU"/>
        </w:rPr>
        <w:t xml:space="preserve"> </w:t>
      </w:r>
    </w:p>
    <w:p w14:paraId="0F608789" w14:textId="77777777" w:rsidR="009C45CC" w:rsidRPr="00933CAF" w:rsidRDefault="009C45CC" w:rsidP="009C45CC">
      <w:pPr>
        <w:spacing w:after="0" w:line="240" w:lineRule="auto"/>
        <w:ind w:right="113" w:firstLine="709"/>
        <w:jc w:val="both"/>
        <w:rPr>
          <w:rFonts w:ascii="Times New Roman" w:hAnsi="Times New Roman"/>
          <w:sz w:val="28"/>
          <w:szCs w:val="28"/>
          <w:u w:color="000000"/>
        </w:rPr>
      </w:pPr>
      <w:r w:rsidRPr="00933CAF">
        <w:rPr>
          <w:rFonts w:ascii="Times New Roman" w:hAnsi="Times New Roman"/>
          <w:sz w:val="28"/>
          <w:szCs w:val="28"/>
          <w:u w:color="000000"/>
        </w:rPr>
        <w:t>Специфика модуля по дзюдо сочетается практически со всеми базовыми видами спорта (легкая атлетика, гимнастика, спортивные игры).</w:t>
      </w:r>
    </w:p>
    <w:p w14:paraId="053C4D7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hAnsi="Times New Roman"/>
          <w:iCs/>
          <w:sz w:val="28"/>
          <w:szCs w:val="28"/>
          <w:u w:color="000000"/>
          <w:lang w:eastAsia="zh-CN"/>
        </w:rPr>
        <w:t xml:space="preserve">Интеграция модуля по дзюдо поможет обучающимся </w:t>
      </w:r>
      <w:r w:rsidRPr="00933CAF">
        <w:rPr>
          <w:rFonts w:ascii="Times New Roman" w:hAnsi="Times New Roman"/>
          <w:sz w:val="28"/>
          <w:szCs w:val="28"/>
          <w:u w:color="000000"/>
          <w:lang w:eastAsia="zh-CN"/>
        </w:rPr>
        <w:t xml:space="preserve">в освоении образовательных программ в рамках внеурочной деятельности, дополнительного образования, деятельности школьных спортивных клубов, </w:t>
      </w:r>
      <w:r w:rsidRPr="00933CAF">
        <w:rPr>
          <w:rFonts w:ascii="Times New Roman" w:hAnsi="Times New Roman"/>
          <w:bCs/>
          <w:iCs/>
          <w:sz w:val="28"/>
          <w:szCs w:val="28"/>
          <w:u w:color="000000"/>
          <w:lang w:eastAsia="zh-CN"/>
        </w:rPr>
        <w:t xml:space="preserve">подготовке </w:t>
      </w:r>
      <w:r w:rsidRPr="00933CAF">
        <w:rPr>
          <w:rFonts w:ascii="Times New Roman" w:hAnsi="Times New Roman"/>
          <w:sz w:val="28"/>
          <w:szCs w:val="28"/>
          <w:u w:color="000000"/>
          <w:lang w:eastAsia="zh-CN"/>
        </w:rPr>
        <w:t xml:space="preserve">обучающихся к сдаче норм ГТО </w:t>
      </w:r>
      <w:r w:rsidRPr="00933CAF">
        <w:rPr>
          <w:rFonts w:ascii="Times New Roman" w:hAnsi="Times New Roman"/>
          <w:bCs/>
          <w:iCs/>
          <w:sz w:val="28"/>
          <w:szCs w:val="28"/>
          <w:u w:color="000000"/>
          <w:lang w:eastAsia="zh-CN"/>
        </w:rPr>
        <w:t xml:space="preserve">и </w:t>
      </w:r>
      <w:r w:rsidRPr="00933CAF">
        <w:rPr>
          <w:rFonts w:ascii="Times New Roman" w:hAnsi="Times New Roman"/>
          <w:sz w:val="28"/>
          <w:szCs w:val="28"/>
          <w:u w:color="000000"/>
          <w:lang w:eastAsia="zh-CN"/>
        </w:rPr>
        <w:t>участии в спортивных соревнованиях.</w:t>
      </w:r>
    </w:p>
    <w:p w14:paraId="7573A42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3.5. Модуль «Дзюдо» может быть реализован в следующих вариантах:</w:t>
      </w:r>
    </w:p>
    <w:p w14:paraId="706CECD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при самостоятельном планировании учителем физической культуры процесса освоения обучающимися учебного материала по дзюдо с выбором различных элементов дзюдо, с учётом возраста и физической подготовленности обучающихся;</w:t>
      </w:r>
    </w:p>
    <w:p w14:paraId="1DC6E660" w14:textId="77777777" w:rsidR="009C45CC" w:rsidRPr="00933CAF" w:rsidRDefault="009C45CC" w:rsidP="009C45CC">
      <w:pP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hAnsi="Times New Roman"/>
          <w:sz w:val="28"/>
          <w:szCs w:val="28"/>
          <w:u w:color="000000"/>
          <w:lang w:eastAsia="zh-CN"/>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w:t>
      </w:r>
      <w:r w:rsidRPr="00933CAF">
        <w:rPr>
          <w:rFonts w:ascii="Times New Roman" w:hAnsi="Times New Roman"/>
          <w:bCs/>
          <w:sz w:val="28"/>
          <w:szCs w:val="28"/>
          <w:u w:color="000000"/>
          <w:lang w:eastAsia="zh-CN"/>
        </w:rPr>
        <w:t>(при организации и проведении уроков физической культуры с 3-х часовой недельной нагрузкой рекомендуемый объём в 1 классе – 33 часа, во 2, 3, 4 классах – по 34 часа)</w:t>
      </w:r>
      <w:r w:rsidRPr="00933CAF">
        <w:rPr>
          <w:rFonts w:ascii="Times New Roman" w:hAnsi="Times New Roman"/>
          <w:sz w:val="28"/>
          <w:szCs w:val="28"/>
          <w:u w:color="000000"/>
          <w:lang w:eastAsia="zh-CN"/>
        </w:rPr>
        <w:t>;</w:t>
      </w:r>
    </w:p>
    <w:p w14:paraId="7280A47F"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объём в </w:t>
      </w:r>
      <w:r w:rsidRPr="00933CAF">
        <w:rPr>
          <w:rFonts w:ascii="Times New Roman" w:hAnsi="Times New Roman"/>
          <w:bCs/>
          <w:sz w:val="28"/>
          <w:szCs w:val="28"/>
          <w:u w:color="000000"/>
          <w:lang w:eastAsia="zh-CN"/>
        </w:rPr>
        <w:t>1 классе – 33 часа, во 2, 3, 4 классах – по 34 часа</w:t>
      </w:r>
      <w:r w:rsidRPr="00933CAF">
        <w:rPr>
          <w:rFonts w:ascii="Times New Roman" w:eastAsia="Arial Unicode MS" w:hAnsi="Times New Roman"/>
          <w:sz w:val="28"/>
          <w:szCs w:val="28"/>
          <w:u w:color="000000"/>
          <w:bdr w:val="nil"/>
          <w:lang w:eastAsia="ru-RU"/>
        </w:rPr>
        <w:t>).</w:t>
      </w:r>
    </w:p>
    <w:p w14:paraId="4C33A21C"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bookmarkStart w:id="33" w:name="_Hlk125463100"/>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3.6. </w:t>
      </w:r>
      <w:bookmarkEnd w:id="33"/>
      <w:r w:rsidRPr="00933CAF">
        <w:rPr>
          <w:rFonts w:ascii="Times New Roman" w:eastAsia="Arial Unicode MS" w:hAnsi="Times New Roman"/>
          <w:sz w:val="28"/>
          <w:szCs w:val="28"/>
          <w:u w:color="000000"/>
          <w:bdr w:val="nil"/>
          <w:lang w:eastAsia="ru-RU"/>
        </w:rPr>
        <w:t>Содержание модуля «Дзюдо».</w:t>
      </w:r>
    </w:p>
    <w:p w14:paraId="73DEDD5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Знания о борьбе дзюдо.</w:t>
      </w:r>
    </w:p>
    <w:p w14:paraId="47DD61C3"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 xml:space="preserve">История зарождения и развития дзюдо. Известные отечественные борцы и тренеры. </w:t>
      </w:r>
      <w:r w:rsidRPr="00933CAF">
        <w:rPr>
          <w:rFonts w:ascii="Times New Roman" w:hAnsi="Times New Roman"/>
          <w:sz w:val="28"/>
          <w:szCs w:val="28"/>
          <w:u w:color="000000"/>
          <w:bdr w:val="nil"/>
          <w:lang w:eastAsia="ru-RU"/>
        </w:rPr>
        <w:t>Достижения отечественной сборной команды страны на мировых чемпионатах и первенствах и российских клубов на европейской спортивной арене.</w:t>
      </w:r>
    </w:p>
    <w:p w14:paraId="12FC611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Разновидности дзюдо (спортивное (олимпийское), КАТА, КАТА-группа).</w:t>
      </w:r>
    </w:p>
    <w:p w14:paraId="772479E0"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Размеры ТАТАМИ, его допустимые размеры, инвентарь и оборудование для занятий дзюдо. Весовые категории.</w:t>
      </w:r>
    </w:p>
    <w:p w14:paraId="4D648920"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Основные правила соревнований по дзюдо (олимпийское, КАТА, КАТА-группа). Судейская коллегия, обслуживающая соревнования по дзюдо. Жесты судьи.</w:t>
      </w:r>
    </w:p>
    <w:p w14:paraId="24ED691E"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Словарь терминов и определений по дзюдо.</w:t>
      </w:r>
    </w:p>
    <w:p w14:paraId="42E66B3B"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eastAsia="Arial Unicode MS" w:hAnsi="Times New Roman"/>
          <w:sz w:val="28"/>
          <w:szCs w:val="28"/>
          <w:u w:color="000000"/>
          <w:bdr w:val="nil"/>
          <w:lang w:eastAsia="ru-RU"/>
        </w:rPr>
        <w:t>Дзюдо</w:t>
      </w:r>
      <w:r w:rsidRPr="00933CAF">
        <w:rPr>
          <w:rFonts w:ascii="Times New Roman" w:hAnsi="Times New Roman"/>
          <w:sz w:val="28"/>
          <w:szCs w:val="28"/>
          <w:u w:color="000000"/>
          <w:bdr w:val="none" w:sz="0" w:space="0" w:color="auto" w:frame="1"/>
          <w:lang w:eastAsia="ru-RU"/>
        </w:rPr>
        <w:t xml:space="preserve"> как средство укрепления здоровья, закаливания и развития физических качеств.</w:t>
      </w:r>
    </w:p>
    <w:p w14:paraId="1CAC8D4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Правила безопасного поведения во время занятий дзюдо. Режим дня при занятиях дзюдо. Правила личной гигиены во время занятий дзюдо.</w:t>
      </w:r>
    </w:p>
    <w:p w14:paraId="22B4A44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Способы самостоятельной деятельности.</w:t>
      </w:r>
    </w:p>
    <w:p w14:paraId="070EF636"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Внешние признаки утомления. Способы самоконтроля за физической нагрузкой.</w:t>
      </w:r>
    </w:p>
    <w:p w14:paraId="640834DB"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Уход за спортивным инвентарем и оборудованием для занятий дзюдо.</w:t>
      </w:r>
    </w:p>
    <w:p w14:paraId="29E09B1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Соблюдение личной гигиены, требований к спортивной одежде и обуви для занятий дзюдо.</w:t>
      </w:r>
    </w:p>
    <w:p w14:paraId="28AA798E"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Составление и проведение комплексов общеразвивающих упражнений.</w:t>
      </w:r>
    </w:p>
    <w:p w14:paraId="2F05F8E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Подвижные игры, игры с элементами единоборств и правила их проведения.</w:t>
      </w:r>
    </w:p>
    <w:p w14:paraId="132A983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Составление комплексов различной направленности: утренней гигиенической гимнастики, корригирующей гимнастики с элементами дзюдо, дыхательной гимнастики, упражнений для глаз, упражнений формирования осанки и профилактики плоскостопия, упражнений для развития физических качеств, упражнений для укрепления голеностопных суставов.</w:t>
      </w:r>
    </w:p>
    <w:p w14:paraId="641EA88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Основы организации самостоятельных занятий дзюдо со сверстниками.</w:t>
      </w:r>
    </w:p>
    <w:p w14:paraId="073463D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Организация и проведение игр специальной направленности с элементами дзюдо.</w:t>
      </w:r>
    </w:p>
    <w:p w14:paraId="7FE7014C"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Причины возникновения ошибок при выполнении технических приёмов и способы их устранения.</w:t>
      </w:r>
    </w:p>
    <w:p w14:paraId="5C29CAC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Основы анализа собственных занятий, игр с элементами борьбы, игры своей команды и игры команды соперников.</w:t>
      </w:r>
    </w:p>
    <w:p w14:paraId="4A550C0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Контрольно-тестовые упражнения по общей и специальной физической подготовке.</w:t>
      </w:r>
    </w:p>
    <w:p w14:paraId="3BBB83A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Физическое совершенствование.</w:t>
      </w:r>
    </w:p>
    <w:p w14:paraId="23B62AA2" w14:textId="77777777" w:rsidR="009C45CC" w:rsidRPr="00933CAF" w:rsidRDefault="009C45CC" w:rsidP="009C45CC">
      <w:pP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Комплексы общеразвивающих и корригирующих упражнений.</w:t>
      </w:r>
    </w:p>
    <w:p w14:paraId="1E8E4C97" w14:textId="77777777" w:rsidR="009C45CC" w:rsidRPr="00933CAF" w:rsidRDefault="009C45CC" w:rsidP="009C45CC">
      <w:pP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Упражнения на развитие физических качеств (быстроты, ловкости, гибкости).</w:t>
      </w:r>
    </w:p>
    <w:p w14:paraId="541CF81F" w14:textId="77777777" w:rsidR="009C45CC" w:rsidRPr="00933CAF" w:rsidRDefault="009C45CC" w:rsidP="009C45CC">
      <w:pP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Комплексы специальных упражнений для формирования технических действий борца-дзюдоиста.</w:t>
      </w:r>
    </w:p>
    <w:p w14:paraId="7667B119" w14:textId="77777777" w:rsidR="009C45CC" w:rsidRPr="00933CAF" w:rsidRDefault="009C45CC" w:rsidP="009C45CC">
      <w:pP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Разминка, её роль, назначение, средства. Комплексы специальной разминки перед соревнованиями по дзюдо. Комплексы корригирующей гимнастики с использованием специальных упражнений из арсенала дзюдо.</w:t>
      </w:r>
    </w:p>
    <w:p w14:paraId="0302053F" w14:textId="77777777" w:rsidR="009C45CC" w:rsidRPr="00933CAF" w:rsidRDefault="009C45CC" w:rsidP="009C45CC">
      <w:pP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Внешние признаки утомления. Средства восстановления организма после физической нагрузки.</w:t>
      </w:r>
    </w:p>
    <w:p w14:paraId="7F8FEA6B" w14:textId="77777777" w:rsidR="009C45CC" w:rsidRPr="00933CAF" w:rsidRDefault="009C45CC" w:rsidP="009C45CC">
      <w:pP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Способы индивидуального регулирования физической нагрузки.</w:t>
      </w:r>
    </w:p>
    <w:p w14:paraId="4F211557" w14:textId="77777777" w:rsidR="009C45CC" w:rsidRPr="00933CAF" w:rsidRDefault="009C45CC" w:rsidP="009C45CC">
      <w:pP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Подвижные игры и игры с элементами борьбы с предметами и без, эстафеты с элементами дзюдо. Эстафеты на развитие физических и специальных качеств.</w:t>
      </w:r>
    </w:p>
    <w:p w14:paraId="433C8EEF" w14:textId="77777777" w:rsidR="009C45CC" w:rsidRPr="00933CAF" w:rsidRDefault="009C45CC" w:rsidP="009C45CC">
      <w:pP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Техника перемещения борца (различные способы перемещения: бег, ходьба, остановки, повороты, прыжки), понятия и характеристика технических действий в стойке и в партере, защит и контрприёмов, их названия и техника выполнения. Характеристика способов тактической подготовки в дзюдо, её компоненты и разновидности.</w:t>
      </w:r>
    </w:p>
    <w:p w14:paraId="054448FC" w14:textId="77777777" w:rsidR="009C45CC" w:rsidRPr="00933CAF" w:rsidRDefault="009C45CC" w:rsidP="009C45CC">
      <w:pP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Учебные поединки (борьба лёжа, борьба в партере, борьба на коленях).</w:t>
      </w:r>
    </w:p>
    <w:p w14:paraId="27B09D14" w14:textId="77777777" w:rsidR="009C45CC" w:rsidRPr="00933CAF" w:rsidRDefault="009C45CC" w:rsidP="009C45CC">
      <w:pP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Игры с элементами единоборств, технико-тактической подготовка борца-дзюдоиста. Участие в соревновательной деятельности.</w:t>
      </w:r>
    </w:p>
    <w:p w14:paraId="3D86BE3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3.7. Содержание модуля «Дзюдо» направлено на достижение обучающимися личностных, метапредметных и предметных результатов обучения.</w:t>
      </w:r>
    </w:p>
    <w:p w14:paraId="753C156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3.7.1</w:t>
      </w:r>
      <w:r w:rsidRPr="00933CAF">
        <w:rPr>
          <w:rFonts w:ascii="Times New Roman" w:eastAsia="HiddenHorzOCR" w:hAnsi="Times New Roman"/>
          <w:sz w:val="28"/>
          <w:szCs w:val="28"/>
          <w:u w:color="000000"/>
          <w:bdr w:val="nil"/>
          <w:lang w:eastAsia="ru-RU"/>
        </w:rPr>
        <w:t>. </w:t>
      </w:r>
      <w:r w:rsidRPr="00933CAF">
        <w:rPr>
          <w:rFonts w:ascii="Times New Roman" w:eastAsia="Times New Roman" w:hAnsi="Times New Roman"/>
          <w:sz w:val="28"/>
          <w:szCs w:val="28"/>
          <w:u w:color="000000"/>
          <w:lang w:eastAsia="zh-CN"/>
        </w:rPr>
        <w:t xml:space="preserve">При </w:t>
      </w:r>
      <w:r w:rsidRPr="00933CAF">
        <w:rPr>
          <w:rFonts w:ascii="Times New Roman" w:hAnsi="Times New Roman"/>
          <w:sz w:val="28"/>
          <w:szCs w:val="28"/>
          <w:u w:color="000000"/>
          <w:lang w:eastAsia="zh-CN"/>
        </w:rPr>
        <w:t xml:space="preserve">изучении </w:t>
      </w:r>
      <w:r w:rsidRPr="00933CAF">
        <w:rPr>
          <w:rFonts w:ascii="Times New Roman" w:eastAsia="HiddenHorzOCR" w:hAnsi="Times New Roman"/>
          <w:sz w:val="28"/>
          <w:szCs w:val="28"/>
          <w:u w:color="000000"/>
          <w:bdr w:val="nil"/>
          <w:lang w:eastAsia="ru-RU"/>
        </w:rPr>
        <w:t>модуля «Дзюдо» на уровне начального общего образования у обучающихся будут сформированы следующие личностные результаты:</w:t>
      </w:r>
    </w:p>
    <w:p w14:paraId="1D0EE173"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one" w:sz="0" w:space="0" w:color="auto" w:frame="1"/>
          <w:lang w:eastAsia="ru-RU"/>
        </w:rPr>
      </w:pPr>
      <w:r w:rsidRPr="00933CAF">
        <w:rPr>
          <w:rFonts w:ascii="Times New Roman" w:eastAsia="HiddenHorzOCR" w:hAnsi="Times New Roman"/>
          <w:sz w:val="28"/>
          <w:szCs w:val="28"/>
          <w:u w:color="000000"/>
          <w:bdr w:val="nil"/>
          <w:lang w:eastAsia="ru-RU"/>
        </w:rPr>
        <w:t xml:space="preserve">проявление чувства гордости за свою Родину, российский народ и историю России </w:t>
      </w:r>
      <w:r w:rsidRPr="00933CAF">
        <w:rPr>
          <w:rFonts w:ascii="Times New Roman" w:hAnsi="Times New Roman"/>
          <w:sz w:val="28"/>
          <w:szCs w:val="28"/>
          <w:u w:color="000000"/>
          <w:bdr w:val="nil"/>
          <w:lang w:eastAsia="ru-RU"/>
        </w:rPr>
        <w:t>через достижения российских борцов-дзюдоистов и национальной сборной команды страны по дзюдо</w:t>
      </w:r>
      <w:r w:rsidRPr="00933CAF">
        <w:rPr>
          <w:rFonts w:ascii="Times New Roman" w:hAnsi="Times New Roman"/>
          <w:sz w:val="28"/>
          <w:szCs w:val="28"/>
          <w:u w:color="000000"/>
          <w:bdr w:val="none" w:sz="0" w:space="0" w:color="auto" w:frame="1"/>
          <w:lang w:eastAsia="ru-RU"/>
        </w:rPr>
        <w:t>;</w:t>
      </w:r>
    </w:p>
    <w:p w14:paraId="5EEBAD27"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уважительного отношения к сверстникам, культуры общения и взаимодействия, терпимости и толерантности в достижении общих целей при совместной деятельности (учебной, тренировочной, досуговой, игровой и соревновательной) на принципах доброжелательности и взаимопомощи;</w:t>
      </w:r>
    </w:p>
    <w:p w14:paraId="125E89BC"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дзюдо;</w:t>
      </w:r>
    </w:p>
    <w:p w14:paraId="4FD6BF99"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положительных качеств личности и управление своими эмоциями в различных (нестандартных) ситуациях и условиях,</w:t>
      </w:r>
      <w:r w:rsidRPr="00933CAF">
        <w:rPr>
          <w:rFonts w:ascii="Times New Roman" w:eastAsia="HiddenHorzOCR" w:hAnsi="Times New Roman"/>
          <w:sz w:val="28"/>
          <w:szCs w:val="28"/>
          <w:u w:color="000000"/>
          <w:bdr w:val="nil"/>
          <w:lang w:eastAsia="ru-RU"/>
        </w:rPr>
        <w:t xml:space="preserve"> умение не создавать конфликтов и находить выходы из спорных ситуаций;</w:t>
      </w:r>
    </w:p>
    <w:p w14:paraId="7C81234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w:t>
      </w:r>
    </w:p>
    <w:p w14:paraId="01342F32"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дзюдо;</w:t>
      </w:r>
    </w:p>
    <w:p w14:paraId="4A034C22"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дисциплинированности, трудолюбия и упорства достижении поставленных целей н</w:t>
      </w:r>
      <w:r w:rsidRPr="00933CAF">
        <w:rPr>
          <w:rFonts w:ascii="Times New Roman" w:eastAsia="HiddenHorzOCR" w:hAnsi="Times New Roman"/>
          <w:sz w:val="28"/>
          <w:szCs w:val="28"/>
          <w:u w:color="000000"/>
          <w:bdr w:val="nil"/>
          <w:lang w:eastAsia="ru-RU"/>
        </w:rPr>
        <w:t>а основе представлений о нравственных нормах, социальной справедливости и свободе;</w:t>
      </w:r>
    </w:p>
    <w:p w14:paraId="7B8C8C5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соблюдение правил индивидуального и коллективного безопасного поведения в учебной, соревновательной, досуговой деятельности и чрезвычайных ситуациях;</w:t>
      </w:r>
    </w:p>
    <w:p w14:paraId="59EFEE2B"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дзюдо.</w:t>
      </w:r>
    </w:p>
    <w:p w14:paraId="6490D37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HiddenHorzOCR" w:hAnsi="Times New Roman"/>
          <w:sz w:val="28"/>
          <w:szCs w:val="28"/>
          <w:u w:color="000000"/>
          <w:bdr w:val="nil"/>
          <w:lang w:eastAsia="ru-RU"/>
        </w:rPr>
        <w:t>3.7.2. </w:t>
      </w:r>
      <w:r w:rsidRPr="00933CAF">
        <w:rPr>
          <w:rFonts w:ascii="Times New Roman" w:eastAsia="Times New Roman" w:hAnsi="Times New Roman"/>
          <w:sz w:val="28"/>
          <w:szCs w:val="28"/>
          <w:u w:color="000000"/>
          <w:lang w:eastAsia="zh-CN"/>
        </w:rPr>
        <w:t xml:space="preserve">При </w:t>
      </w:r>
      <w:r w:rsidRPr="00933CAF">
        <w:rPr>
          <w:rFonts w:ascii="Times New Roman" w:hAnsi="Times New Roman"/>
          <w:sz w:val="28"/>
          <w:szCs w:val="28"/>
          <w:u w:color="000000"/>
          <w:lang w:eastAsia="zh-CN"/>
        </w:rPr>
        <w:t xml:space="preserve">изучении </w:t>
      </w:r>
      <w:r w:rsidRPr="00933CAF">
        <w:rPr>
          <w:rFonts w:ascii="Times New Roman" w:eastAsia="HiddenHorzOCR" w:hAnsi="Times New Roman"/>
          <w:sz w:val="28"/>
          <w:szCs w:val="28"/>
          <w:u w:color="000000"/>
          <w:bdr w:val="nil"/>
          <w:lang w:eastAsia="ru-RU"/>
        </w:rPr>
        <w:t>модуля «Дзюдо» на уровне начального общего образования у обучающихся будут сформированы следующие метапредметные результаты:</w:t>
      </w:r>
    </w:p>
    <w:p w14:paraId="230C7E81" w14:textId="77777777" w:rsidR="009C45CC" w:rsidRPr="00933CAF" w:rsidRDefault="009C45CC" w:rsidP="009C45CC">
      <w:pPr>
        <w:pBdr>
          <w:top w:val="nil"/>
          <w:left w:val="nil"/>
          <w:bottom w:val="nil"/>
          <w:right w:val="nil"/>
          <w:between w:val="nil"/>
          <w:bar w:val="nil"/>
        </w:pBdr>
        <w:shd w:val="clear" w:color="auto" w:fill="FFFFFF"/>
        <w:autoSpaceDE w:val="0"/>
        <w:autoSpaceDN w:val="0"/>
        <w:adjustRightInd w:val="0"/>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hAnsi="Times New Roman"/>
          <w:sz w:val="28"/>
          <w:szCs w:val="28"/>
          <w:u w:color="000000"/>
          <w:bdr w:val="nil"/>
          <w:lang w:eastAsia="ru-RU"/>
        </w:rPr>
        <w:t>овладение способностью принимать и сохранять цели и задачи учебной деятельности, поиска средств и способов её осуществления;</w:t>
      </w:r>
    </w:p>
    <w:p w14:paraId="315DD648"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умение планировать, контролировать и оценивать учебные действия, </w:t>
      </w:r>
      <w:r w:rsidRPr="00933CAF">
        <w:rPr>
          <w:rFonts w:ascii="Times New Roman" w:hAnsi="Times New Roman"/>
          <w:sz w:val="28"/>
          <w:szCs w:val="28"/>
          <w:u w:color="000000"/>
          <w:bdr w:val="nil"/>
          <w:lang w:eastAsia="ru-RU"/>
        </w:rPr>
        <w:t xml:space="preserve">собственную деятельность, распределять нагрузку и отдых в процессе ее выполнения, </w:t>
      </w:r>
      <w:r w:rsidRPr="00933CAF">
        <w:rPr>
          <w:rFonts w:ascii="Times New Roman" w:eastAsia="HiddenHorzOCR" w:hAnsi="Times New Roman"/>
          <w:sz w:val="28"/>
          <w:szCs w:val="28"/>
          <w:u w:color="000000"/>
          <w:bdr w:val="nil"/>
          <w:lang w:eastAsia="ru-RU"/>
        </w:rPr>
        <w:t>определять наиболее эффективные способы достижения результата;</w:t>
      </w:r>
    </w:p>
    <w:p w14:paraId="77F26391"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умение </w:t>
      </w:r>
      <w:r w:rsidRPr="00933CAF">
        <w:rPr>
          <w:rFonts w:ascii="Times New Roman" w:hAnsi="Times New Roman"/>
          <w:sz w:val="28"/>
          <w:szCs w:val="28"/>
          <w:u w:color="000000"/>
          <w:bdr w:val="nil"/>
          <w:lang w:eastAsia="ru-RU"/>
        </w:rPr>
        <w:t>характеризовать действия и поступки, давать им анализ и объективную оценку на основе освоенных знаний и имеющегося опыта;</w:t>
      </w:r>
    </w:p>
    <w:p w14:paraId="28E2A298"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понимание причин успеха или неуспеха учебной деятельности и способность конструктивно действовать даже в ситуациях неуспеха;</w:t>
      </w:r>
    </w:p>
    <w:p w14:paraId="198470DF"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определение общей цели и путей её достижения, умение договариваться о распределении функций в учебной, игровой и соревновательной деятельности, оценка собственного поведения и поведения окружающих;</w:t>
      </w:r>
    </w:p>
    <w:p w14:paraId="08EAD1B7"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обеспечение защиты и сохранности природы во время активного отдыха и занятий физической культурой;</w:t>
      </w:r>
    </w:p>
    <w:p w14:paraId="337BFD86"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организация самостоятельной деятельности с учётом требований её безопасности, сохранности инвентаря и оборудования, организации места занятий;</w:t>
      </w:r>
    </w:p>
    <w:p w14:paraId="36B9BF51"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с</w:t>
      </w:r>
      <w:r w:rsidRPr="00933CAF">
        <w:rPr>
          <w:rFonts w:ascii="Times New Roman" w:hAnsi="Times New Roman"/>
          <w:sz w:val="28"/>
          <w:szCs w:val="28"/>
          <w:u w:color="000000"/>
          <w:bdr w:val="nil"/>
          <w:lang w:eastAsia="ru-RU"/>
        </w:rPr>
        <w:t>пособность выделять и обосновывать эстетические признаки в физических упражнениях, двигательных действиях, оценивать красоту телосложения и осанки, сравнивать их с эталонными образцами;</w:t>
      </w:r>
    </w:p>
    <w:p w14:paraId="0EED64C4"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443F5A9E"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u w:color="000000"/>
          <w:bdr w:val="nil"/>
          <w:lang w:eastAsia="ru-RU"/>
        </w:rPr>
        <w:t>3.7.3. </w:t>
      </w:r>
      <w:r w:rsidRPr="00933CAF">
        <w:rPr>
          <w:rFonts w:ascii="Times New Roman" w:eastAsia="Times New Roman" w:hAnsi="Times New Roman"/>
          <w:sz w:val="28"/>
          <w:szCs w:val="28"/>
          <w:u w:color="000000"/>
          <w:lang w:eastAsia="zh-CN"/>
        </w:rPr>
        <w:t xml:space="preserve">При </w:t>
      </w:r>
      <w:r w:rsidRPr="00933CAF">
        <w:rPr>
          <w:rFonts w:ascii="Times New Roman" w:hAnsi="Times New Roman"/>
          <w:sz w:val="28"/>
          <w:szCs w:val="28"/>
          <w:u w:color="000000"/>
          <w:lang w:eastAsia="zh-CN"/>
        </w:rPr>
        <w:t xml:space="preserve">изучении </w:t>
      </w:r>
      <w:r w:rsidRPr="00933CAF">
        <w:rPr>
          <w:rFonts w:ascii="Times New Roman" w:hAnsi="Times New Roman"/>
          <w:sz w:val="28"/>
          <w:szCs w:val="28"/>
          <w:u w:color="000000"/>
          <w:bdr w:val="nil"/>
          <w:lang w:eastAsia="ru-RU"/>
        </w:rPr>
        <w:t>модуля «Дзюдо» на уровне начального общего образования у обучающихся будут сформированы следующие предметные результаты:</w:t>
      </w:r>
    </w:p>
    <w:p w14:paraId="4D8427B4"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понимание значения занятий дзюдо как средства укрепления здоровья, закаливания и развития физических качеств человека;</w:t>
      </w:r>
    </w:p>
    <w:p w14:paraId="61F40918"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сформированность знаний по истории возникновения дзюдо в мире и в Российской Федерации</w:t>
      </w:r>
      <w:r w:rsidRPr="00933CAF">
        <w:rPr>
          <w:rFonts w:ascii="Times New Roman" w:hAnsi="Times New Roman"/>
          <w:sz w:val="28"/>
          <w:szCs w:val="28"/>
          <w:u w:color="000000"/>
          <w:bdr w:val="nil"/>
          <w:lang w:eastAsia="ru-RU"/>
        </w:rPr>
        <w:t>;</w:t>
      </w:r>
    </w:p>
    <w:p w14:paraId="6A0DBC5A"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hAnsi="Times New Roman"/>
          <w:sz w:val="28"/>
          <w:szCs w:val="28"/>
          <w:u w:color="000000"/>
          <w:bdr w:val="nil"/>
          <w:lang w:eastAsia="ru-RU"/>
        </w:rPr>
        <w:t xml:space="preserve">представление о разновидностях дзюдо и </w:t>
      </w:r>
      <w:r w:rsidRPr="00933CAF">
        <w:rPr>
          <w:rFonts w:ascii="Times New Roman" w:eastAsia="Times New Roman" w:hAnsi="Times New Roman"/>
          <w:sz w:val="28"/>
          <w:szCs w:val="28"/>
          <w:u w:color="000000"/>
          <w:bdr w:val="nil"/>
          <w:lang w:eastAsia="ru-RU"/>
        </w:rPr>
        <w:t>основных правилах ведения поединков</w:t>
      </w:r>
      <w:r w:rsidRPr="00933CAF">
        <w:rPr>
          <w:rFonts w:ascii="Times New Roman" w:hAnsi="Times New Roman"/>
          <w:sz w:val="28"/>
          <w:szCs w:val="28"/>
          <w:u w:color="000000"/>
          <w:bdr w:val="nil"/>
          <w:lang w:eastAsia="ru-RU"/>
        </w:rPr>
        <w:t>,</w:t>
      </w:r>
      <w:r w:rsidRPr="00933CAF">
        <w:rPr>
          <w:rFonts w:ascii="Times New Roman" w:eastAsia="Times New Roman" w:hAnsi="Times New Roman"/>
          <w:sz w:val="28"/>
          <w:szCs w:val="28"/>
          <w:u w:color="000000"/>
          <w:bdr w:val="nil"/>
          <w:lang w:eastAsia="ru-RU"/>
        </w:rPr>
        <w:t xml:space="preserve"> борцовской терминологии на японском языке, весовых категориях;</w:t>
      </w:r>
    </w:p>
    <w:p w14:paraId="2BFFB259"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сформированность навыков</w:t>
      </w:r>
      <w:r w:rsidRPr="00933CAF">
        <w:rPr>
          <w:rFonts w:ascii="Times New Roman" w:hAnsi="Times New Roman"/>
          <w:sz w:val="28"/>
          <w:szCs w:val="28"/>
          <w:u w:color="000000"/>
          <w:bdr w:val="nil"/>
          <w:lang w:eastAsia="ru-RU"/>
        </w:rPr>
        <w:t xml:space="preserve"> безопасного поведения во время занятий дзюдо, правил личной гигиены, требований к спортивной одежде и обуви, спортивному инвентарю для занятий борьбой дзюдо;</w:t>
      </w:r>
    </w:p>
    <w:p w14:paraId="0B69B828"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сформированность</w:t>
      </w:r>
      <w:r w:rsidRPr="00933CAF">
        <w:rPr>
          <w:rFonts w:ascii="Times New Roman" w:eastAsia="HiddenHorzOCR" w:hAnsi="Times New Roman"/>
          <w:sz w:val="28"/>
          <w:szCs w:val="28"/>
          <w:u w:color="000000"/>
          <w:bdr w:val="nil"/>
          <w:lang w:eastAsia="ru-RU"/>
        </w:rPr>
        <w:t xml:space="preserve"> навыка систематического наблюдения за своим физическим состоянием, величиной физических нагрузок, показателями физического развития и основных физических качеств;</w:t>
      </w:r>
    </w:p>
    <w:p w14:paraId="71CA965E"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 xml:space="preserve">сформированность основ организации самостоятельных занятий дзюдо со сверстниками, </w:t>
      </w:r>
      <w:r w:rsidRPr="00933CAF">
        <w:rPr>
          <w:rFonts w:ascii="Times New Roman" w:hAnsi="Times New Roman"/>
          <w:sz w:val="28"/>
          <w:szCs w:val="28"/>
          <w:u w:color="000000"/>
          <w:bdr w:val="nil"/>
          <w:lang w:eastAsia="ru-RU"/>
        </w:rPr>
        <w:t>организация и проведение со сверстниками подвижных игр с элементами единоборств, выполнения упражнений специальной направленности из арсенала дзюдо;</w:t>
      </w:r>
    </w:p>
    <w:p w14:paraId="03F78B10"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 xml:space="preserve">умение составлять и выполнять комплексы общеразвивающих и корригирующих упражнений, </w:t>
      </w:r>
      <w:r w:rsidRPr="00933CAF">
        <w:rPr>
          <w:rFonts w:ascii="Times New Roman" w:hAnsi="Times New Roman"/>
          <w:sz w:val="28"/>
          <w:szCs w:val="28"/>
          <w:u w:color="000000"/>
          <w:bdr w:val="nil"/>
          <w:lang w:eastAsia="ru-RU"/>
        </w:rPr>
        <w:t>упражнений на развитие быстроты, ловкости, гибкости, специальных упражнений для формирования технических действий борца дзюдоиста, методики их выполнения;</w:t>
      </w:r>
    </w:p>
    <w:p w14:paraId="4A9EA27A"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il"/>
          <w:lang w:eastAsia="ru-RU"/>
        </w:rPr>
        <w:t>способность выполнять различные виды передвижений и двигательных действий: бег, прыжки, остановки, повороты с изменением скорости, темпа и дистанции, лазания и метания в учебной, игровой и соревновательной деятельности, а также а</w:t>
      </w:r>
      <w:r w:rsidRPr="00933CAF">
        <w:rPr>
          <w:rFonts w:ascii="Times New Roman" w:hAnsi="Times New Roman"/>
          <w:sz w:val="28"/>
          <w:szCs w:val="28"/>
          <w:u w:color="000000"/>
          <w:bdr w:val="none" w:sz="0" w:space="0" w:color="auto" w:frame="1"/>
          <w:lang w:eastAsia="ru-RU"/>
        </w:rPr>
        <w:t>кробатические элементы: перекаты, различные виды кувырков, перевороты боком, перевороты разгибом и другие элементы.</w:t>
      </w:r>
    </w:p>
    <w:p w14:paraId="42CC0EF7" w14:textId="77777777" w:rsidR="009C45CC" w:rsidRPr="00933CAF" w:rsidRDefault="009C45CC" w:rsidP="009C45CC">
      <w:pPr>
        <w:tabs>
          <w:tab w:val="left" w:pos="6663"/>
        </w:tabs>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 xml:space="preserve">специальные упражнения из арсенала дзюдо: борцовский и гимнастический мост, передвижения на мосту, забегания на борцовском мосту, перевороты и другие упражнения. </w:t>
      </w:r>
    </w:p>
    <w:p w14:paraId="2967021B"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способность выполнять индивидуальные технические элементы (приёмы) б</w:t>
      </w:r>
      <w:r w:rsidRPr="00933CAF">
        <w:rPr>
          <w:rFonts w:ascii="Times New Roman" w:hAnsi="Times New Roman"/>
          <w:sz w:val="28"/>
          <w:szCs w:val="28"/>
          <w:u w:color="000000"/>
          <w:bdr w:val="none" w:sz="0" w:space="0" w:color="auto" w:frame="1"/>
          <w:lang w:eastAsia="ru-RU"/>
        </w:rPr>
        <w:t>азовой техники в партере и стойке;</w:t>
      </w:r>
    </w:p>
    <w:p w14:paraId="6FC8A09E"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способность анализировать выполнение технического действия (приёма) и находить способы устранения ошибок;</w:t>
      </w:r>
    </w:p>
    <w:p w14:paraId="7EC6D34B"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участие в учебных поединках по упрощенным правилам;</w:t>
      </w:r>
    </w:p>
    <w:p w14:paraId="2CA4D4DD"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hAnsi="Times New Roman"/>
          <w:sz w:val="28"/>
          <w:szCs w:val="28"/>
          <w:u w:color="000000"/>
          <w:bdr w:val="nil"/>
          <w:lang w:eastAsia="ru-RU"/>
        </w:rPr>
        <w:t>умение выполнять контрольно-тестовых упражнений по общей и специальной физической подготовке и оценивать показатели физической подготовленности;</w:t>
      </w:r>
    </w:p>
    <w:p w14:paraId="4A86FC6C"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умение демонстрировать во время учебной и игровой деятельности волевые, социальные качества личности, организованность, ответственность;</w:t>
      </w:r>
    </w:p>
    <w:p w14:paraId="378EA8C8"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способность проявлять: уважительное отношение к одноклассникам, культуру общения и взаимодействия, терпимости и толерантности в достижении общих целей в учебной и игровой деятельности на занятиях по дзюдо.</w:t>
      </w:r>
    </w:p>
    <w:p w14:paraId="76EDC98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eastAsia="Times New Roman" w:hAnsi="Times New Roman"/>
          <w:bCs/>
          <w:sz w:val="28"/>
          <w:szCs w:val="28"/>
          <w:lang w:eastAsia="zh-CN"/>
        </w:rPr>
        <w:t>168.4.4. М</w:t>
      </w:r>
      <w:r w:rsidRPr="00933CAF">
        <w:rPr>
          <w:rFonts w:ascii="Times New Roman" w:hAnsi="Times New Roman"/>
          <w:bCs/>
          <w:sz w:val="28"/>
          <w:szCs w:val="28"/>
          <w:lang w:eastAsia="zh-CN"/>
        </w:rPr>
        <w:t xml:space="preserve">одуль </w:t>
      </w:r>
      <w:r w:rsidRPr="00933CAF">
        <w:rPr>
          <w:rFonts w:ascii="Times New Roman" w:eastAsia="Times New Roman" w:hAnsi="Times New Roman"/>
          <w:bCs/>
          <w:sz w:val="28"/>
          <w:szCs w:val="28"/>
          <w:lang w:eastAsia="ar-SA"/>
        </w:rPr>
        <w:t>«Тэг-регби».</w:t>
      </w:r>
    </w:p>
    <w:p w14:paraId="1B5A690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bCs/>
          <w:sz w:val="28"/>
          <w:szCs w:val="28"/>
          <w:lang w:eastAsia="zh-CN"/>
        </w:rPr>
        <w:t>4.1. </w:t>
      </w:r>
      <w:r w:rsidRPr="00933CAF">
        <w:rPr>
          <w:rFonts w:ascii="Times New Roman" w:eastAsia="Times New Roman" w:hAnsi="Times New Roman"/>
          <w:bCs/>
          <w:sz w:val="28"/>
          <w:szCs w:val="28"/>
          <w:lang w:eastAsia="ar-SA"/>
        </w:rPr>
        <w:t xml:space="preserve">Пояснительная записка </w:t>
      </w:r>
      <w:r w:rsidRPr="00933CAF">
        <w:rPr>
          <w:rFonts w:ascii="Times New Roman" w:hAnsi="Times New Roman"/>
          <w:bCs/>
          <w:sz w:val="28"/>
          <w:szCs w:val="28"/>
          <w:lang w:eastAsia="zh-CN"/>
        </w:rPr>
        <w:t xml:space="preserve">модуля </w:t>
      </w:r>
      <w:r w:rsidRPr="00933CAF">
        <w:rPr>
          <w:rFonts w:ascii="Times New Roman" w:eastAsia="Times New Roman" w:hAnsi="Times New Roman"/>
          <w:bCs/>
          <w:sz w:val="28"/>
          <w:szCs w:val="28"/>
          <w:lang w:eastAsia="ar-SA"/>
        </w:rPr>
        <w:t>«Тэг-регби».</w:t>
      </w:r>
    </w:p>
    <w:p w14:paraId="767C624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 xml:space="preserve">Модуль </w:t>
      </w:r>
      <w:r w:rsidRPr="00933CAF">
        <w:rPr>
          <w:rFonts w:ascii="Times New Roman" w:eastAsia="Times New Roman" w:hAnsi="Times New Roman"/>
          <w:bCs/>
          <w:sz w:val="28"/>
          <w:szCs w:val="28"/>
          <w:lang w:eastAsia="ar-SA"/>
        </w:rPr>
        <w:t>«Тэг-регби»</w:t>
      </w:r>
      <w:r w:rsidRPr="00933CAF">
        <w:rPr>
          <w:rFonts w:ascii="Times New Roman" w:eastAsia="Times New Roman" w:hAnsi="Times New Roman"/>
          <w:bCs/>
          <w:sz w:val="28"/>
          <w:szCs w:val="28"/>
          <w:lang w:eastAsia="ru-RU"/>
        </w:rPr>
        <w:t xml:space="preserve"> (далее – модуль по тэг-регби, тэг-регби, регби) </w:t>
      </w:r>
      <w:r w:rsidRPr="00933CAF">
        <w:rPr>
          <w:rFonts w:ascii="Times New Roman" w:hAnsi="Times New Roman"/>
          <w:bCs/>
          <w:sz w:val="28"/>
          <w:szCs w:val="28"/>
          <w:lang w:eastAsia="zh-CN"/>
        </w:rPr>
        <w:t xml:space="preserve">на уровне </w:t>
      </w:r>
      <w:r w:rsidRPr="00933CAF">
        <w:rPr>
          <w:rFonts w:ascii="Times New Roman" w:hAnsi="Times New Roman"/>
          <w:bCs/>
          <w:sz w:val="28"/>
          <w:szCs w:val="28"/>
          <w:bdr w:val="none" w:sz="0" w:space="0" w:color="auto" w:frame="1"/>
          <w:lang w:eastAsia="zh-CN"/>
        </w:rPr>
        <w:t xml:space="preserve">начального общего образования </w:t>
      </w:r>
      <w:r w:rsidRPr="00933CAF">
        <w:rPr>
          <w:rFonts w:ascii="Times New Roman" w:hAnsi="Times New Roman"/>
          <w:bCs/>
          <w:sz w:val="28"/>
          <w:szCs w:val="28"/>
          <w:lang w:eastAsia="zh-CN"/>
        </w:rPr>
        <w:t>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w:t>
      </w:r>
    </w:p>
    <w:p w14:paraId="1CD3EA4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shd w:val="clear" w:color="auto" w:fill="FFFFFF"/>
          <w:lang w:eastAsia="zh-CN"/>
        </w:rPr>
        <w:t>Тэг-регби способствует формированию здорового образа жизни обучающихся, знакомит их с новым для многих видом спорта регби в адаптированном бесконтактном и не травмоопасном варианте, дает возможность ребёнку выбрать для себя путь развития в командном виде спорта. Занятия тэг-регби обеспечивают постоянную двигательную активность.</w:t>
      </w:r>
    </w:p>
    <w:p w14:paraId="08CEA824" w14:textId="77777777" w:rsidR="009C45CC" w:rsidRPr="00933CAF" w:rsidRDefault="009C45CC" w:rsidP="009C45CC">
      <w:pP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 xml:space="preserve">Тэг-регби позволяет избирательно решать задачи обучения: в основе начального обучения лежит игровая деятельность с элементами регби (игровые упражнения, эстафеты, игры), осуществляется общая физическая подготовка обучающихся с включением элементов тэг-регби, физкультурно-оздоровительная и воспитательная работа. </w:t>
      </w:r>
      <w:r w:rsidRPr="00933CAF">
        <w:rPr>
          <w:rFonts w:ascii="Times New Roman" w:eastAsia="Times New Roman" w:hAnsi="Times New Roman"/>
          <w:bCs/>
          <w:sz w:val="28"/>
          <w:szCs w:val="28"/>
          <w:lang w:eastAsia="zh-CN"/>
        </w:rPr>
        <w:t>Алгоритм обучения тэг-регби делает возможным в минимальные сроки научиться играть в тэг-регби, что позволяет комплексно воздействовать на широкий спектр физических, личностных качеств и социальных функций занимающихся.</w:t>
      </w:r>
    </w:p>
    <w:p w14:paraId="7B152F76"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6015"/>
        </w:tabs>
        <w:suppressAutoHyphens/>
        <w:spacing w:after="0" w:line="240" w:lineRule="auto"/>
        <w:ind w:right="113" w:firstLine="709"/>
        <w:jc w:val="both"/>
        <w:rPr>
          <w:rFonts w:ascii="Times New Roman" w:hAnsi="Times New Roman"/>
          <w:bCs/>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bCs/>
          <w:sz w:val="28"/>
          <w:szCs w:val="28"/>
          <w:lang w:eastAsia="zh-CN"/>
        </w:rPr>
        <w:t xml:space="preserve">4.2. Целью изучения модуля </w:t>
      </w:r>
      <w:r w:rsidRPr="00933CAF">
        <w:rPr>
          <w:rFonts w:ascii="Times New Roman" w:eastAsia="Times New Roman" w:hAnsi="Times New Roman"/>
          <w:bCs/>
          <w:sz w:val="28"/>
          <w:szCs w:val="28"/>
          <w:lang w:eastAsia="ar-SA"/>
        </w:rPr>
        <w:t xml:space="preserve">«Тэг-регби» </w:t>
      </w:r>
      <w:r w:rsidRPr="00933CAF">
        <w:rPr>
          <w:rFonts w:ascii="Times New Roman" w:hAnsi="Times New Roman"/>
          <w:bCs/>
          <w:sz w:val="28"/>
          <w:szCs w:val="28"/>
          <w:lang w:eastAsia="zh-CN"/>
        </w:rPr>
        <w:t>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регби.</w:t>
      </w:r>
    </w:p>
    <w:p w14:paraId="76CABF8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bCs/>
          <w:sz w:val="28"/>
          <w:szCs w:val="28"/>
          <w:lang w:eastAsia="zh-CN"/>
        </w:rPr>
        <w:t xml:space="preserve">4.3. Задачами изучения модуля </w:t>
      </w:r>
      <w:r w:rsidRPr="00933CAF">
        <w:rPr>
          <w:rFonts w:ascii="Times New Roman" w:eastAsia="Times New Roman" w:hAnsi="Times New Roman"/>
          <w:bCs/>
          <w:sz w:val="28"/>
          <w:szCs w:val="28"/>
          <w:lang w:eastAsia="ar-SA"/>
        </w:rPr>
        <w:t xml:space="preserve">«Тэг-регби» </w:t>
      </w:r>
      <w:r w:rsidRPr="00933CAF">
        <w:rPr>
          <w:rFonts w:ascii="Times New Roman" w:hAnsi="Times New Roman"/>
          <w:bCs/>
          <w:sz w:val="28"/>
          <w:szCs w:val="28"/>
          <w:lang w:eastAsia="zh-CN"/>
        </w:rPr>
        <w:t>являются:</w:t>
      </w:r>
    </w:p>
    <w:p w14:paraId="5B2242A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всестороннее гармоничное развитие обучающихся, увеличение объёма их двигательной активности;</w:t>
      </w:r>
    </w:p>
    <w:p w14:paraId="4C6506A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 xml:space="preserve">укрепление </w:t>
      </w:r>
      <w:r w:rsidRPr="00933CAF">
        <w:rPr>
          <w:rFonts w:ascii="Times New Roman" w:eastAsia="@Arial Unicode MS" w:hAnsi="Times New Roman"/>
          <w:bCs/>
          <w:sz w:val="28"/>
          <w:szCs w:val="28"/>
          <w:lang w:eastAsia="zh-CN"/>
        </w:rPr>
        <w:t xml:space="preserve">физического, психологического и социального </w:t>
      </w:r>
      <w:r w:rsidRPr="00933CAF">
        <w:rPr>
          <w:rFonts w:ascii="Times New Roman" w:hAnsi="Times New Roman"/>
          <w:bCs/>
          <w:sz w:val="28"/>
          <w:szCs w:val="28"/>
          <w:lang w:eastAsia="zh-CN"/>
        </w:rPr>
        <w:t xml:space="preserve">здоровья обучающихся, развитие основных физических качеств и повышение функциональных возможностей их организма, </w:t>
      </w:r>
      <w:r w:rsidRPr="00933CAF">
        <w:rPr>
          <w:rFonts w:ascii="Times New Roman" w:eastAsia="@Arial Unicode MS" w:hAnsi="Times New Roman"/>
          <w:bCs/>
          <w:sz w:val="28"/>
          <w:szCs w:val="28"/>
          <w:lang w:eastAsia="zh-CN"/>
        </w:rPr>
        <w:t xml:space="preserve">обеспечение культуры безопасного поведения </w:t>
      </w:r>
      <w:r w:rsidRPr="00933CAF">
        <w:rPr>
          <w:rFonts w:ascii="Times New Roman" w:hAnsi="Times New Roman"/>
          <w:bCs/>
          <w:sz w:val="28"/>
          <w:szCs w:val="28"/>
          <w:lang w:eastAsia="zh-CN"/>
        </w:rPr>
        <w:t xml:space="preserve">на занятиях по </w:t>
      </w:r>
      <w:r w:rsidRPr="00933CAF">
        <w:rPr>
          <w:rFonts w:ascii="Times New Roman" w:eastAsia="Times New Roman" w:hAnsi="Times New Roman"/>
          <w:bCs/>
          <w:sz w:val="28"/>
          <w:szCs w:val="28"/>
          <w:lang w:eastAsia="ar-SA"/>
        </w:rPr>
        <w:t>тэг-регби</w:t>
      </w:r>
      <w:r w:rsidRPr="00933CAF">
        <w:rPr>
          <w:rFonts w:ascii="Times New Roman" w:hAnsi="Times New Roman"/>
          <w:bCs/>
          <w:sz w:val="28"/>
          <w:szCs w:val="28"/>
          <w:lang w:eastAsia="zh-CN"/>
        </w:rPr>
        <w:t>;</w:t>
      </w:r>
    </w:p>
    <w:p w14:paraId="5ABDB8D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 xml:space="preserve">формирование общих представлений о </w:t>
      </w:r>
      <w:r w:rsidRPr="00933CAF">
        <w:rPr>
          <w:rFonts w:ascii="Times New Roman" w:eastAsia="Times New Roman" w:hAnsi="Times New Roman"/>
          <w:bCs/>
          <w:sz w:val="28"/>
          <w:szCs w:val="28"/>
          <w:lang w:eastAsia="ar-SA"/>
        </w:rPr>
        <w:t>тэг-регби</w:t>
      </w:r>
      <w:r w:rsidRPr="00933CAF">
        <w:rPr>
          <w:rFonts w:ascii="Times New Roman" w:hAnsi="Times New Roman"/>
          <w:bCs/>
          <w:sz w:val="28"/>
          <w:szCs w:val="28"/>
          <w:lang w:eastAsia="zh-CN"/>
        </w:rPr>
        <w:t>, о его истории, возможностях и значении в процессе укрепления здоровья, физическом развитии и физической подготовке обучающихся;</w:t>
      </w:r>
    </w:p>
    <w:p w14:paraId="3B681CF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Arial Unicode MS" w:hAnsi="Times New Roman"/>
          <w:bCs/>
          <w:sz w:val="28"/>
          <w:szCs w:val="28"/>
          <w:lang w:eastAsia="zh-CN"/>
        </w:rPr>
      </w:pPr>
      <w:r w:rsidRPr="00933CAF">
        <w:rPr>
          <w:rFonts w:ascii="Times New Roman" w:hAnsi="Times New Roman"/>
          <w:bCs/>
          <w:sz w:val="28"/>
          <w:szCs w:val="28"/>
          <w:lang w:eastAsia="zh-CN"/>
        </w:rPr>
        <w:t xml:space="preserve">формирование образовательного фундамента, культуры движений, обогащение двигательного опыта физическими упражнениями с общеразвивающей и корригирующей направленностью, </w:t>
      </w:r>
      <w:r w:rsidRPr="00933CAF">
        <w:rPr>
          <w:rFonts w:ascii="Times New Roman" w:eastAsia="PragmaticaC" w:hAnsi="Times New Roman"/>
          <w:bCs/>
          <w:sz w:val="28"/>
          <w:szCs w:val="28"/>
          <w:lang w:eastAsia="zh-CN"/>
        </w:rPr>
        <w:t xml:space="preserve">техническими действиями и приемами </w:t>
      </w:r>
      <w:r w:rsidRPr="00933CAF">
        <w:rPr>
          <w:rFonts w:ascii="Times New Roman" w:eastAsia="Times New Roman" w:hAnsi="Times New Roman"/>
          <w:bCs/>
          <w:sz w:val="28"/>
          <w:szCs w:val="28"/>
          <w:lang w:eastAsia="ar-SA"/>
        </w:rPr>
        <w:t>тэг-регби;</w:t>
      </w:r>
    </w:p>
    <w:p w14:paraId="242B1C6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Arial Unicode MS" w:hAnsi="Times New Roman"/>
          <w:bCs/>
          <w:sz w:val="28"/>
          <w:szCs w:val="28"/>
          <w:lang w:eastAsia="zh-CN"/>
        </w:rPr>
      </w:pPr>
      <w:r w:rsidRPr="00933CAF">
        <w:rPr>
          <w:rFonts w:ascii="Times New Roman" w:hAnsi="Times New Roman"/>
          <w:bCs/>
          <w:sz w:val="28"/>
          <w:szCs w:val="28"/>
          <w:lang w:eastAsia="zh-CN"/>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r w:rsidRPr="00933CAF">
        <w:rPr>
          <w:rFonts w:ascii="Times New Roman" w:hAnsi="Times New Roman"/>
          <w:bCs/>
          <w:sz w:val="28"/>
          <w:szCs w:val="28"/>
        </w:rPr>
        <w:t xml:space="preserve"> </w:t>
      </w:r>
    </w:p>
    <w:p w14:paraId="24EE310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Arial Unicode MS" w:hAnsi="Times New Roman"/>
          <w:bCs/>
          <w:sz w:val="28"/>
          <w:szCs w:val="28"/>
          <w:lang w:eastAsia="zh-CN"/>
        </w:rPr>
      </w:pPr>
      <w:r w:rsidRPr="00933CAF">
        <w:rPr>
          <w:rFonts w:ascii="Times New Roman" w:eastAsia="Arial Unicode MS" w:hAnsi="Times New Roman"/>
          <w:bCs/>
          <w:sz w:val="28"/>
          <w:szCs w:val="28"/>
          <w:lang w:eastAsia="zh-CN"/>
        </w:rPr>
        <w:t xml:space="preserve">развитие положительной мотивации и устойчивого учебно-познавательного интереса к предмету «Физическая культура» средствами </w:t>
      </w:r>
      <w:r w:rsidRPr="00933CAF">
        <w:rPr>
          <w:rFonts w:ascii="Times New Roman" w:eastAsia="Times New Roman" w:hAnsi="Times New Roman"/>
          <w:bCs/>
          <w:sz w:val="28"/>
          <w:szCs w:val="28"/>
          <w:lang w:eastAsia="ar-SA"/>
        </w:rPr>
        <w:t>тэг-регби;</w:t>
      </w:r>
    </w:p>
    <w:p w14:paraId="60DBB28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Arial Unicode MS" w:hAnsi="Times New Roman"/>
          <w:bCs/>
          <w:sz w:val="28"/>
          <w:szCs w:val="28"/>
          <w:lang w:eastAsia="zh-CN"/>
        </w:rPr>
      </w:pPr>
      <w:r w:rsidRPr="00933CAF">
        <w:rPr>
          <w:rFonts w:ascii="Times New Roman" w:eastAsia="Arial Unicode MS" w:hAnsi="Times New Roman"/>
          <w:bCs/>
          <w:sz w:val="28"/>
          <w:szCs w:val="28"/>
          <w:lang w:eastAsia="zh-CN"/>
        </w:rPr>
        <w:t xml:space="preserve">популяризация </w:t>
      </w:r>
      <w:r w:rsidRPr="00933CAF">
        <w:rPr>
          <w:rFonts w:ascii="Times New Roman" w:eastAsia="Times New Roman" w:hAnsi="Times New Roman"/>
          <w:bCs/>
          <w:sz w:val="28"/>
          <w:szCs w:val="28"/>
          <w:lang w:eastAsia="ar-SA"/>
        </w:rPr>
        <w:t>тэг-регби</w:t>
      </w:r>
      <w:r w:rsidRPr="00933CAF">
        <w:rPr>
          <w:rFonts w:ascii="Times New Roman" w:eastAsia="Arial Unicode MS" w:hAnsi="Times New Roman"/>
          <w:bCs/>
          <w:sz w:val="28"/>
          <w:szCs w:val="28"/>
          <w:lang w:eastAsia="zh-CN"/>
        </w:rPr>
        <w:t xml:space="preserve"> среди обучающихся и </w:t>
      </w:r>
      <w:r w:rsidRPr="00933CAF">
        <w:rPr>
          <w:rFonts w:ascii="Times New Roman" w:eastAsia="Times New Roman" w:hAnsi="Times New Roman"/>
          <w:bCs/>
          <w:sz w:val="28"/>
          <w:szCs w:val="28"/>
          <w:lang w:eastAsia="zh-CN"/>
        </w:rPr>
        <w:t xml:space="preserve">привлечение проявляющих повышенный интерес и способности к занятиям </w:t>
      </w:r>
      <w:r w:rsidRPr="00933CAF">
        <w:rPr>
          <w:rFonts w:ascii="Times New Roman" w:eastAsia="Times New Roman" w:hAnsi="Times New Roman"/>
          <w:bCs/>
          <w:sz w:val="28"/>
          <w:szCs w:val="28"/>
          <w:lang w:eastAsia="ar-SA"/>
        </w:rPr>
        <w:t>тэг-регби</w:t>
      </w:r>
      <w:r w:rsidRPr="00933CAF">
        <w:rPr>
          <w:rFonts w:ascii="Times New Roman" w:eastAsia="Times New Roman" w:hAnsi="Times New Roman"/>
          <w:bCs/>
          <w:sz w:val="28"/>
          <w:szCs w:val="28"/>
          <w:lang w:eastAsia="zh-CN"/>
        </w:rPr>
        <w:t>, в школьные спортивные клубы, секции, к участию в спортивных соревнованиях;</w:t>
      </w:r>
    </w:p>
    <w:p w14:paraId="675DE9B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выявление, развитие и поддержка одарённых детей в области спорта.</w:t>
      </w:r>
    </w:p>
    <w:p w14:paraId="18DB3206"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 xml:space="preserve">168.4.4.4. Место и роль модуля </w:t>
      </w:r>
      <w:r w:rsidRPr="00933CAF">
        <w:rPr>
          <w:rFonts w:ascii="Times New Roman" w:eastAsia="Times New Roman" w:hAnsi="Times New Roman"/>
          <w:bCs/>
          <w:sz w:val="28"/>
          <w:szCs w:val="28"/>
          <w:lang w:eastAsia="ar-SA"/>
        </w:rPr>
        <w:t>«Тэг-регби».</w:t>
      </w:r>
    </w:p>
    <w:p w14:paraId="2C1ADA4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bCs/>
          <w:sz w:val="28"/>
          <w:szCs w:val="28"/>
          <w:bdr w:val="nil"/>
          <w:lang w:eastAsia="ru-RU"/>
        </w:rPr>
      </w:pPr>
      <w:r w:rsidRPr="00933CAF">
        <w:rPr>
          <w:rFonts w:ascii="Times New Roman" w:hAnsi="Times New Roman"/>
          <w:bCs/>
          <w:sz w:val="28"/>
          <w:szCs w:val="28"/>
          <w:lang w:eastAsia="zh-CN"/>
        </w:rPr>
        <w:t>Модуль «Т</w:t>
      </w:r>
      <w:r w:rsidRPr="00933CAF">
        <w:rPr>
          <w:rFonts w:ascii="Times New Roman" w:eastAsia="Times New Roman" w:hAnsi="Times New Roman"/>
          <w:bCs/>
          <w:sz w:val="28"/>
          <w:szCs w:val="28"/>
          <w:lang w:eastAsia="ar-SA"/>
        </w:rPr>
        <w:t>эг-регби»</w:t>
      </w:r>
      <w:r w:rsidRPr="00933CAF">
        <w:rPr>
          <w:rFonts w:ascii="Times New Roman" w:hAnsi="Times New Roman"/>
          <w:bCs/>
          <w:sz w:val="28"/>
          <w:szCs w:val="28"/>
          <w:lang w:eastAsia="ar-SA"/>
        </w:rPr>
        <w:t xml:space="preserve"> </w:t>
      </w:r>
      <w:r w:rsidRPr="00933CAF">
        <w:rPr>
          <w:rFonts w:ascii="Times New Roman" w:hAnsi="Times New Roman"/>
          <w:bCs/>
          <w:sz w:val="28"/>
          <w:szCs w:val="28"/>
          <w:lang w:eastAsia="zh-CN"/>
        </w:rPr>
        <w:t>доступен для освоения всеми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933CAF">
        <w:rPr>
          <w:rFonts w:ascii="Times New Roman" w:hAnsi="Times New Roman"/>
          <w:bCs/>
          <w:sz w:val="28"/>
          <w:szCs w:val="28"/>
          <w:bdr w:val="nil"/>
          <w:lang w:eastAsia="ru-RU"/>
        </w:rPr>
        <w:t xml:space="preserve"> </w:t>
      </w:r>
    </w:p>
    <w:p w14:paraId="1D34EEA6"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 xml:space="preserve">В содержании </w:t>
      </w:r>
      <w:bookmarkStart w:id="34" w:name="_Hlk125540625"/>
      <w:r w:rsidRPr="00933CAF">
        <w:rPr>
          <w:rFonts w:ascii="Times New Roman" w:hAnsi="Times New Roman"/>
          <w:bCs/>
          <w:sz w:val="28"/>
          <w:szCs w:val="28"/>
        </w:rPr>
        <w:t xml:space="preserve">модуля по тэг-регби </w:t>
      </w:r>
      <w:bookmarkEnd w:id="34"/>
      <w:r w:rsidRPr="00933CAF">
        <w:rPr>
          <w:rFonts w:ascii="Times New Roman" w:hAnsi="Times New Roman"/>
          <w:bCs/>
          <w:sz w:val="28"/>
          <w:szCs w:val="28"/>
        </w:rPr>
        <w:t>специфика регби сочетается практически со всеми базовыми видами спорта (легкая атлетика, гимнастика, спортивные игры).</w:t>
      </w:r>
    </w:p>
    <w:p w14:paraId="12B41EC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 xml:space="preserve">Интеграция модуля </w:t>
      </w:r>
      <w:r w:rsidRPr="00933CAF">
        <w:rPr>
          <w:rFonts w:ascii="Times New Roman" w:hAnsi="Times New Roman"/>
          <w:bCs/>
          <w:sz w:val="28"/>
          <w:szCs w:val="28"/>
          <w:lang w:eastAsia="ar-SA"/>
        </w:rPr>
        <w:t xml:space="preserve">«Тэг-регби» </w:t>
      </w:r>
      <w:r w:rsidRPr="00933CAF">
        <w:rPr>
          <w:rFonts w:ascii="Times New Roman" w:hAnsi="Times New Roman"/>
          <w:bCs/>
          <w:sz w:val="28"/>
          <w:szCs w:val="28"/>
          <w:lang w:eastAsia="zh-CN"/>
        </w:rPr>
        <w:t>поможет обучающимся в освоении образовательных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ГТО и участии в спортивных соревнованиях.</w:t>
      </w:r>
    </w:p>
    <w:p w14:paraId="230CEB1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bCs/>
          <w:sz w:val="28"/>
          <w:szCs w:val="28"/>
          <w:lang w:eastAsia="zh-CN"/>
        </w:rPr>
        <w:t xml:space="preserve">4.5. Модуль </w:t>
      </w:r>
      <w:r w:rsidRPr="00933CAF">
        <w:rPr>
          <w:rFonts w:ascii="Times New Roman" w:eastAsia="Times New Roman" w:hAnsi="Times New Roman"/>
          <w:bCs/>
          <w:sz w:val="28"/>
          <w:szCs w:val="28"/>
          <w:lang w:eastAsia="ar-SA"/>
        </w:rPr>
        <w:t xml:space="preserve">«Тэг-регби» </w:t>
      </w:r>
      <w:r w:rsidRPr="00933CAF">
        <w:rPr>
          <w:rFonts w:ascii="Times New Roman" w:hAnsi="Times New Roman"/>
          <w:bCs/>
          <w:sz w:val="28"/>
          <w:szCs w:val="28"/>
          <w:lang w:eastAsia="zh-CN"/>
        </w:rPr>
        <w:t>может быть реализован в следующих вариантах:</w:t>
      </w:r>
    </w:p>
    <w:p w14:paraId="41A4B44A" w14:textId="77777777" w:rsidR="009C45CC" w:rsidRPr="00933CAF" w:rsidRDefault="009C45CC" w:rsidP="009C45CC">
      <w:pP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при самостоятельном планировании учителем физической культуры процесса освоения обучающимися учебного материала по тэг-регби с выбором различных элементов тэг-регби, с учётом возраста и физической подготовленности обучающихся;</w:t>
      </w:r>
    </w:p>
    <w:p w14:paraId="66A56547" w14:textId="77777777" w:rsidR="009C45CC" w:rsidRPr="00933CAF" w:rsidRDefault="009C45CC" w:rsidP="009C45CC">
      <w:pP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 классе – 33 часа, во 2, 3, 4 классах – по 34 часа);</w:t>
      </w:r>
    </w:p>
    <w:p w14:paraId="722B524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деятельности школьных спортивных клубов, </w:t>
      </w:r>
      <w:r w:rsidRPr="00933CAF">
        <w:rPr>
          <w:rFonts w:ascii="Times New Roman" w:hAnsi="Times New Roman"/>
          <w:bCs/>
          <w:sz w:val="28"/>
          <w:szCs w:val="28"/>
        </w:rPr>
        <w:t>включая использование учебных модулей по видам спорта</w:t>
      </w:r>
      <w:r w:rsidRPr="00933CAF">
        <w:rPr>
          <w:rFonts w:ascii="Times New Roman" w:hAnsi="Times New Roman"/>
          <w:bCs/>
          <w:sz w:val="28"/>
          <w:szCs w:val="28"/>
          <w:lang w:eastAsia="zh-CN"/>
        </w:rPr>
        <w:t xml:space="preserve"> (рекомендуемый объём в 1 классе – 33 часа, во 2, 3, 4 классах – по 34 часа).</w:t>
      </w:r>
    </w:p>
    <w:p w14:paraId="030110F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bCs/>
          <w:sz w:val="28"/>
          <w:szCs w:val="28"/>
          <w:lang w:eastAsia="zh-CN"/>
        </w:rPr>
        <w:t>4.6. Содержание модуля «Тэг-регби».</w:t>
      </w:r>
    </w:p>
    <w:p w14:paraId="5AF4A82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Знания о тэг-регби.</w:t>
      </w:r>
    </w:p>
    <w:p w14:paraId="76E49506"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История регби. Правила игры в тэг-регби. Развитие регби в России. Судейская терминология тэг-регби.</w:t>
      </w:r>
    </w:p>
    <w:p w14:paraId="3A35ED62"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 xml:space="preserve">Требования безопасности при организации занятий тэг-регби, в том числе самостоятельных. Форма и экипировка занимающегося тэг-регби. </w:t>
      </w:r>
    </w:p>
    <w:p w14:paraId="41E09926"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Гигиена и самоконтроль при занятиях тэг-регби.</w:t>
      </w:r>
    </w:p>
    <w:p w14:paraId="60602AC2"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bCs/>
          <w:sz w:val="28"/>
          <w:szCs w:val="28"/>
        </w:rPr>
      </w:pPr>
      <w:r w:rsidRPr="00933CAF">
        <w:rPr>
          <w:rFonts w:ascii="Times New Roman" w:eastAsia="Times New Roman" w:hAnsi="Times New Roman"/>
          <w:bCs/>
          <w:sz w:val="28"/>
          <w:szCs w:val="28"/>
          <w:lang w:eastAsia="ru-RU"/>
        </w:rPr>
        <w:t>Комплексы упражнений для развития различных физических качеств регбиста.</w:t>
      </w:r>
    </w:p>
    <w:p w14:paraId="64553A2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rPr>
        <w:t xml:space="preserve">Понятие о спортивной этике и взаимоотношениях между обучающимися. Знание игровых амплуа. </w:t>
      </w:r>
      <w:r w:rsidRPr="00933CAF">
        <w:rPr>
          <w:rFonts w:ascii="Times New Roman" w:hAnsi="Times New Roman"/>
          <w:bCs/>
          <w:sz w:val="28"/>
          <w:szCs w:val="28"/>
          <w:lang w:eastAsia="zh-CN"/>
        </w:rPr>
        <w:t>Основные термины тэг-регби.</w:t>
      </w:r>
    </w:p>
    <w:p w14:paraId="34A4D6AA"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Воспитание морально-волевых качеств в процессе занятий тэг-регби: сознательность, смелость, выдержка, решительность, настойчивость.</w:t>
      </w:r>
    </w:p>
    <w:p w14:paraId="32CC123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Способы самостоятельной деятельности.</w:t>
      </w:r>
    </w:p>
    <w:p w14:paraId="59E2EB38"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Подготовка места занятий, выбор одежды и обуви для занятий тэг-регби.</w:t>
      </w:r>
    </w:p>
    <w:p w14:paraId="7166A220"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 xml:space="preserve">Организация и проведение подвижных игр с элементами тэг-регби во время активного отдыха и каникул. </w:t>
      </w:r>
    </w:p>
    <w:p w14:paraId="09669D37"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Оценка техники осваиваемых упражнений, способы выявления и устранения технических ошибок.</w:t>
      </w:r>
    </w:p>
    <w:p w14:paraId="40A9F68F"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Тестирование уровня физической подготовленности в тэг-регби.</w:t>
      </w:r>
    </w:p>
    <w:p w14:paraId="5364B2E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Физическое совершенствование.</w:t>
      </w:r>
    </w:p>
    <w:p w14:paraId="5930116C"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Комплексы подготовительных и специальных упражнений, формирующих двигательные умения и навыки во время занятий тэг-регби.</w:t>
      </w:r>
    </w:p>
    <w:p w14:paraId="24193D58"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Подвижные игры (без мяча и с мячом): Перестрелка», «Веселые старты», «Регбийные салки», «Салки с передачей мяча между водящими», «Салки вдвоем», «Салки втроем», «Салки в четверках», «Салки-пятнашки», «Пятнашки с городом», «</w:t>
      </w:r>
      <w:proofErr w:type="spellStart"/>
      <w:r w:rsidRPr="00933CAF">
        <w:rPr>
          <w:rFonts w:ascii="Times New Roman" w:hAnsi="Times New Roman"/>
          <w:bCs/>
          <w:sz w:val="28"/>
          <w:szCs w:val="28"/>
        </w:rPr>
        <w:t>Колдунчики</w:t>
      </w:r>
      <w:proofErr w:type="spellEnd"/>
      <w:r w:rsidRPr="00933CAF">
        <w:rPr>
          <w:rFonts w:ascii="Times New Roman" w:hAnsi="Times New Roman"/>
          <w:bCs/>
          <w:sz w:val="28"/>
          <w:szCs w:val="28"/>
        </w:rPr>
        <w:t>», «Собачки», «Собачки в квадрате», «Собачки 4 против 2» «Осалить конкретного игрока», «Осаль в цепи последнего», «</w:t>
      </w:r>
      <w:proofErr w:type="spellStart"/>
      <w:r w:rsidRPr="00933CAF">
        <w:rPr>
          <w:rFonts w:ascii="Times New Roman" w:hAnsi="Times New Roman"/>
          <w:bCs/>
          <w:sz w:val="28"/>
          <w:szCs w:val="28"/>
        </w:rPr>
        <w:t>Штандр</w:t>
      </w:r>
      <w:proofErr w:type="spellEnd"/>
      <w:r w:rsidRPr="00933CAF">
        <w:rPr>
          <w:rFonts w:ascii="Times New Roman" w:hAnsi="Times New Roman"/>
          <w:bCs/>
          <w:sz w:val="28"/>
          <w:szCs w:val="28"/>
        </w:rPr>
        <w:t xml:space="preserve"> регбийным мячом», «Закрой игрока и перехвати передачу», «Пионербол двумя регбийными мячами», «Выполни заданное количество передач», «Ботва», «Регбийные рыбаки и рыбки», «Тэг-регби 3х3 по упрощенным правилам», «Атака города», «Атака города по выбору».</w:t>
      </w:r>
    </w:p>
    <w:p w14:paraId="77531C07"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Индивидуальные технические действия:</w:t>
      </w:r>
    </w:p>
    <w:p w14:paraId="4A672830"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Техника владения регбийным мячом:</w:t>
      </w:r>
    </w:p>
    <w:p w14:paraId="727D85C9"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стойки и перемещения;</w:t>
      </w:r>
    </w:p>
    <w:p w14:paraId="548273BE"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 xml:space="preserve">держание мяча, бег с мячом, розыгрыш мяча, прием мяча, подбор и приземление мяча; </w:t>
      </w:r>
    </w:p>
    <w:p w14:paraId="2B9F2674"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 xml:space="preserve">финты; </w:t>
      </w:r>
    </w:p>
    <w:p w14:paraId="1392EF3C"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передвижения с мячом по площадке;</w:t>
      </w:r>
    </w:p>
    <w:p w14:paraId="06F08207"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передачи мяча в парах (сбоку, снизу) стоя на месте и в движении;</w:t>
      </w:r>
    </w:p>
    <w:p w14:paraId="53B906FB"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передачи в колоннах с перемещениями;</w:t>
      </w:r>
    </w:p>
    <w:p w14:paraId="7C4DAD1D"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передача и ловля высоко летящего мяча;</w:t>
      </w:r>
    </w:p>
    <w:p w14:paraId="4AF71AE2"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подбор неподвижного мяча, катящегося мяча.</w:t>
      </w:r>
    </w:p>
    <w:p w14:paraId="04CF38EE"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Тактические взаимодействия:</w:t>
      </w:r>
    </w:p>
    <w:p w14:paraId="1CC7BA5C"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в парах, в тройках, кресты, забегания, смещения, линия защиты;</w:t>
      </w:r>
    </w:p>
    <w:p w14:paraId="3545223B"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тактические действия с учетом игровых амплуа в команде;</w:t>
      </w:r>
    </w:p>
    <w:p w14:paraId="383EFDDC"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 xml:space="preserve">быстрые переключения в действиях – от нападения к защите и от защиты к нападению. </w:t>
      </w:r>
    </w:p>
    <w:p w14:paraId="639DC540"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 xml:space="preserve">Учебные игры в тэг-регби </w:t>
      </w:r>
      <w:r w:rsidRPr="00933CAF">
        <w:rPr>
          <w:rFonts w:ascii="Times New Roman" w:hAnsi="Times New Roman"/>
          <w:bCs/>
          <w:sz w:val="28"/>
          <w:szCs w:val="28"/>
          <w:lang w:eastAsia="zh-CN"/>
        </w:rPr>
        <w:t>по упрощенным правилам.</w:t>
      </w:r>
    </w:p>
    <w:p w14:paraId="36A50A6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bCs/>
          <w:sz w:val="28"/>
          <w:szCs w:val="28"/>
          <w:lang w:eastAsia="zh-CN"/>
        </w:rPr>
        <w:t>4.7. Содержание модуля «Тэг-регби» направлено на достижение обучающимися личностных, метапредметных и предметных результатов обучения.</w:t>
      </w:r>
    </w:p>
    <w:p w14:paraId="748D0FA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bCs/>
          <w:sz w:val="28"/>
          <w:szCs w:val="28"/>
          <w:lang w:eastAsia="zh-CN"/>
        </w:rPr>
        <w:t>4.7.1. При изучении модуля «Тэг-регби» на уровне начального общего образования у обучающихся будут сформированы следующие личностные результаты:</w:t>
      </w:r>
    </w:p>
    <w:p w14:paraId="629F15CB" w14:textId="77777777" w:rsidR="009C45CC" w:rsidRPr="00933CAF" w:rsidRDefault="009C45CC" w:rsidP="009C45CC">
      <w:pPr>
        <w:suppressAutoHyphens/>
        <w:spacing w:after="0" w:line="240" w:lineRule="auto"/>
        <w:ind w:right="113" w:firstLine="709"/>
        <w:contextualSpacing/>
        <w:jc w:val="both"/>
        <w:rPr>
          <w:rFonts w:ascii="Times New Roman" w:hAnsi="Times New Roman"/>
          <w:bCs/>
          <w:sz w:val="28"/>
          <w:szCs w:val="28"/>
        </w:rPr>
      </w:pPr>
      <w:r w:rsidRPr="00933CAF">
        <w:rPr>
          <w:rFonts w:ascii="Times New Roman" w:hAnsi="Times New Roman"/>
          <w:bCs/>
          <w:sz w:val="28"/>
          <w:szCs w:val="28"/>
          <w:lang w:eastAsia="zh-CN"/>
        </w:rPr>
        <w:t xml:space="preserve">проявление уважительного отношения к сверстникам, культуры общения и взаимодействия в достижении общих целей при совместной деятельности </w:t>
      </w:r>
      <w:r w:rsidRPr="00933CAF">
        <w:rPr>
          <w:rFonts w:ascii="Times New Roman" w:hAnsi="Times New Roman"/>
          <w:bCs/>
          <w:sz w:val="28"/>
          <w:szCs w:val="28"/>
        </w:rPr>
        <w:t xml:space="preserve">в процессе занятий физической культурой, игровой и соревновательной деятельности по тэг-регби </w:t>
      </w:r>
      <w:r w:rsidRPr="00933CAF">
        <w:rPr>
          <w:rFonts w:ascii="Times New Roman" w:hAnsi="Times New Roman"/>
          <w:bCs/>
          <w:sz w:val="28"/>
          <w:szCs w:val="28"/>
          <w:lang w:eastAsia="zh-CN"/>
        </w:rPr>
        <w:t>на принципах доброжелательности и взаимопомощи;</w:t>
      </w:r>
    </w:p>
    <w:p w14:paraId="0C14048F" w14:textId="77777777" w:rsidR="009C45CC" w:rsidRPr="00933CAF" w:rsidRDefault="009C45CC" w:rsidP="009C45CC">
      <w:pPr>
        <w:suppressAutoHyphens/>
        <w:autoSpaceDE w:val="0"/>
        <w:autoSpaceDN w:val="0"/>
        <w:adjustRightInd w:val="0"/>
        <w:spacing w:after="0" w:line="240" w:lineRule="auto"/>
        <w:ind w:right="113" w:firstLine="709"/>
        <w:jc w:val="both"/>
        <w:rPr>
          <w:rFonts w:ascii="Times New Roman" w:eastAsia="HiddenHorzOCR" w:hAnsi="Times New Roman"/>
          <w:bCs/>
          <w:sz w:val="28"/>
          <w:szCs w:val="28"/>
          <w:lang w:eastAsia="zh-CN"/>
        </w:rPr>
      </w:pPr>
      <w:r w:rsidRPr="00933CAF">
        <w:rPr>
          <w:rFonts w:ascii="Times New Roman" w:hAnsi="Times New Roman"/>
          <w:bCs/>
          <w:sz w:val="28"/>
          <w:szCs w:val="28"/>
          <w:lang w:eastAsia="zh-CN"/>
        </w:rPr>
        <w:t>проявление положительных качеств личности и управление своими эмоциями в различных (нестандартных) ситуациях и условиях,</w:t>
      </w:r>
      <w:r w:rsidRPr="00933CAF">
        <w:rPr>
          <w:rFonts w:ascii="Times New Roman" w:eastAsia="HiddenHorzOCR" w:hAnsi="Times New Roman"/>
          <w:bCs/>
          <w:sz w:val="28"/>
          <w:szCs w:val="28"/>
          <w:lang w:eastAsia="zh-CN"/>
        </w:rPr>
        <w:t xml:space="preserve"> умение не создавать конфликтов и находить выходы из спорных ситуаций;</w:t>
      </w:r>
    </w:p>
    <w:p w14:paraId="76FFA66E" w14:textId="77777777" w:rsidR="009C45CC" w:rsidRPr="00933CAF" w:rsidRDefault="009C45CC" w:rsidP="009C45CC">
      <w:pPr>
        <w:suppressAutoHyphens/>
        <w:autoSpaceDE w:val="0"/>
        <w:autoSpaceDN w:val="0"/>
        <w:adjustRightInd w:val="0"/>
        <w:spacing w:after="0" w:line="240" w:lineRule="auto"/>
        <w:ind w:right="113" w:firstLine="709"/>
        <w:jc w:val="both"/>
        <w:rPr>
          <w:rFonts w:ascii="Times New Roman" w:eastAsia="HiddenHorzOCR" w:hAnsi="Times New Roman"/>
          <w:bCs/>
          <w:sz w:val="28"/>
          <w:szCs w:val="28"/>
          <w:lang w:eastAsia="zh-CN"/>
        </w:rPr>
      </w:pPr>
      <w:r w:rsidRPr="00933CAF">
        <w:rPr>
          <w:rFonts w:ascii="Times New Roman" w:hAnsi="Times New Roman"/>
          <w:bCs/>
          <w:sz w:val="28"/>
          <w:szCs w:val="28"/>
          <w:lang w:eastAsia="zh-CN"/>
        </w:rPr>
        <w:t>осознание значимости ценностей регби: единство, солидарность, уважение, дисциплина</w:t>
      </w:r>
      <w:r w:rsidRPr="00933CAF">
        <w:rPr>
          <w:rFonts w:ascii="Times New Roman" w:eastAsia="HiddenHorzOCR" w:hAnsi="Times New Roman"/>
          <w:bCs/>
          <w:sz w:val="28"/>
          <w:szCs w:val="28"/>
          <w:lang w:eastAsia="zh-CN"/>
        </w:rPr>
        <w:t xml:space="preserve">, </w:t>
      </w:r>
      <w:r w:rsidRPr="00933CAF">
        <w:rPr>
          <w:rFonts w:ascii="Times New Roman" w:hAnsi="Times New Roman"/>
          <w:bCs/>
          <w:sz w:val="28"/>
          <w:szCs w:val="28"/>
          <w:lang w:eastAsia="zh-CN"/>
        </w:rPr>
        <w:t>трудолюбие и упорство в достижении поставленных целей н</w:t>
      </w:r>
      <w:r w:rsidRPr="00933CAF">
        <w:rPr>
          <w:rFonts w:ascii="Times New Roman" w:eastAsia="HiddenHorzOCR" w:hAnsi="Times New Roman"/>
          <w:bCs/>
          <w:sz w:val="28"/>
          <w:szCs w:val="28"/>
          <w:lang w:eastAsia="zh-CN"/>
        </w:rPr>
        <w:t>а основе представлений о нравственных нормах, социальной справедливости и свободе;</w:t>
      </w:r>
    </w:p>
    <w:p w14:paraId="48A0CAEA" w14:textId="77777777" w:rsidR="009C45CC" w:rsidRPr="00933CAF" w:rsidRDefault="009C45CC" w:rsidP="009C45CC">
      <w:pPr>
        <w:suppressAutoHyphens/>
        <w:autoSpaceDE w:val="0"/>
        <w:autoSpaceDN w:val="0"/>
        <w:adjustRightInd w:val="0"/>
        <w:spacing w:after="0" w:line="240" w:lineRule="auto"/>
        <w:ind w:right="113" w:firstLine="709"/>
        <w:jc w:val="both"/>
        <w:rPr>
          <w:rFonts w:ascii="Times New Roman" w:eastAsia="HiddenHorzOCR" w:hAnsi="Times New Roman"/>
          <w:bCs/>
          <w:sz w:val="28"/>
          <w:szCs w:val="28"/>
          <w:lang w:eastAsia="zh-CN"/>
        </w:rPr>
      </w:pPr>
      <w:r w:rsidRPr="00933CAF">
        <w:rPr>
          <w:rFonts w:ascii="Times New Roman" w:hAnsi="Times New Roman"/>
          <w:bCs/>
          <w:sz w:val="28"/>
          <w:szCs w:val="28"/>
          <w:lang w:eastAsia="zh-CN"/>
        </w:rPr>
        <w:t>способность самостоятельного принятия решений и командного игрового взаимодействия;</w:t>
      </w:r>
    </w:p>
    <w:p w14:paraId="5B953DB6" w14:textId="77777777" w:rsidR="009C45CC" w:rsidRPr="00933CAF" w:rsidRDefault="009C45CC" w:rsidP="009C45CC">
      <w:pPr>
        <w:suppressAutoHyphens/>
        <w:autoSpaceDE w:val="0"/>
        <w:autoSpaceDN w:val="0"/>
        <w:adjustRightInd w:val="0"/>
        <w:spacing w:after="0" w:line="240" w:lineRule="auto"/>
        <w:ind w:right="113" w:firstLine="709"/>
        <w:jc w:val="both"/>
        <w:rPr>
          <w:rFonts w:ascii="Times New Roman" w:eastAsia="HiddenHorzOCR" w:hAnsi="Times New Roman"/>
          <w:bCs/>
          <w:sz w:val="28"/>
          <w:szCs w:val="28"/>
          <w:lang w:eastAsia="zh-CN"/>
        </w:rPr>
      </w:pPr>
      <w:r w:rsidRPr="00933CAF">
        <w:rPr>
          <w:rFonts w:ascii="Times New Roman" w:hAnsi="Times New Roman"/>
          <w:bCs/>
          <w:sz w:val="28"/>
          <w:szCs w:val="28"/>
          <w:lang w:eastAsia="zh-CN"/>
        </w:rPr>
        <w:t>способность</w:t>
      </w:r>
      <w:r w:rsidRPr="00933CAF">
        <w:rPr>
          <w:rFonts w:ascii="Times New Roman" w:eastAsia="HiddenHorzOCR" w:hAnsi="Times New Roman"/>
          <w:bCs/>
          <w:sz w:val="28"/>
          <w:szCs w:val="28"/>
          <w:lang w:eastAsia="zh-CN"/>
        </w:rPr>
        <w:t xml:space="preserve"> принимать и осваивать социальную роль обучающегося, развитие мотивов учебной деятельности, </w:t>
      </w:r>
      <w:r w:rsidRPr="00933CAF">
        <w:rPr>
          <w:rFonts w:ascii="Times New Roman" w:eastAsia="@Arial Unicode MS" w:hAnsi="Times New Roman"/>
          <w:bCs/>
          <w:sz w:val="28"/>
          <w:szCs w:val="28"/>
          <w:lang w:eastAsia="zh-CN"/>
        </w:rPr>
        <w:t xml:space="preserve">стремление к познанию и творчеству, </w:t>
      </w:r>
      <w:r w:rsidRPr="00933CAF">
        <w:rPr>
          <w:rFonts w:ascii="Times New Roman" w:eastAsia="HiddenHorzOCR" w:hAnsi="Times New Roman"/>
          <w:bCs/>
          <w:sz w:val="28"/>
          <w:szCs w:val="28"/>
          <w:lang w:eastAsia="zh-CN"/>
        </w:rPr>
        <w:t>эстетическим потребностям;</w:t>
      </w:r>
    </w:p>
    <w:p w14:paraId="076D4CA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оказание бескорыстной помощи своим сверстникам, нахождение с ними общего языка и общих интересов;</w:t>
      </w:r>
    </w:p>
    <w:p w14:paraId="07218A5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hAnsi="Times New Roman"/>
          <w:bCs/>
          <w:sz w:val="28"/>
          <w:szCs w:val="28"/>
          <w:lang w:eastAsia="zh-CN"/>
        </w:rPr>
        <w:t>п</w:t>
      </w:r>
      <w:r w:rsidRPr="00933CAF">
        <w:rPr>
          <w:rFonts w:ascii="Times New Roman" w:eastAsia="HiddenHorzOCR" w:hAnsi="Times New Roman"/>
          <w:bCs/>
          <w:sz w:val="28"/>
          <w:szCs w:val="28"/>
          <w:lang w:eastAsia="zh-CN"/>
        </w:rPr>
        <w:t>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14:paraId="2CC4FAE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bCs/>
          <w:sz w:val="28"/>
          <w:szCs w:val="28"/>
          <w:lang w:eastAsia="zh-CN"/>
        </w:rPr>
        <w:t>4.7.2. При изучении модуля «Тэг-регби» на уровне начального общего образования у обучающихся будут сформированы следующие метапредметные результаты:</w:t>
      </w:r>
    </w:p>
    <w:p w14:paraId="1BD96A53"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 xml:space="preserve">восприятие тэг-регби как средства организации здорового образа жизни, профилактики вредных привычек и </w:t>
      </w:r>
      <w:proofErr w:type="spellStart"/>
      <w:r w:rsidRPr="00933CAF">
        <w:rPr>
          <w:rFonts w:ascii="Times New Roman" w:hAnsi="Times New Roman"/>
          <w:bCs/>
          <w:sz w:val="28"/>
          <w:szCs w:val="28"/>
        </w:rPr>
        <w:t>ассоциального</w:t>
      </w:r>
      <w:proofErr w:type="spellEnd"/>
      <w:r w:rsidRPr="00933CAF">
        <w:rPr>
          <w:rFonts w:ascii="Times New Roman" w:hAnsi="Times New Roman"/>
          <w:bCs/>
          <w:sz w:val="28"/>
          <w:szCs w:val="28"/>
        </w:rPr>
        <w:t xml:space="preserve"> поведения;</w:t>
      </w:r>
    </w:p>
    <w:p w14:paraId="7ED0AACB"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бережное отношение к собственному здоровью и здоровью окружающих, проявление доброжелательности и отзывчивости к людям, имеющим ограниченные возможности и нарушения в состоянии здоровья;</w:t>
      </w:r>
    </w:p>
    <w:p w14:paraId="26353A3D"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добросовестное выполнение учебных заданий, осознанное стремление к освоению новых знаний и умений, качественно повышающих результативность выполнения заданий по тэг-регби;</w:t>
      </w:r>
    </w:p>
    <w:p w14:paraId="6307FFD0" w14:textId="77777777" w:rsidR="009C45CC" w:rsidRPr="00933CAF" w:rsidRDefault="009C45CC" w:rsidP="009C45CC">
      <w:pPr>
        <w:suppressAutoHyphens/>
        <w:autoSpaceDE w:val="0"/>
        <w:autoSpaceDN w:val="0"/>
        <w:adjustRightInd w:val="0"/>
        <w:spacing w:after="0" w:line="240" w:lineRule="auto"/>
        <w:ind w:right="113" w:firstLine="709"/>
        <w:jc w:val="both"/>
        <w:rPr>
          <w:rFonts w:ascii="Times New Roman" w:eastAsia="HiddenHorzOCR" w:hAnsi="Times New Roman"/>
          <w:bCs/>
          <w:sz w:val="28"/>
          <w:szCs w:val="28"/>
          <w:lang w:eastAsia="zh-CN"/>
        </w:rPr>
      </w:pPr>
      <w:r w:rsidRPr="00933CAF">
        <w:rPr>
          <w:rFonts w:ascii="Times New Roman" w:eastAsia="HiddenHorzOCR" w:hAnsi="Times New Roman"/>
          <w:bCs/>
          <w:sz w:val="28"/>
          <w:szCs w:val="28"/>
          <w:lang w:eastAsia="zh-CN"/>
        </w:rPr>
        <w:t>определение общей цели и путей ее достижения, умение договариваться о распределении функций в учебной, игровой и соревновательной деятельности, по тэг-регби;</w:t>
      </w:r>
    </w:p>
    <w:p w14:paraId="44EDBD9B" w14:textId="77777777" w:rsidR="009C45CC" w:rsidRPr="00933CAF" w:rsidRDefault="009C45CC" w:rsidP="009C45CC">
      <w:pPr>
        <w:suppressAutoHyphens/>
        <w:autoSpaceDE w:val="0"/>
        <w:autoSpaceDN w:val="0"/>
        <w:adjustRightInd w:val="0"/>
        <w:spacing w:after="0" w:line="240" w:lineRule="auto"/>
        <w:ind w:right="113" w:firstLine="709"/>
        <w:jc w:val="both"/>
        <w:rPr>
          <w:rFonts w:ascii="Times New Roman" w:eastAsia="HiddenHorzOCR" w:hAnsi="Times New Roman"/>
          <w:bCs/>
          <w:sz w:val="28"/>
          <w:szCs w:val="28"/>
          <w:lang w:eastAsia="zh-CN"/>
        </w:rPr>
      </w:pPr>
      <w:r w:rsidRPr="00933CAF">
        <w:rPr>
          <w:rFonts w:ascii="Times New Roman" w:eastAsia="HiddenHorzOCR" w:hAnsi="Times New Roman"/>
          <w:bCs/>
          <w:sz w:val="28"/>
          <w:szCs w:val="28"/>
          <w:lang w:eastAsia="zh-CN"/>
        </w:rPr>
        <w:t xml:space="preserve">умение планировать, контролировать и оценивать учебные действия, </w:t>
      </w:r>
      <w:r w:rsidRPr="00933CAF">
        <w:rPr>
          <w:rFonts w:ascii="Times New Roman" w:hAnsi="Times New Roman"/>
          <w:bCs/>
          <w:sz w:val="28"/>
          <w:szCs w:val="28"/>
          <w:lang w:eastAsia="zh-CN"/>
        </w:rPr>
        <w:t xml:space="preserve">собственную деятельность, </w:t>
      </w:r>
      <w:r w:rsidRPr="00933CAF">
        <w:rPr>
          <w:rFonts w:ascii="Times New Roman" w:eastAsia="HiddenHorzOCR" w:hAnsi="Times New Roman"/>
          <w:bCs/>
          <w:sz w:val="28"/>
          <w:szCs w:val="28"/>
          <w:lang w:eastAsia="zh-CN"/>
        </w:rPr>
        <w:t xml:space="preserve">определять наиболее эффективные способы достижения результата </w:t>
      </w:r>
      <w:r w:rsidRPr="00933CAF">
        <w:rPr>
          <w:rFonts w:ascii="Times New Roman" w:hAnsi="Times New Roman"/>
          <w:bCs/>
          <w:sz w:val="28"/>
          <w:szCs w:val="28"/>
        </w:rPr>
        <w:t>в учебной и игровой деятельности</w:t>
      </w:r>
      <w:r w:rsidRPr="00933CAF">
        <w:rPr>
          <w:rFonts w:ascii="Times New Roman" w:eastAsia="HiddenHorzOCR" w:hAnsi="Times New Roman"/>
          <w:bCs/>
          <w:sz w:val="28"/>
          <w:szCs w:val="28"/>
          <w:lang w:eastAsia="zh-CN"/>
        </w:rPr>
        <w:t>;</w:t>
      </w:r>
    </w:p>
    <w:p w14:paraId="6F8FC47D" w14:textId="77777777" w:rsidR="009C45CC" w:rsidRPr="00933CAF" w:rsidRDefault="009C45CC" w:rsidP="009C45CC">
      <w:pPr>
        <w:suppressAutoHyphens/>
        <w:autoSpaceDE w:val="0"/>
        <w:autoSpaceDN w:val="0"/>
        <w:adjustRightInd w:val="0"/>
        <w:spacing w:after="0" w:line="240" w:lineRule="auto"/>
        <w:ind w:right="113" w:firstLine="709"/>
        <w:jc w:val="both"/>
        <w:rPr>
          <w:rFonts w:ascii="Times New Roman" w:eastAsia="HiddenHorzOCR" w:hAnsi="Times New Roman"/>
          <w:bCs/>
          <w:sz w:val="28"/>
          <w:szCs w:val="28"/>
          <w:lang w:eastAsia="zh-CN"/>
        </w:rPr>
      </w:pPr>
      <w:r w:rsidRPr="00933CAF">
        <w:rPr>
          <w:rFonts w:ascii="Times New Roman" w:hAnsi="Times New Roman"/>
          <w:bCs/>
          <w:sz w:val="28"/>
          <w:szCs w:val="28"/>
          <w:lang w:eastAsia="zh-CN"/>
        </w:rPr>
        <w:t>способность организации самостоятельной деятельности с учетом требований ее безопасности, сохранности инвентаря и оборудования, организации места занятий.</w:t>
      </w:r>
    </w:p>
    <w:p w14:paraId="7971DFC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bCs/>
          <w:sz w:val="28"/>
          <w:szCs w:val="28"/>
          <w:lang w:eastAsia="zh-CN"/>
        </w:rPr>
        <w:t>4.7.3. При изучении модуля «Тэг-регби» на уровне начального общего образования у обучающихся будут сформированы следующие предметные результаты:</w:t>
      </w:r>
    </w:p>
    <w:p w14:paraId="20A3A6FF"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знания истории и развития регби, положительного их влияния на укрепление мира и дружбы между народами;</w:t>
      </w:r>
    </w:p>
    <w:p w14:paraId="414A514A" w14:textId="77777777" w:rsidR="009C45CC" w:rsidRPr="00933CAF" w:rsidRDefault="009C45CC" w:rsidP="009C45CC">
      <w:pPr>
        <w:suppressAutoHyphens/>
        <w:spacing w:after="0" w:line="240" w:lineRule="auto"/>
        <w:ind w:right="113" w:firstLine="709"/>
        <w:contextualSpacing/>
        <w:jc w:val="both"/>
        <w:rPr>
          <w:rFonts w:ascii="Times New Roman" w:hAnsi="Times New Roman"/>
          <w:bCs/>
          <w:sz w:val="28"/>
          <w:szCs w:val="28"/>
        </w:rPr>
      </w:pPr>
      <w:r w:rsidRPr="00933CAF">
        <w:rPr>
          <w:rFonts w:ascii="Times New Roman" w:hAnsi="Times New Roman"/>
          <w:bCs/>
          <w:sz w:val="28"/>
          <w:szCs w:val="28"/>
          <w:lang w:eastAsia="zh-CN"/>
        </w:rPr>
        <w:t xml:space="preserve">понимание значения занятий тэг-регби как средства укрепления здоровья, закаливания, воспитания физических качеств человека </w:t>
      </w:r>
      <w:r w:rsidRPr="00933CAF">
        <w:rPr>
          <w:rFonts w:ascii="Times New Roman" w:hAnsi="Times New Roman"/>
          <w:bCs/>
          <w:sz w:val="28"/>
          <w:szCs w:val="28"/>
        </w:rPr>
        <w:t>и профилактикой вредных привычек;</w:t>
      </w:r>
    </w:p>
    <w:p w14:paraId="5B1D56C1" w14:textId="77777777" w:rsidR="009C45CC" w:rsidRPr="00933CAF" w:rsidRDefault="009C45CC" w:rsidP="009C45CC">
      <w:pPr>
        <w:spacing w:after="0" w:line="240" w:lineRule="auto"/>
        <w:ind w:right="113" w:firstLine="709"/>
        <w:jc w:val="both"/>
        <w:rPr>
          <w:rFonts w:ascii="Times New Roman" w:hAnsi="Times New Roman"/>
          <w:bCs/>
          <w:strike/>
          <w:sz w:val="28"/>
          <w:szCs w:val="28"/>
        </w:rPr>
      </w:pPr>
      <w:r w:rsidRPr="00933CAF">
        <w:rPr>
          <w:rFonts w:ascii="Times New Roman" w:hAnsi="Times New Roman"/>
          <w:bCs/>
          <w:sz w:val="28"/>
          <w:szCs w:val="28"/>
        </w:rPr>
        <w:t>способность организовывать самостоятельные занятия по формированию культуры движений, подбирать упражнения различной направленности;</w:t>
      </w:r>
    </w:p>
    <w:p w14:paraId="0F95FFE9"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способность вести наблюдения за динамикой показателей физического развития, объективно оценивать их;</w:t>
      </w:r>
    </w:p>
    <w:p w14:paraId="0887404D"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способность интересно и доступно излагать знания о физической культуре и тэг-регби, грамотно пользоваться понятийным аппаратом;</w:t>
      </w:r>
    </w:p>
    <w:p w14:paraId="47BA755B"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способность осуществлять судейство соревнований по тэг-регби, владеть информационными жестами судьи.</w:t>
      </w:r>
    </w:p>
    <w:p w14:paraId="5735046A"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способность отбирать физические упражнения по их функциональной направленности, составлять из них индивидуальные комплексы для физической подготовки регбиста;</w:t>
      </w:r>
    </w:p>
    <w:p w14:paraId="27F746FA"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умение выполнять физические упражнения для развития физических качеств, освоения технических действий в тэг-регби, применять их в игровой и соревновательной деятельности;</w:t>
      </w:r>
    </w:p>
    <w:p w14:paraId="546AB0F2" w14:textId="77777777" w:rsidR="009C45CC" w:rsidRPr="00933CAF" w:rsidRDefault="009C45CC" w:rsidP="009C45CC">
      <w:pPr>
        <w:suppressAutoHyphens/>
        <w:spacing w:after="0" w:line="240" w:lineRule="auto"/>
        <w:ind w:right="113" w:firstLine="709"/>
        <w:contextualSpacing/>
        <w:jc w:val="both"/>
        <w:rPr>
          <w:rFonts w:ascii="Times New Roman" w:hAnsi="Times New Roman"/>
          <w:bCs/>
          <w:sz w:val="28"/>
          <w:szCs w:val="28"/>
          <w:lang w:eastAsia="zh-CN"/>
        </w:rPr>
      </w:pPr>
      <w:r w:rsidRPr="00933CAF">
        <w:rPr>
          <w:rFonts w:ascii="Times New Roman" w:eastAsia="Times New Roman" w:hAnsi="Times New Roman"/>
          <w:bCs/>
          <w:sz w:val="28"/>
          <w:szCs w:val="28"/>
          <w:lang w:eastAsia="zh-CN"/>
        </w:rPr>
        <w:t>приобретение навыков</w:t>
      </w:r>
      <w:r w:rsidRPr="00933CAF">
        <w:rPr>
          <w:rFonts w:ascii="Times New Roman" w:hAnsi="Times New Roman"/>
          <w:bCs/>
          <w:sz w:val="28"/>
          <w:szCs w:val="28"/>
          <w:lang w:eastAsia="zh-CN"/>
        </w:rPr>
        <w:t xml:space="preserve"> безопасного поведения во время занятий тэг-регби, правил личной гигиены, знание требований к спортивной одежде и обуви, спортивному инвентарю регбиста;</w:t>
      </w:r>
    </w:p>
    <w:p w14:paraId="1C1322BC"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способность проводить самостоятельные занятия по освоению новых двигательных действий и развитию основных физических качеств, контролировать и анализировать эффективность этих занятий.</w:t>
      </w:r>
    </w:p>
    <w:p w14:paraId="25285293" w14:textId="77777777" w:rsidR="009C45CC" w:rsidRPr="00933CAF" w:rsidRDefault="009C45CC" w:rsidP="009C45CC">
      <w:pPr>
        <w:suppressAutoHyphens/>
        <w:spacing w:after="0" w:line="240" w:lineRule="auto"/>
        <w:ind w:right="113" w:firstLine="709"/>
        <w:contextualSpacing/>
        <w:jc w:val="both"/>
        <w:rPr>
          <w:rFonts w:ascii="Times New Roman" w:hAnsi="Times New Roman"/>
          <w:bCs/>
          <w:sz w:val="28"/>
          <w:szCs w:val="28"/>
          <w:lang w:eastAsia="zh-CN"/>
        </w:rPr>
      </w:pPr>
      <w:r w:rsidRPr="00933CAF">
        <w:rPr>
          <w:rFonts w:ascii="Times New Roman" w:eastAsia="Times New Roman" w:hAnsi="Times New Roman"/>
          <w:bCs/>
          <w:sz w:val="28"/>
          <w:szCs w:val="28"/>
          <w:lang w:eastAsia="zh-CN"/>
        </w:rPr>
        <w:t xml:space="preserve">знание основ организации самостоятельных занятий тэг-регби со сверстниками, </w:t>
      </w:r>
      <w:r w:rsidRPr="00933CAF">
        <w:rPr>
          <w:rFonts w:ascii="Times New Roman" w:hAnsi="Times New Roman"/>
          <w:bCs/>
          <w:sz w:val="28"/>
          <w:szCs w:val="28"/>
          <w:lang w:eastAsia="zh-CN"/>
        </w:rPr>
        <w:t>организации и проведения со сверстниками подвижных игр средствами тэг-регби;</w:t>
      </w:r>
    </w:p>
    <w:p w14:paraId="16F4A7CC" w14:textId="77777777" w:rsidR="009C45CC" w:rsidRPr="00933CAF" w:rsidRDefault="009C45CC" w:rsidP="009C45CC">
      <w:pPr>
        <w:spacing w:after="0" w:line="240" w:lineRule="auto"/>
        <w:ind w:right="113" w:firstLine="709"/>
        <w:jc w:val="both"/>
        <w:rPr>
          <w:rFonts w:ascii="Times New Roman" w:hAnsi="Times New Roman"/>
          <w:bCs/>
          <w:sz w:val="28"/>
          <w:szCs w:val="28"/>
        </w:rPr>
      </w:pPr>
      <w:r w:rsidRPr="00933CAF">
        <w:rPr>
          <w:rFonts w:ascii="Times New Roman" w:hAnsi="Times New Roman"/>
          <w:bCs/>
          <w:sz w:val="28"/>
          <w:szCs w:val="28"/>
        </w:rPr>
        <w:t>умение максимально проявлять физические способности (качества) при выполнении тестовых упражнений уровня физической подготовленности в тэг-регби.</w:t>
      </w:r>
    </w:p>
    <w:p w14:paraId="42D6012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5. М</w:t>
      </w:r>
      <w:r w:rsidRPr="00933CAF">
        <w:rPr>
          <w:rFonts w:ascii="Times New Roman" w:hAnsi="Times New Roman"/>
          <w:sz w:val="28"/>
          <w:szCs w:val="28"/>
          <w:lang w:eastAsia="zh-CN"/>
        </w:rPr>
        <w:t>одуль «Плавание».</w:t>
      </w:r>
    </w:p>
    <w:p w14:paraId="26F6BF9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5.1. </w:t>
      </w:r>
      <w:r w:rsidRPr="00933CAF">
        <w:rPr>
          <w:rFonts w:ascii="Times New Roman" w:eastAsia="Times New Roman" w:hAnsi="Times New Roman"/>
          <w:sz w:val="28"/>
          <w:szCs w:val="28"/>
          <w:lang w:eastAsia="ar-SA"/>
        </w:rPr>
        <w:t xml:space="preserve">Пояснительная записка </w:t>
      </w:r>
      <w:r w:rsidRPr="00933CAF">
        <w:rPr>
          <w:rFonts w:ascii="Times New Roman" w:hAnsi="Times New Roman"/>
          <w:sz w:val="28"/>
          <w:szCs w:val="28"/>
          <w:lang w:eastAsia="zh-CN"/>
        </w:rPr>
        <w:t>модуля «Плавание».</w:t>
      </w:r>
    </w:p>
    <w:p w14:paraId="63209A7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Модуль «Плавание» </w:t>
      </w:r>
      <w:r w:rsidRPr="00933CAF">
        <w:rPr>
          <w:rFonts w:ascii="Times New Roman" w:eastAsia="Times New Roman" w:hAnsi="Times New Roman"/>
          <w:sz w:val="28"/>
          <w:szCs w:val="28"/>
          <w:lang w:eastAsia="ru-RU"/>
        </w:rPr>
        <w:t xml:space="preserve">(далее – модуль по плаванию, плавание) </w:t>
      </w:r>
      <w:r w:rsidRPr="00933CAF">
        <w:rPr>
          <w:rFonts w:ascii="Times New Roman" w:hAnsi="Times New Roman"/>
          <w:sz w:val="28"/>
          <w:szCs w:val="28"/>
          <w:lang w:eastAsia="zh-CN"/>
        </w:rPr>
        <w:t>на уровне начального общего образования разработан для обучающихся 2 – 4 классов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74D35B5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Плавание является одним из универсальных средств физического воспитания. Занятия плаванием имеют большое оздоровительное, воспитательное и прикладное значение, так как умение плавать является жизненно необходимым навыком каждого человека и гарантирует сохранение жизни, обеспечивает безопасность и предотвращает несчастные случаи при нахождении его в водной среде.</w:t>
      </w:r>
    </w:p>
    <w:p w14:paraId="6B63FFB4"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1620"/>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Arial Unicode MS" w:hAnsi="Times New Roman"/>
          <w:sz w:val="28"/>
          <w:szCs w:val="28"/>
          <w:lang w:eastAsia="zh-CN"/>
        </w:rPr>
        <w:t xml:space="preserve">Средства плавания </w:t>
      </w:r>
      <w:r w:rsidRPr="00933CAF">
        <w:rPr>
          <w:rFonts w:ascii="Times New Roman" w:eastAsia="Times New Roman" w:hAnsi="Times New Roman"/>
          <w:sz w:val="28"/>
          <w:szCs w:val="28"/>
          <w:lang w:eastAsia="zh-CN"/>
        </w:rPr>
        <w:t xml:space="preserve">способствуют гармоничному развитию и укреплению здоровья </w:t>
      </w:r>
      <w:proofErr w:type="gramStart"/>
      <w:r w:rsidRPr="00933CAF">
        <w:rPr>
          <w:rFonts w:ascii="Times New Roman" w:eastAsia="Times New Roman" w:hAnsi="Times New Roman"/>
          <w:sz w:val="28"/>
          <w:szCs w:val="28"/>
          <w:lang w:eastAsia="zh-CN"/>
        </w:rPr>
        <w:t>обучающихся,</w:t>
      </w:r>
      <w:r w:rsidRPr="00933CAF">
        <w:rPr>
          <w:rFonts w:ascii="Times New Roman" w:eastAsia="Arial Unicode MS" w:hAnsi="Times New Roman"/>
          <w:sz w:val="28"/>
          <w:szCs w:val="28"/>
          <w:lang w:eastAsia="zh-CN"/>
        </w:rPr>
        <w:t>,</w:t>
      </w:r>
      <w:proofErr w:type="gramEnd"/>
      <w:r w:rsidRPr="00933CAF">
        <w:rPr>
          <w:rFonts w:ascii="Times New Roman" w:eastAsia="Arial Unicode MS" w:hAnsi="Times New Roman"/>
          <w:sz w:val="28"/>
          <w:szCs w:val="28"/>
          <w:lang w:eastAsia="zh-CN"/>
        </w:rPr>
        <w:t xml:space="preserve"> комплексно влияют на органы и системы растущего организма, укрепляя и повышая их функциональный уровень</w:t>
      </w:r>
      <w:r w:rsidRPr="00933CAF">
        <w:rPr>
          <w:rFonts w:ascii="Times New Roman" w:eastAsia="Times New Roman" w:hAnsi="Times New Roman"/>
          <w:sz w:val="28"/>
          <w:szCs w:val="28"/>
          <w:lang w:eastAsia="zh-CN"/>
        </w:rPr>
        <w:t>, а также являются важным средством закаливания.</w:t>
      </w:r>
    </w:p>
    <w:p w14:paraId="76559A3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При реализации модуля владение различными способами плавания обеспечивает у обучающихся развитие таких физических качеств, как </w:t>
      </w:r>
      <w:r w:rsidRPr="00933CAF">
        <w:rPr>
          <w:rFonts w:ascii="Times New Roman" w:eastAsia="Arial Unicode MS" w:hAnsi="Times New Roman"/>
          <w:sz w:val="28"/>
          <w:szCs w:val="28"/>
          <w:lang w:eastAsia="zh-CN"/>
        </w:rPr>
        <w:t>быстрота, ловкость, гибкость, сила, выносливость.</w:t>
      </w:r>
    </w:p>
    <w:p w14:paraId="4D09491A"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0"/>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Систематические занятия плаванием развивают такие черты личности, как целеустремленность, настойчивость, самообладание, решительность, смелость, дисциплинированность, самостоятельность, приобретение эмоционального, психологического комфорта и залога безопасности жизни.</w:t>
      </w:r>
    </w:p>
    <w:p w14:paraId="78465BA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5.2. Целью изучения модуля «Плавание» является обучение плаванию как базовому жизненно необходимому навыку, формирование у 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плавания.</w:t>
      </w:r>
    </w:p>
    <w:p w14:paraId="3E374DD8"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bookmarkStart w:id="35" w:name="_Hlk125552200"/>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 xml:space="preserve">5.3. Задачами изучения модуля </w:t>
      </w:r>
      <w:r w:rsidRPr="00933CAF">
        <w:rPr>
          <w:rFonts w:ascii="Times New Roman" w:eastAsia="Times New Roman" w:hAnsi="Times New Roman"/>
          <w:sz w:val="28"/>
          <w:szCs w:val="28"/>
          <w:lang w:eastAsia="ar-SA"/>
        </w:rPr>
        <w:t xml:space="preserve">«Плавание» </w:t>
      </w:r>
      <w:r w:rsidRPr="00933CAF">
        <w:rPr>
          <w:rFonts w:ascii="Times New Roman" w:eastAsia="Times New Roman" w:hAnsi="Times New Roman"/>
          <w:sz w:val="28"/>
          <w:szCs w:val="28"/>
          <w:lang w:eastAsia="zh-CN"/>
        </w:rPr>
        <w:t>являются:</w:t>
      </w:r>
    </w:p>
    <w:bookmarkEnd w:id="35"/>
    <w:p w14:paraId="6AB21D3A"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
          <w:bCs/>
          <w:sz w:val="28"/>
          <w:szCs w:val="28"/>
          <w:lang w:eastAsia="zh-CN"/>
        </w:rPr>
      </w:pPr>
      <w:r w:rsidRPr="00933CAF">
        <w:rPr>
          <w:rFonts w:ascii="Times New Roman" w:eastAsia="Times New Roman" w:hAnsi="Times New Roman"/>
          <w:sz w:val="28"/>
          <w:szCs w:val="28"/>
          <w:lang w:eastAsia="zh-CN"/>
        </w:rPr>
        <w:t>всестороннее гармоничное развитие обучающихся, увеличение объёма их двигательной активности;</w:t>
      </w:r>
    </w:p>
    <w:p w14:paraId="4E181808"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 xml:space="preserve">укрепление </w:t>
      </w:r>
      <w:r w:rsidRPr="00933CAF">
        <w:rPr>
          <w:rFonts w:ascii="Times New Roman" w:eastAsia="@Arial Unicode MS" w:hAnsi="Times New Roman"/>
          <w:sz w:val="28"/>
          <w:szCs w:val="28"/>
          <w:lang w:eastAsia="zh-CN"/>
        </w:rPr>
        <w:t xml:space="preserve">физического, психологического и социального </w:t>
      </w:r>
      <w:r w:rsidRPr="00933CAF">
        <w:rPr>
          <w:rFonts w:ascii="Times New Roman" w:eastAsia="Times New Roman" w:hAnsi="Times New Roman"/>
          <w:sz w:val="28"/>
          <w:szCs w:val="28"/>
          <w:lang w:eastAsia="zh-CN"/>
        </w:rPr>
        <w:t xml:space="preserve">здоровья обучающихся, развитие основных физических качеств и повышение функциональных возможностей их организма, </w:t>
      </w:r>
      <w:r w:rsidRPr="00933CAF">
        <w:rPr>
          <w:rFonts w:ascii="Times New Roman" w:eastAsia="@Arial Unicode MS" w:hAnsi="Times New Roman"/>
          <w:sz w:val="28"/>
          <w:szCs w:val="28"/>
          <w:lang w:eastAsia="zh-CN"/>
        </w:rPr>
        <w:t xml:space="preserve">обеспечение культуры безопасного поведения </w:t>
      </w:r>
      <w:r w:rsidRPr="00933CAF">
        <w:rPr>
          <w:rFonts w:ascii="Times New Roman" w:eastAsia="Times New Roman" w:hAnsi="Times New Roman"/>
          <w:sz w:val="28"/>
          <w:szCs w:val="28"/>
          <w:lang w:eastAsia="zh-CN"/>
        </w:rPr>
        <w:t>средствами плавания;</w:t>
      </w:r>
    </w:p>
    <w:p w14:paraId="0D5EBC35"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формирование жизненно важного навыка плавания и умения применять его в различных условиях;</w:t>
      </w:r>
    </w:p>
    <w:p w14:paraId="0666F3CE"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формирование общих представлений о плавании, его возможностях и значении в процессе укрепления здоровья, физическом развитии и физической подготовке обучающихся;</w:t>
      </w:r>
    </w:p>
    <w:p w14:paraId="36A3E24E"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обучение основам техники плавания, безопасному поведению на занятиях в бассейне, отдыхе у воды, в критических ситуациях;</w:t>
      </w:r>
    </w:p>
    <w:p w14:paraId="482D9437"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 xml:space="preserve">формирование культуры движений, обогащение двигательного опыта средствами плавания с общеразвивающей и корригирующей направленностью; </w:t>
      </w:r>
    </w:p>
    <w:p w14:paraId="179BDF92"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воспитание общей культуры развития личности обучающегося средствами плавания, в том числе, для самореализации и самоопределения;</w:t>
      </w:r>
    </w:p>
    <w:p w14:paraId="51DC927E"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развитие положительной мотивации и устойчивого учебно- 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средствами плавания;</w:t>
      </w:r>
    </w:p>
    <w:p w14:paraId="15ECDD4B"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популяризация плавания в общеобразовательных организациях, привлечение обучающихся, проявляющих повышенный интерес и способности к занятиям плаванием в школьные спортивные клубы, секции, к участию в соревнованиях;</w:t>
      </w:r>
    </w:p>
    <w:p w14:paraId="3AF240D7"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выявление, развитие и поддержка одарённых детей в области спорта.</w:t>
      </w:r>
    </w:p>
    <w:p w14:paraId="7AAE5397"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5.4. Место и роль модуля «Плавание».</w:t>
      </w:r>
    </w:p>
    <w:p w14:paraId="0CC9BFB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lang w:eastAsia="zh-CN"/>
        </w:rPr>
      </w:pPr>
      <w:bookmarkStart w:id="36" w:name="_Hlk125552241"/>
      <w:r w:rsidRPr="00933CAF">
        <w:rPr>
          <w:rFonts w:ascii="Times New Roman" w:hAnsi="Times New Roman"/>
          <w:sz w:val="28"/>
          <w:szCs w:val="28"/>
          <w:lang w:eastAsia="zh-CN"/>
        </w:rPr>
        <w:t>Модуль «Плавание»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32CDA77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lang w:eastAsia="ru-RU"/>
        </w:rPr>
      </w:pPr>
      <w:r w:rsidRPr="00933CAF">
        <w:rPr>
          <w:rFonts w:ascii="Times New Roman" w:hAnsi="Times New Roman"/>
          <w:sz w:val="28"/>
          <w:szCs w:val="28"/>
          <w:u w:color="000000"/>
          <w:bdr w:val="nil"/>
          <w:lang w:eastAsia="ru-RU"/>
        </w:rPr>
        <w:t xml:space="preserve">Интеграция модуля по плаванию поможет обучающимся в освоении содержательных компонентов и модулей по легкой атлетике, подвижным и спортивным играм, гимнастике, а также </w:t>
      </w:r>
      <w:r w:rsidRPr="00933CAF">
        <w:rPr>
          <w:rFonts w:ascii="Times New Roman" w:hAnsi="Times New Roman"/>
          <w:sz w:val="28"/>
          <w:szCs w:val="28"/>
          <w:lang w:eastAsia="ru-RU"/>
        </w:rPr>
        <w:t xml:space="preserve">в освоении программ в рамках внеурочной деятельности, </w:t>
      </w:r>
      <w:r w:rsidRPr="00933CAF">
        <w:rPr>
          <w:rFonts w:ascii="Times New Roman" w:hAnsi="Times New Roman"/>
          <w:sz w:val="28"/>
          <w:szCs w:val="28"/>
          <w:lang w:eastAsia="zh-CN"/>
        </w:rPr>
        <w:t xml:space="preserve">дополнительного образования физкультурно-спортивной направленности, </w:t>
      </w:r>
      <w:r w:rsidRPr="00933CAF">
        <w:rPr>
          <w:rFonts w:ascii="Times New Roman" w:hAnsi="Times New Roman"/>
          <w:sz w:val="28"/>
          <w:szCs w:val="28"/>
          <w:lang w:eastAsia="ru-RU"/>
        </w:rPr>
        <w:t xml:space="preserve">деятельности школьных спортивных клубов, подготовке </w:t>
      </w:r>
      <w:r w:rsidRPr="00933CAF">
        <w:rPr>
          <w:rFonts w:ascii="Times New Roman" w:hAnsi="Times New Roman"/>
          <w:sz w:val="28"/>
          <w:szCs w:val="28"/>
          <w:lang w:eastAsia="zh-CN"/>
        </w:rPr>
        <w:t xml:space="preserve">обучающихся к сдаче норм ГТО </w:t>
      </w:r>
      <w:r w:rsidRPr="00933CAF">
        <w:rPr>
          <w:rFonts w:ascii="Times New Roman" w:hAnsi="Times New Roman"/>
          <w:sz w:val="28"/>
          <w:szCs w:val="28"/>
          <w:lang w:eastAsia="ru-RU"/>
        </w:rPr>
        <w:t>и участии в спортивных мероприятиях.</w:t>
      </w:r>
    </w:p>
    <w:bookmarkEnd w:id="36"/>
    <w:p w14:paraId="169EC9CA"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suppressAutoHyphens/>
        <w:spacing w:after="0" w:line="240" w:lineRule="auto"/>
        <w:ind w:right="113" w:firstLine="709"/>
        <w:jc w:val="both"/>
        <w:rPr>
          <w:rFonts w:ascii="Times New Roman" w:hAnsi="Times New Roman"/>
          <w:strike/>
          <w:sz w:val="28"/>
          <w:szCs w:val="28"/>
          <w:lang w:eastAsia="zh-CN"/>
        </w:rPr>
      </w:pPr>
      <w:r w:rsidRPr="00933CAF">
        <w:rPr>
          <w:rFonts w:ascii="Times New Roman" w:hAnsi="Times New Roman"/>
          <w:spacing w:val="-2"/>
          <w:sz w:val="28"/>
          <w:szCs w:val="28"/>
          <w:lang w:eastAsia="zh-CN"/>
        </w:rPr>
        <w:t xml:space="preserve">По итогам прохождения модуля по плаванию </w:t>
      </w:r>
      <w:r w:rsidRPr="00933CAF">
        <w:rPr>
          <w:rFonts w:ascii="Times New Roman" w:hAnsi="Times New Roman"/>
          <w:sz w:val="28"/>
          <w:szCs w:val="28"/>
          <w:lang w:eastAsia="zh-CN"/>
        </w:rPr>
        <w:t xml:space="preserve">у обучающихся </w:t>
      </w:r>
      <w:r w:rsidRPr="00933CAF">
        <w:rPr>
          <w:rFonts w:ascii="Times New Roman" w:hAnsi="Times New Roman"/>
          <w:spacing w:val="-2"/>
          <w:sz w:val="28"/>
          <w:szCs w:val="28"/>
          <w:lang w:eastAsia="zh-CN"/>
        </w:rPr>
        <w:t>возможно сф</w:t>
      </w:r>
      <w:r w:rsidRPr="00933CAF">
        <w:rPr>
          <w:rFonts w:ascii="Times New Roman" w:hAnsi="Times New Roman"/>
          <w:sz w:val="28"/>
          <w:szCs w:val="28"/>
          <w:lang w:eastAsia="zh-CN"/>
        </w:rPr>
        <w:t xml:space="preserve">ормировать общие представления о плавании, навыки плавания и умения применять их в различных условиях, обучить основам техники различных способов плавания, а также безопасному поведению на занятиях в бассейне, на отдыхе у воды и в критических ситуациях. </w:t>
      </w:r>
    </w:p>
    <w:p w14:paraId="64B0156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5.5. Модуль «Плавание» может быть реализован в следующих вариантах:</w:t>
      </w:r>
    </w:p>
    <w:p w14:paraId="523149F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плаванию с выбором различных элементов плавания, с учётом возраста и физической подготовленности обучающихся;</w:t>
      </w:r>
    </w:p>
    <w:p w14:paraId="47F02C47" w14:textId="77777777" w:rsidR="009C45CC" w:rsidRPr="00933CAF" w:rsidRDefault="009C45CC" w:rsidP="009C45CC">
      <w:pP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w:t>
      </w:r>
      <w:bookmarkStart w:id="37" w:name="_Hlk125545715"/>
      <w:r w:rsidRPr="00933CAF">
        <w:rPr>
          <w:rFonts w:ascii="Times New Roman" w:hAnsi="Times New Roman"/>
          <w:sz w:val="28"/>
          <w:szCs w:val="28"/>
          <w:lang w:eastAsia="zh-CN"/>
        </w:rPr>
        <w:t>(при организации и проведении уроков физической культуры с 3-х часовой недельной нагрузкой рекомендуемый объём во 2, 3, 4 классах – по 34 часа);</w:t>
      </w:r>
      <w:bookmarkEnd w:id="37"/>
    </w:p>
    <w:p w14:paraId="63DF7090"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lang w:eastAsia="zh-CN"/>
        </w:rPr>
        <w:t xml:space="preserve">в виде дополнительных часов, выделяемых на спортивно-оздоровительную работу с обучающимися в рамках внеурочной деятельности </w:t>
      </w:r>
      <w:r w:rsidRPr="00933CAF">
        <w:rPr>
          <w:rFonts w:ascii="Times New Roman" w:hAnsi="Times New Roman"/>
          <w:sz w:val="28"/>
          <w:szCs w:val="28"/>
          <w:u w:color="000000"/>
        </w:rPr>
        <w:t xml:space="preserve">и (или) за счет посещения обучающимися спортивных секций, школьных спортивных клубов, </w:t>
      </w:r>
      <w:bookmarkStart w:id="38" w:name="_Hlk124958362"/>
      <w:r w:rsidRPr="00933CAF">
        <w:rPr>
          <w:rFonts w:ascii="Times New Roman" w:hAnsi="Times New Roman"/>
          <w:sz w:val="28"/>
          <w:szCs w:val="28"/>
          <w:u w:color="000000"/>
        </w:rPr>
        <w:t>включая использование учебных модулей по видам спорта</w:t>
      </w:r>
      <w:bookmarkEnd w:id="38"/>
      <w:r w:rsidRPr="00933CAF">
        <w:rPr>
          <w:rFonts w:ascii="Times New Roman" w:hAnsi="Times New Roman"/>
          <w:sz w:val="28"/>
          <w:szCs w:val="28"/>
          <w:lang w:eastAsia="zh-CN"/>
        </w:rPr>
        <w:t xml:space="preserve"> </w:t>
      </w:r>
      <w:r w:rsidRPr="00933CAF">
        <w:rPr>
          <w:rFonts w:ascii="Times New Roman" w:hAnsi="Times New Roman"/>
          <w:sz w:val="28"/>
          <w:szCs w:val="28"/>
          <w:u w:color="000000"/>
          <w:lang w:eastAsia="zh-CN"/>
        </w:rPr>
        <w:t>(</w:t>
      </w:r>
      <w:r w:rsidRPr="00933CAF">
        <w:rPr>
          <w:rFonts w:ascii="Times New Roman" w:hAnsi="Times New Roman"/>
          <w:sz w:val="28"/>
          <w:szCs w:val="28"/>
          <w:lang w:eastAsia="zh-CN"/>
        </w:rPr>
        <w:t>рекомендуемый объём во 2, 3, 4 классах – по 34 часа).</w:t>
      </w:r>
    </w:p>
    <w:p w14:paraId="0DEE3D2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5.6. Содержание модуля «Плавание».</w:t>
      </w:r>
    </w:p>
    <w:p w14:paraId="07AD9A4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Знания о плавании.</w:t>
      </w:r>
    </w:p>
    <w:p w14:paraId="2A05433B"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История развития плавания как вида спорта в мире, в Российской Федерации, в регионе. </w:t>
      </w:r>
    </w:p>
    <w:p w14:paraId="26F0FE4F"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Характеристика видов плавания (спортивное плавание, синхронное плавание, водное поло, прыжки в воду).</w:t>
      </w:r>
    </w:p>
    <w:p w14:paraId="0658E84E"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Характеристика стилей плавания.</w:t>
      </w:r>
    </w:p>
    <w:p w14:paraId="1BD4B661"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Достижения отечественных пловцов на мировых первенствах и Олимпийских играх.</w:t>
      </w:r>
    </w:p>
    <w:p w14:paraId="4A656A00"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pacing w:val="1"/>
          <w:sz w:val="28"/>
          <w:szCs w:val="28"/>
          <w:lang w:eastAsia="zh-CN"/>
        </w:rPr>
      </w:pPr>
      <w:r w:rsidRPr="00933CAF">
        <w:rPr>
          <w:rFonts w:ascii="Times New Roman" w:hAnsi="Times New Roman"/>
          <w:spacing w:val="1"/>
          <w:sz w:val="28"/>
          <w:szCs w:val="28"/>
          <w:lang w:eastAsia="zh-CN"/>
        </w:rPr>
        <w:t>Игры и развлечения на воде.</w:t>
      </w:r>
    </w:p>
    <w:p w14:paraId="2FA055C5"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Словарь терминов и определений по плаванию.</w:t>
      </w:r>
    </w:p>
    <w:p w14:paraId="35074341"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eastAsia="Times New Roman" w:hAnsi="Times New Roman"/>
          <w:sz w:val="28"/>
          <w:szCs w:val="28"/>
          <w:lang w:eastAsia="zh-CN"/>
        </w:rPr>
      </w:pPr>
      <w:r w:rsidRPr="00933CAF">
        <w:rPr>
          <w:rFonts w:ascii="Times New Roman" w:hAnsi="Times New Roman"/>
          <w:sz w:val="28"/>
          <w:szCs w:val="28"/>
          <w:lang w:eastAsia="zh-CN"/>
        </w:rPr>
        <w:t xml:space="preserve">Общие сведения о размерах плавательных бассейнов, организованных местах купания на открытых водоемах, </w:t>
      </w:r>
      <w:r w:rsidRPr="00933CAF">
        <w:rPr>
          <w:rFonts w:ascii="Times New Roman" w:eastAsia="Times New Roman" w:hAnsi="Times New Roman"/>
          <w:sz w:val="28"/>
          <w:szCs w:val="28"/>
          <w:lang w:eastAsia="zh-CN"/>
        </w:rPr>
        <w:t>инвентаре и оборудованию для занятий плаванием.</w:t>
      </w:r>
    </w:p>
    <w:p w14:paraId="72ABE28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Занятия плаванием как средство укрепления здоровья, закаливания организма человека и развития физических качеств.</w:t>
      </w:r>
    </w:p>
    <w:p w14:paraId="471E9E6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Режим дня при занятиях плаванием. Правила личной гигиены во время занятий плаванием.</w:t>
      </w:r>
    </w:p>
    <w:p w14:paraId="7CAEA568"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Правила безопасного поведения при занятиях плаванием</w:t>
      </w:r>
      <w:r w:rsidRPr="00933CAF">
        <w:rPr>
          <w:rFonts w:ascii="Times New Roman" w:eastAsia="Times New Roman" w:hAnsi="Times New Roman"/>
          <w:sz w:val="28"/>
          <w:szCs w:val="28"/>
          <w:lang w:eastAsia="zh-CN"/>
        </w:rPr>
        <w:t xml:space="preserve"> в плавательном бассейне </w:t>
      </w:r>
      <w:r w:rsidRPr="00933CAF">
        <w:rPr>
          <w:rFonts w:ascii="Times New Roman" w:hAnsi="Times New Roman"/>
          <w:sz w:val="28"/>
          <w:szCs w:val="28"/>
        </w:rPr>
        <w:t xml:space="preserve">(в душе, раздевалке, на воде), </w:t>
      </w:r>
      <w:r w:rsidRPr="00933CAF">
        <w:rPr>
          <w:rFonts w:ascii="Times New Roman" w:eastAsia="Times New Roman" w:hAnsi="Times New Roman"/>
          <w:sz w:val="28"/>
          <w:szCs w:val="28"/>
          <w:lang w:eastAsia="zh-CN"/>
        </w:rPr>
        <w:t>на открытых водоемах. Форма одежды для занятий плаванием.</w:t>
      </w:r>
    </w:p>
    <w:p w14:paraId="530C937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Способы самостоятельной деятельности.</w:t>
      </w:r>
    </w:p>
    <w:p w14:paraId="24834DC6"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9532"/>
        </w:tabs>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Первые внешние признаки утомления во время занятий плаванием, купания. Способы самоконтроля за физической нагрузкой. </w:t>
      </w:r>
    </w:p>
    <w:p w14:paraId="5C4B683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contextualSpacing/>
        <w:jc w:val="both"/>
        <w:rPr>
          <w:rFonts w:ascii="Times New Roman" w:hAnsi="Times New Roman"/>
          <w:sz w:val="28"/>
          <w:szCs w:val="28"/>
          <w:lang w:eastAsia="zh-CN"/>
        </w:rPr>
      </w:pPr>
      <w:r w:rsidRPr="00933CAF">
        <w:rPr>
          <w:rFonts w:ascii="Times New Roman" w:hAnsi="Times New Roman"/>
          <w:sz w:val="28"/>
          <w:szCs w:val="28"/>
          <w:lang w:eastAsia="zh-CN"/>
        </w:rPr>
        <w:t xml:space="preserve">Правила личной гигиены, требования к спортивной одежде (плавательной экипировке) для занятий плаванием. Режим дня юного пловца. </w:t>
      </w:r>
    </w:p>
    <w:p w14:paraId="53E9E42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Выбор и подготовка места для купания в открытом водоеме.</w:t>
      </w:r>
    </w:p>
    <w:p w14:paraId="4EE3057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Правила использования спортивного инвентаря для занятий плаванием.</w:t>
      </w:r>
    </w:p>
    <w:p w14:paraId="7655506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 xml:space="preserve">Подбор и составление комплексов </w:t>
      </w:r>
      <w:r w:rsidRPr="00933CAF">
        <w:rPr>
          <w:rFonts w:ascii="Times New Roman" w:hAnsi="Times New Roman"/>
          <w:sz w:val="28"/>
          <w:szCs w:val="28"/>
          <w:lang w:eastAsia="zh-CN"/>
        </w:rPr>
        <w:t xml:space="preserve">общеразвивающих, специальных и имитационных </w:t>
      </w:r>
      <w:r w:rsidRPr="00933CAF">
        <w:rPr>
          <w:rFonts w:ascii="Times New Roman" w:eastAsia="Times New Roman" w:hAnsi="Times New Roman"/>
          <w:sz w:val="28"/>
          <w:szCs w:val="28"/>
          <w:lang w:eastAsia="zh-CN"/>
        </w:rPr>
        <w:t xml:space="preserve">упражнений </w:t>
      </w:r>
      <w:r w:rsidRPr="00933CAF">
        <w:rPr>
          <w:rFonts w:ascii="Times New Roman" w:hAnsi="Times New Roman"/>
          <w:sz w:val="28"/>
          <w:szCs w:val="28"/>
          <w:lang w:eastAsia="zh-CN"/>
        </w:rPr>
        <w:t>для занятий плаванием.</w:t>
      </w:r>
    </w:p>
    <w:p w14:paraId="41FAD67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Организация и проведение подвижных игр с элементами плавания во время активного отдыха и каникул.</w:t>
      </w:r>
    </w:p>
    <w:p w14:paraId="4F0252B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Тестирование уровня физической подготовленности в плавании.</w:t>
      </w:r>
    </w:p>
    <w:p w14:paraId="272B4AB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Физическое совершенствование.</w:t>
      </w:r>
    </w:p>
    <w:p w14:paraId="42DEE07E"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Общеразвивающие, специальные и имитационные упражне</w:t>
      </w:r>
      <w:r w:rsidRPr="00933CAF">
        <w:rPr>
          <w:rFonts w:ascii="Times New Roman" w:hAnsi="Times New Roman"/>
          <w:sz w:val="28"/>
          <w:szCs w:val="28"/>
          <w:lang w:eastAsia="zh-CN"/>
        </w:rPr>
        <w:softHyphen/>
        <w:t>ния на суше.</w:t>
      </w:r>
    </w:p>
    <w:p w14:paraId="7B572593"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pacing w:val="2"/>
          <w:sz w:val="28"/>
          <w:szCs w:val="28"/>
          <w:lang w:eastAsia="zh-CN"/>
        </w:rPr>
        <w:t>Упражнения</w:t>
      </w:r>
      <w:r w:rsidRPr="00933CAF">
        <w:rPr>
          <w:rFonts w:ascii="Times New Roman" w:hAnsi="Times New Roman"/>
          <w:sz w:val="28"/>
          <w:szCs w:val="28"/>
          <w:lang w:eastAsia="zh-CN"/>
        </w:rPr>
        <w:t xml:space="preserve"> на развитие физических качеств, характерных для плавания.</w:t>
      </w:r>
    </w:p>
    <w:p w14:paraId="59497681"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34"/>
        </w:tabs>
        <w:suppressAutoHyphens/>
        <w:autoSpaceDE w:val="0"/>
        <w:spacing w:after="0" w:line="240" w:lineRule="auto"/>
        <w:ind w:right="113" w:firstLine="709"/>
        <w:jc w:val="both"/>
        <w:rPr>
          <w:rFonts w:ascii="Times New Roman" w:hAnsi="Times New Roman"/>
          <w:spacing w:val="1"/>
          <w:sz w:val="28"/>
          <w:szCs w:val="28"/>
          <w:lang w:eastAsia="zh-CN"/>
        </w:rPr>
      </w:pPr>
      <w:r w:rsidRPr="00933CAF">
        <w:rPr>
          <w:rFonts w:ascii="Times New Roman" w:hAnsi="Times New Roman"/>
          <w:sz w:val="28"/>
          <w:szCs w:val="28"/>
          <w:lang w:eastAsia="zh-CN"/>
        </w:rPr>
        <w:t>Подготовительные упражнения для освоения с водой: упражнения для ознакомления с плотностью и сопроти</w:t>
      </w:r>
      <w:r w:rsidRPr="00933CAF">
        <w:rPr>
          <w:rFonts w:ascii="Times New Roman" w:hAnsi="Times New Roman"/>
          <w:sz w:val="28"/>
          <w:szCs w:val="28"/>
          <w:lang w:eastAsia="zh-CN"/>
        </w:rPr>
        <w:softHyphen/>
      </w:r>
      <w:r w:rsidRPr="00933CAF">
        <w:rPr>
          <w:rFonts w:ascii="Times New Roman" w:hAnsi="Times New Roman"/>
          <w:spacing w:val="1"/>
          <w:sz w:val="28"/>
          <w:szCs w:val="28"/>
          <w:lang w:eastAsia="zh-CN"/>
        </w:rPr>
        <w:t xml:space="preserve">влением воды, погружения в воду с головой, </w:t>
      </w:r>
      <w:proofErr w:type="spellStart"/>
      <w:r w:rsidRPr="00933CAF">
        <w:rPr>
          <w:rFonts w:ascii="Times New Roman" w:hAnsi="Times New Roman"/>
          <w:spacing w:val="1"/>
          <w:sz w:val="28"/>
          <w:szCs w:val="28"/>
          <w:lang w:eastAsia="zh-CN"/>
        </w:rPr>
        <w:t>подныривания</w:t>
      </w:r>
      <w:proofErr w:type="spellEnd"/>
      <w:r w:rsidRPr="00933CAF">
        <w:rPr>
          <w:rFonts w:ascii="Times New Roman" w:hAnsi="Times New Roman"/>
          <w:spacing w:val="1"/>
          <w:sz w:val="28"/>
          <w:szCs w:val="28"/>
          <w:lang w:eastAsia="zh-CN"/>
        </w:rPr>
        <w:t xml:space="preserve"> и от</w:t>
      </w:r>
      <w:r w:rsidRPr="00933CAF">
        <w:rPr>
          <w:rFonts w:ascii="Times New Roman" w:hAnsi="Times New Roman"/>
          <w:spacing w:val="-1"/>
          <w:sz w:val="28"/>
          <w:szCs w:val="28"/>
          <w:lang w:eastAsia="zh-CN"/>
        </w:rPr>
        <w:t>крывание глаз в воде, всплывания и лежания на воде,</w:t>
      </w:r>
      <w:r w:rsidRPr="00933CAF">
        <w:rPr>
          <w:rFonts w:ascii="Times New Roman" w:hAnsi="Times New Roman"/>
          <w:sz w:val="28"/>
          <w:szCs w:val="28"/>
          <w:lang w:eastAsia="zh-CN"/>
        </w:rPr>
        <w:t xml:space="preserve"> </w:t>
      </w:r>
      <w:r w:rsidRPr="00933CAF">
        <w:rPr>
          <w:rFonts w:ascii="Times New Roman" w:hAnsi="Times New Roman"/>
          <w:spacing w:val="-1"/>
          <w:sz w:val="28"/>
          <w:szCs w:val="28"/>
          <w:lang w:eastAsia="zh-CN"/>
        </w:rPr>
        <w:t>выдохи в во</w:t>
      </w:r>
      <w:r w:rsidRPr="00933CAF">
        <w:rPr>
          <w:rFonts w:ascii="Times New Roman" w:hAnsi="Times New Roman"/>
          <w:spacing w:val="1"/>
          <w:sz w:val="28"/>
          <w:szCs w:val="28"/>
          <w:lang w:eastAsia="zh-CN"/>
        </w:rPr>
        <w:t>ду, скольжения.</w:t>
      </w:r>
    </w:p>
    <w:p w14:paraId="725427A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Подвижные игры с элементами плавания и развлечения на воде: </w:t>
      </w:r>
      <w:r w:rsidRPr="00933CAF">
        <w:rPr>
          <w:rFonts w:ascii="Times New Roman" w:hAnsi="Times New Roman"/>
          <w:spacing w:val="-4"/>
          <w:sz w:val="28"/>
          <w:szCs w:val="28"/>
          <w:lang w:eastAsia="zh-CN"/>
        </w:rPr>
        <w:t xml:space="preserve">игры, включающие элемент соревнования и не </w:t>
      </w:r>
      <w:r w:rsidRPr="00933CAF">
        <w:rPr>
          <w:rFonts w:ascii="Times New Roman" w:hAnsi="Times New Roman"/>
          <w:spacing w:val="-2"/>
          <w:sz w:val="28"/>
          <w:szCs w:val="28"/>
          <w:lang w:eastAsia="zh-CN"/>
        </w:rPr>
        <w:t xml:space="preserve">имеющие сюжета, </w:t>
      </w:r>
      <w:r w:rsidRPr="00933CAF">
        <w:rPr>
          <w:rFonts w:ascii="Times New Roman" w:hAnsi="Times New Roman"/>
          <w:sz w:val="28"/>
          <w:szCs w:val="28"/>
          <w:lang w:eastAsia="zh-CN"/>
        </w:rPr>
        <w:t xml:space="preserve">игры сюжетного характера, </w:t>
      </w:r>
      <w:r w:rsidRPr="00933CAF">
        <w:rPr>
          <w:rFonts w:ascii="Times New Roman" w:hAnsi="Times New Roman"/>
          <w:spacing w:val="2"/>
          <w:sz w:val="28"/>
          <w:szCs w:val="28"/>
          <w:lang w:eastAsia="zh-CN"/>
        </w:rPr>
        <w:t>командные игры.</w:t>
      </w:r>
    </w:p>
    <w:p w14:paraId="2182F88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rPr>
        <w:t>Игры:</w:t>
      </w:r>
      <w:r w:rsidRPr="00933CAF">
        <w:rPr>
          <w:rFonts w:ascii="Times New Roman" w:hAnsi="Times New Roman"/>
          <w:sz w:val="28"/>
          <w:szCs w:val="28"/>
          <w:lang w:eastAsia="zh-CN"/>
        </w:rPr>
        <w:t xml:space="preserve"> на ознакомление с плотностью и сопротивлением воды, с погружением в воду с головой и открыванием глаз в воде, с всплыванием и лежанием на воде, с выдохами в воду, с прыжками в воде, с мячом.</w:t>
      </w:r>
    </w:p>
    <w:p w14:paraId="388452F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pacing w:val="-10"/>
          <w:sz w:val="28"/>
          <w:szCs w:val="28"/>
          <w:lang w:eastAsia="zh-CN"/>
        </w:rPr>
      </w:pPr>
      <w:r w:rsidRPr="00933CAF">
        <w:rPr>
          <w:rFonts w:ascii="Times New Roman" w:hAnsi="Times New Roman"/>
          <w:spacing w:val="-1"/>
          <w:sz w:val="28"/>
          <w:szCs w:val="28"/>
          <w:lang w:eastAsia="zh-CN"/>
        </w:rPr>
        <w:t>Общеразвивающие, специальные и имитационные упражнения для начального обучения технике</w:t>
      </w:r>
      <w:r w:rsidRPr="00933CAF">
        <w:rPr>
          <w:rFonts w:ascii="Times New Roman" w:hAnsi="Times New Roman"/>
          <w:sz w:val="28"/>
          <w:szCs w:val="28"/>
        </w:rPr>
        <w:t xml:space="preserve"> спортивных способов плавания – кроль на груди и кроль на спине, брасс </w:t>
      </w:r>
      <w:r w:rsidRPr="00933CAF">
        <w:rPr>
          <w:rFonts w:ascii="Times New Roman" w:hAnsi="Times New Roman"/>
          <w:sz w:val="28"/>
          <w:szCs w:val="28"/>
          <w:lang w:eastAsia="zh-CN"/>
        </w:rPr>
        <w:t>(</w:t>
      </w:r>
      <w:r w:rsidRPr="00933CAF">
        <w:rPr>
          <w:rFonts w:ascii="Times New Roman" w:hAnsi="Times New Roman"/>
          <w:spacing w:val="-9"/>
          <w:sz w:val="28"/>
          <w:szCs w:val="28"/>
          <w:lang w:eastAsia="zh-CN"/>
        </w:rPr>
        <w:t xml:space="preserve">имитационные упражнения на суше, </w:t>
      </w:r>
      <w:r w:rsidRPr="00933CAF">
        <w:rPr>
          <w:rFonts w:ascii="Times New Roman" w:hAnsi="Times New Roman"/>
          <w:sz w:val="28"/>
          <w:szCs w:val="28"/>
          <w:lang w:eastAsia="zh-CN"/>
        </w:rPr>
        <w:t>у</w:t>
      </w:r>
      <w:r w:rsidRPr="00933CAF">
        <w:rPr>
          <w:rFonts w:ascii="Times New Roman" w:hAnsi="Times New Roman"/>
          <w:spacing w:val="-10"/>
          <w:sz w:val="28"/>
          <w:szCs w:val="28"/>
          <w:lang w:eastAsia="zh-CN"/>
        </w:rPr>
        <w:t>пражнения в воде с неподвижной опорой,</w:t>
      </w:r>
      <w:r w:rsidRPr="00933CAF">
        <w:rPr>
          <w:rFonts w:ascii="Times New Roman" w:hAnsi="Times New Roman"/>
          <w:sz w:val="28"/>
          <w:szCs w:val="28"/>
          <w:lang w:eastAsia="zh-CN"/>
        </w:rPr>
        <w:t xml:space="preserve"> </w:t>
      </w:r>
      <w:r w:rsidRPr="00933CAF">
        <w:rPr>
          <w:rFonts w:ascii="Times New Roman" w:hAnsi="Times New Roman"/>
          <w:spacing w:val="-10"/>
          <w:sz w:val="28"/>
          <w:szCs w:val="28"/>
          <w:lang w:eastAsia="zh-CN"/>
        </w:rPr>
        <w:t>с подвижной опорой</w:t>
      </w:r>
      <w:r w:rsidRPr="00933CAF">
        <w:rPr>
          <w:rFonts w:ascii="Times New Roman" w:hAnsi="Times New Roman"/>
          <w:sz w:val="28"/>
          <w:szCs w:val="28"/>
          <w:lang w:eastAsia="zh-CN"/>
        </w:rPr>
        <w:t xml:space="preserve">, </w:t>
      </w:r>
      <w:r w:rsidRPr="00933CAF">
        <w:rPr>
          <w:rFonts w:ascii="Times New Roman" w:hAnsi="Times New Roman"/>
          <w:spacing w:val="-10"/>
          <w:sz w:val="28"/>
          <w:szCs w:val="28"/>
          <w:lang w:eastAsia="zh-CN"/>
        </w:rPr>
        <w:t>без опоры).</w:t>
      </w:r>
    </w:p>
    <w:p w14:paraId="4770A3DA"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suppressAutoHyphens/>
        <w:spacing w:after="0" w:line="240" w:lineRule="auto"/>
        <w:ind w:right="113" w:firstLine="709"/>
        <w:jc w:val="both"/>
        <w:rPr>
          <w:rFonts w:ascii="Times New Roman" w:hAnsi="Times New Roman"/>
          <w:sz w:val="28"/>
          <w:szCs w:val="28"/>
          <w:lang w:eastAsia="zh-CN"/>
        </w:rPr>
      </w:pPr>
      <w:r w:rsidRPr="00933CAF">
        <w:rPr>
          <w:rFonts w:ascii="Times New Roman" w:eastAsia="@Arial Unicode MS" w:hAnsi="Times New Roman"/>
          <w:sz w:val="28"/>
          <w:szCs w:val="28"/>
          <w:lang w:eastAsia="zh-CN"/>
        </w:rPr>
        <w:t>Учебные прыжки в воду.</w:t>
      </w:r>
    </w:p>
    <w:p w14:paraId="474ACA4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pacing w:val="2"/>
          <w:sz w:val="28"/>
          <w:szCs w:val="28"/>
          <w:lang w:eastAsia="zh-CN"/>
        </w:rPr>
        <w:t xml:space="preserve">Старты и повороты </w:t>
      </w:r>
      <w:r w:rsidRPr="00933CAF">
        <w:rPr>
          <w:rFonts w:ascii="Times New Roman" w:hAnsi="Times New Roman"/>
          <w:sz w:val="28"/>
          <w:szCs w:val="28"/>
          <w:lang w:eastAsia="zh-CN"/>
        </w:rPr>
        <w:t>(и</w:t>
      </w:r>
      <w:r w:rsidRPr="00933CAF">
        <w:rPr>
          <w:rFonts w:ascii="Times New Roman" w:hAnsi="Times New Roman"/>
          <w:spacing w:val="-9"/>
          <w:sz w:val="28"/>
          <w:szCs w:val="28"/>
          <w:lang w:eastAsia="zh-CN"/>
        </w:rPr>
        <w:t>митационные упражнения на суше,</w:t>
      </w:r>
      <w:r w:rsidRPr="00933CAF">
        <w:rPr>
          <w:rFonts w:ascii="Times New Roman" w:hAnsi="Times New Roman"/>
          <w:sz w:val="28"/>
          <w:szCs w:val="28"/>
          <w:lang w:eastAsia="zh-CN"/>
        </w:rPr>
        <w:t xml:space="preserve"> у</w:t>
      </w:r>
      <w:r w:rsidRPr="00933CAF">
        <w:rPr>
          <w:rFonts w:ascii="Times New Roman" w:hAnsi="Times New Roman"/>
          <w:spacing w:val="-10"/>
          <w:sz w:val="28"/>
          <w:szCs w:val="28"/>
          <w:lang w:eastAsia="zh-CN"/>
        </w:rPr>
        <w:t>пражнения в воде)</w:t>
      </w:r>
      <w:r w:rsidRPr="00933CAF">
        <w:rPr>
          <w:rFonts w:ascii="Times New Roman" w:hAnsi="Times New Roman"/>
          <w:spacing w:val="2"/>
          <w:sz w:val="28"/>
          <w:szCs w:val="28"/>
          <w:lang w:eastAsia="zh-CN"/>
        </w:rPr>
        <w:t>:</w:t>
      </w:r>
      <w:r w:rsidRPr="00933CAF">
        <w:rPr>
          <w:rFonts w:ascii="Times New Roman" w:hAnsi="Times New Roman"/>
          <w:sz w:val="28"/>
          <w:szCs w:val="28"/>
          <w:lang w:eastAsia="zh-CN"/>
        </w:rPr>
        <w:t xml:space="preserve"> у</w:t>
      </w:r>
      <w:r w:rsidRPr="00933CAF">
        <w:rPr>
          <w:rFonts w:ascii="Times New Roman" w:hAnsi="Times New Roman"/>
          <w:spacing w:val="-2"/>
          <w:sz w:val="28"/>
          <w:szCs w:val="28"/>
          <w:lang w:eastAsia="zh-CN"/>
        </w:rPr>
        <w:t xml:space="preserve">пражнения для изучения </w:t>
      </w:r>
      <w:r w:rsidRPr="00933CAF">
        <w:rPr>
          <w:rFonts w:ascii="Times New Roman" w:hAnsi="Times New Roman"/>
          <w:spacing w:val="1"/>
          <w:sz w:val="28"/>
          <w:szCs w:val="28"/>
          <w:lang w:eastAsia="zh-CN"/>
        </w:rPr>
        <w:t>старта из воды,</w:t>
      </w:r>
      <w:r w:rsidRPr="00933CAF">
        <w:rPr>
          <w:rFonts w:ascii="Times New Roman" w:hAnsi="Times New Roman"/>
          <w:sz w:val="28"/>
          <w:szCs w:val="28"/>
          <w:lang w:eastAsia="zh-CN"/>
        </w:rPr>
        <w:t xml:space="preserve"> упражнения</w:t>
      </w:r>
      <w:r w:rsidRPr="00933CAF">
        <w:rPr>
          <w:rFonts w:ascii="Times New Roman" w:hAnsi="Times New Roman"/>
          <w:spacing w:val="-4"/>
          <w:sz w:val="28"/>
          <w:szCs w:val="28"/>
          <w:lang w:eastAsia="zh-CN"/>
        </w:rPr>
        <w:t xml:space="preserve"> для изучения открытого плоского поворота в кроле на </w:t>
      </w:r>
      <w:r w:rsidRPr="00933CAF">
        <w:rPr>
          <w:rFonts w:ascii="Times New Roman" w:hAnsi="Times New Roman"/>
          <w:spacing w:val="-9"/>
          <w:sz w:val="28"/>
          <w:szCs w:val="28"/>
          <w:lang w:eastAsia="zh-CN"/>
        </w:rPr>
        <w:t>груди</w:t>
      </w:r>
      <w:r w:rsidRPr="00933CAF">
        <w:rPr>
          <w:rFonts w:ascii="Times New Roman" w:hAnsi="Times New Roman"/>
          <w:sz w:val="28"/>
          <w:szCs w:val="28"/>
          <w:lang w:eastAsia="zh-CN"/>
        </w:rPr>
        <w:t xml:space="preserve">, </w:t>
      </w:r>
      <w:r w:rsidRPr="00933CAF">
        <w:rPr>
          <w:rFonts w:ascii="Times New Roman" w:hAnsi="Times New Roman"/>
          <w:spacing w:val="-13"/>
          <w:sz w:val="28"/>
          <w:szCs w:val="28"/>
          <w:lang w:eastAsia="zh-CN"/>
        </w:rPr>
        <w:t xml:space="preserve">на </w:t>
      </w:r>
      <w:r w:rsidRPr="00933CAF">
        <w:rPr>
          <w:rFonts w:ascii="Times New Roman" w:hAnsi="Times New Roman"/>
          <w:spacing w:val="-12"/>
          <w:sz w:val="28"/>
          <w:szCs w:val="28"/>
          <w:lang w:eastAsia="zh-CN"/>
        </w:rPr>
        <w:t>спине,</w:t>
      </w:r>
      <w:r w:rsidRPr="00933CAF">
        <w:rPr>
          <w:rFonts w:ascii="Times New Roman" w:hAnsi="Times New Roman"/>
          <w:spacing w:val="4"/>
          <w:sz w:val="28"/>
          <w:szCs w:val="28"/>
          <w:lang w:eastAsia="zh-CN"/>
        </w:rPr>
        <w:t xml:space="preserve"> поворота «маятником» в брассе.</w:t>
      </w:r>
    </w:p>
    <w:p w14:paraId="1B3E9E5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Тестовые упражнения по физической подготовленности в плавании. Участие в соревновательной деятельности.</w:t>
      </w:r>
    </w:p>
    <w:p w14:paraId="4C4E6C2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5.7. </w:t>
      </w:r>
      <w:r w:rsidRPr="00933CAF">
        <w:rPr>
          <w:rFonts w:ascii="Times New Roman" w:hAnsi="Times New Roman"/>
          <w:sz w:val="28"/>
          <w:szCs w:val="28"/>
          <w:u w:color="000000"/>
          <w:lang w:eastAsia="zh-CN"/>
        </w:rPr>
        <w:t>Содержание модуля «Плавание» направлено на достижение обучающимися личностных, метапредметных и предметных результатов обучения.</w:t>
      </w:r>
    </w:p>
    <w:p w14:paraId="7798764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5.7.1. </w:t>
      </w:r>
      <w:r w:rsidRPr="00933CAF">
        <w:rPr>
          <w:rFonts w:ascii="Times New Roman" w:hAnsi="Times New Roman"/>
          <w:sz w:val="28"/>
          <w:szCs w:val="28"/>
          <w:u w:color="000000"/>
          <w:lang w:eastAsia="zh-CN"/>
        </w:rPr>
        <w:t>При изучении модуля «Плавание» на уровне начального общего образования у обучающихся будут сформированы следующие личностные результаты:</w:t>
      </w:r>
    </w:p>
    <w:p w14:paraId="2EFF4928"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проявление чувства гордости за свою Родину, российский народ и историю России через </w:t>
      </w:r>
      <w:r w:rsidRPr="00933CAF">
        <w:rPr>
          <w:rFonts w:ascii="Times New Roman" w:hAnsi="Times New Roman"/>
          <w:sz w:val="28"/>
          <w:szCs w:val="28"/>
          <w:u w:color="000000"/>
          <w:bdr w:val="nil"/>
          <w:lang w:eastAsia="ru-RU"/>
        </w:rPr>
        <w:t>достижения отечественной сборной команды страны на мировых первенствах, чемпионатах Европы, Олимпийских играх;</w:t>
      </w:r>
    </w:p>
    <w:p w14:paraId="12A64DA3"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 xml:space="preserve">проявление уважительного отношения к сверстникам, культуры общения и взаимодействия, </w:t>
      </w:r>
      <w:r w:rsidRPr="00933CAF">
        <w:rPr>
          <w:rFonts w:ascii="Times New Roman" w:hAnsi="Times New Roman"/>
          <w:sz w:val="28"/>
          <w:szCs w:val="28"/>
          <w:lang w:eastAsia="zh-CN"/>
        </w:rPr>
        <w:t>нравственного поведения, проявление положительных качеств личности, осознанного и ответственного отношения к собственным поступкам, решение проблем в процессе занятий плаванием;</w:t>
      </w:r>
    </w:p>
    <w:p w14:paraId="10FD325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ценности здорового и безопасного образа жизни, усвоение правил безопасного поведения в учебной, соревновательной, досуговой деятельности и чрезвычайных ситуациях при занятии плаванием.</w:t>
      </w:r>
    </w:p>
    <w:p w14:paraId="5C81226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5.7.2. </w:t>
      </w:r>
      <w:r w:rsidRPr="00933CAF">
        <w:rPr>
          <w:rFonts w:ascii="Times New Roman" w:hAnsi="Times New Roman"/>
          <w:sz w:val="28"/>
          <w:szCs w:val="28"/>
          <w:u w:color="000000"/>
          <w:lang w:eastAsia="zh-CN"/>
        </w:rPr>
        <w:t>При изучении модуля «Плавание» на уровне начального общего образования у обучающихся будут сформированы следующие</w:t>
      </w:r>
      <w:r w:rsidRPr="00933CAF">
        <w:rPr>
          <w:rFonts w:ascii="Times New Roman" w:hAnsi="Times New Roman"/>
          <w:sz w:val="28"/>
          <w:szCs w:val="28"/>
          <w:lang w:eastAsia="zh-CN"/>
        </w:rPr>
        <w:t xml:space="preserve"> метапредметные результаты:</w:t>
      </w:r>
    </w:p>
    <w:p w14:paraId="61127BD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самостоятельно определять цели и задачи своего обучения средствами плавания, развивать мотивы и интересы своей познавательной деятельности в физкультурно-спортивном направлении;</w:t>
      </w:r>
    </w:p>
    <w:p w14:paraId="1D2716C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планировать пути достижения целей с учетом наиболее эффективных способов решения задач средствами плавания в учебной, игровой, соревновательной и досуговой деятельности, соотносить двигательные действия с планируемыми результатами в плавании, определять и корректировать способы действий в рамках предложенных условий;</w:t>
      </w:r>
    </w:p>
    <w:p w14:paraId="7FA1479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владеть основами самоконтроля, самооценки, выявлять, анализировать и находить способы устранения ошибок при выполнении технических приёмов и способов плавания;</w:t>
      </w:r>
    </w:p>
    <w:p w14:paraId="6944B61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14:paraId="0C0A4D6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5.7.3. </w:t>
      </w:r>
      <w:r w:rsidRPr="00933CAF">
        <w:rPr>
          <w:rFonts w:ascii="Times New Roman" w:hAnsi="Times New Roman"/>
          <w:sz w:val="28"/>
          <w:szCs w:val="28"/>
          <w:u w:color="000000"/>
          <w:lang w:eastAsia="zh-CN"/>
        </w:rPr>
        <w:t xml:space="preserve">При изучении модуля «Плавание» на уровне начального общего образования у обучающихся будут сформированы следующие </w:t>
      </w:r>
      <w:r w:rsidRPr="00933CAF">
        <w:rPr>
          <w:rFonts w:ascii="Times New Roman" w:hAnsi="Times New Roman"/>
          <w:sz w:val="28"/>
          <w:szCs w:val="28"/>
          <w:lang w:eastAsia="zh-CN"/>
        </w:rPr>
        <w:t>предметные результаты:</w:t>
      </w:r>
    </w:p>
    <w:p w14:paraId="0249038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понимание значения плавания как средства повышения функциональных возможностей основных систем организма и укрепления здоровья человека;</w:t>
      </w:r>
    </w:p>
    <w:p w14:paraId="4618021E" w14:textId="77777777" w:rsidR="009C45CC" w:rsidRPr="00933CAF" w:rsidRDefault="009C45CC" w:rsidP="009C45CC">
      <w:pPr>
        <w:shd w:val="clear" w:color="auto" w:fill="FFFFFF"/>
        <w:tabs>
          <w:tab w:val="left" w:pos="504"/>
        </w:tabs>
        <w:suppressAutoHyphens/>
        <w:spacing w:after="0" w:line="240" w:lineRule="auto"/>
        <w:ind w:right="113" w:firstLine="709"/>
        <w:jc w:val="both"/>
        <w:rPr>
          <w:rFonts w:ascii="Times New Roman" w:hAnsi="Times New Roman"/>
          <w:sz w:val="28"/>
          <w:szCs w:val="28"/>
          <w:lang w:eastAsia="zh-CN"/>
        </w:rPr>
      </w:pPr>
      <w:r w:rsidRPr="00933CAF">
        <w:rPr>
          <w:rFonts w:ascii="Times New Roman" w:eastAsia="@Arial Unicode MS" w:hAnsi="Times New Roman"/>
          <w:sz w:val="28"/>
          <w:szCs w:val="28"/>
          <w:lang w:eastAsia="zh-CN"/>
        </w:rPr>
        <w:t>умение преодолевать</w:t>
      </w:r>
      <w:r w:rsidRPr="00933CAF">
        <w:rPr>
          <w:rFonts w:ascii="Times New Roman" w:hAnsi="Times New Roman"/>
          <w:spacing w:val="-1"/>
          <w:sz w:val="28"/>
          <w:szCs w:val="28"/>
          <w:lang w:eastAsia="zh-CN"/>
        </w:rPr>
        <w:t xml:space="preserve"> чувство страха перед водой и быстро ос</w:t>
      </w:r>
      <w:r w:rsidRPr="00933CAF">
        <w:rPr>
          <w:rFonts w:ascii="Times New Roman" w:hAnsi="Times New Roman"/>
          <w:spacing w:val="2"/>
          <w:sz w:val="28"/>
          <w:szCs w:val="28"/>
          <w:lang w:eastAsia="zh-CN"/>
        </w:rPr>
        <w:t xml:space="preserve">ваиваться в водной среде после прыжка и </w:t>
      </w:r>
      <w:r w:rsidRPr="00933CAF">
        <w:rPr>
          <w:rFonts w:ascii="Times New Roman" w:hAnsi="Times New Roman"/>
          <w:sz w:val="28"/>
          <w:szCs w:val="28"/>
          <w:lang w:eastAsia="zh-CN"/>
        </w:rPr>
        <w:t>длительного</w:t>
      </w:r>
      <w:r w:rsidRPr="00933CAF">
        <w:rPr>
          <w:rFonts w:ascii="Times New Roman" w:hAnsi="Times New Roman"/>
          <w:spacing w:val="2"/>
          <w:sz w:val="28"/>
          <w:szCs w:val="28"/>
          <w:lang w:eastAsia="zh-CN"/>
        </w:rPr>
        <w:t xml:space="preserve"> погружения;</w:t>
      </w:r>
    </w:p>
    <w:p w14:paraId="221610B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умение характеризовать </w:t>
      </w:r>
      <w:r w:rsidRPr="00933CAF">
        <w:rPr>
          <w:rFonts w:ascii="Times New Roman" w:hAnsi="Times New Roman"/>
          <w:sz w:val="28"/>
          <w:szCs w:val="28"/>
        </w:rPr>
        <w:t>двигательные действия, относящиеся к стилям плавания: брасс, кроль на груди, кроль на спине;</w:t>
      </w:r>
    </w:p>
    <w:p w14:paraId="438C28D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знание правил проведения соревнований по плаванию в учебной, соревновательной и досуговой деятельности;</w:t>
      </w:r>
    </w:p>
    <w:p w14:paraId="7307198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держаться на воде в безопорном положении, лежать на воде в положениях на груди и на спине, правильно дышать, находясь в воде, работать с плавательным инвентарем;</w:t>
      </w:r>
    </w:p>
    <w:p w14:paraId="726AC83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умение подбирать, составлять и осваивать самостоятельно и при участии и помощи родителей</w:t>
      </w:r>
      <w:r w:rsidRPr="00933CAF">
        <w:rPr>
          <w:rFonts w:ascii="Times New Roman" w:hAnsi="Times New Roman"/>
          <w:sz w:val="28"/>
          <w:szCs w:val="28"/>
          <w:lang w:eastAsia="zh-CN"/>
        </w:rPr>
        <w:t xml:space="preserve"> простейшие </w:t>
      </w:r>
      <w:r w:rsidRPr="00933CAF">
        <w:rPr>
          <w:rFonts w:ascii="Times New Roman" w:eastAsia="Times New Roman" w:hAnsi="Times New Roman"/>
          <w:sz w:val="28"/>
          <w:szCs w:val="28"/>
          <w:lang w:eastAsia="zh-CN"/>
        </w:rPr>
        <w:t xml:space="preserve">комплексы </w:t>
      </w:r>
      <w:r w:rsidRPr="00933CAF">
        <w:rPr>
          <w:rFonts w:ascii="Times New Roman" w:hAnsi="Times New Roman"/>
          <w:sz w:val="28"/>
          <w:szCs w:val="28"/>
          <w:lang w:eastAsia="zh-CN"/>
        </w:rPr>
        <w:t xml:space="preserve">общеразвивающих, специальных и имитационных </w:t>
      </w:r>
      <w:r w:rsidRPr="00933CAF">
        <w:rPr>
          <w:rFonts w:ascii="Times New Roman" w:eastAsia="Times New Roman" w:hAnsi="Times New Roman"/>
          <w:sz w:val="28"/>
          <w:szCs w:val="28"/>
          <w:lang w:eastAsia="zh-CN"/>
        </w:rPr>
        <w:t xml:space="preserve">упражнений </w:t>
      </w:r>
      <w:r w:rsidRPr="00933CAF">
        <w:rPr>
          <w:rFonts w:ascii="Times New Roman" w:hAnsi="Times New Roman"/>
          <w:sz w:val="28"/>
          <w:szCs w:val="28"/>
          <w:lang w:eastAsia="zh-CN"/>
        </w:rPr>
        <w:t>для занятий плаванием;</w:t>
      </w:r>
    </w:p>
    <w:p w14:paraId="05911D4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владение правилами поведения и требованиями безопасности при организации занятий плаванием в плавательном бассейне, на открытых водоемах в различное время года, правилами купания в необорудованных местах;</w:t>
      </w:r>
    </w:p>
    <w:p w14:paraId="2B1D51D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осуществлять самоконтроль за физической нагрузкой в процессе занятий плаванием, применять средства восстановления организма после физической нагрузки;</w:t>
      </w:r>
    </w:p>
    <w:p w14:paraId="1EDA44A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умение демонстрировать </w:t>
      </w:r>
      <w:r w:rsidRPr="00933CAF">
        <w:rPr>
          <w:rFonts w:ascii="Times New Roman" w:eastAsia="Times New Roman" w:hAnsi="Times New Roman"/>
          <w:sz w:val="28"/>
          <w:szCs w:val="28"/>
          <w:lang w:eastAsia="zh-CN"/>
        </w:rPr>
        <w:t>общеразвивающие</w:t>
      </w:r>
      <w:r w:rsidRPr="00933CAF">
        <w:rPr>
          <w:rFonts w:ascii="Times New Roman" w:hAnsi="Times New Roman"/>
          <w:sz w:val="28"/>
          <w:szCs w:val="28"/>
          <w:lang w:eastAsia="zh-CN"/>
        </w:rPr>
        <w:t xml:space="preserve"> специальные и имитационные упражнения на суше для повышения уровня общего физической подготовленности, развития основных физических качеств и предварительной подготовки к освоению упражнений в воде;</w:t>
      </w:r>
    </w:p>
    <w:p w14:paraId="3689A64C" w14:textId="77777777" w:rsidR="009C45CC" w:rsidRPr="00933CAF" w:rsidRDefault="009C45CC" w:rsidP="009C45CC">
      <w:pPr>
        <w:suppressAutoHyphens/>
        <w:spacing w:after="0" w:line="240" w:lineRule="auto"/>
        <w:ind w:right="113" w:firstLine="709"/>
        <w:contextualSpacing/>
        <w:jc w:val="both"/>
        <w:rPr>
          <w:rFonts w:ascii="Times New Roman" w:hAnsi="Times New Roman"/>
          <w:sz w:val="28"/>
          <w:szCs w:val="28"/>
          <w:lang w:eastAsia="zh-CN"/>
        </w:rPr>
      </w:pPr>
      <w:r w:rsidRPr="00933CAF">
        <w:rPr>
          <w:rFonts w:ascii="Times New Roman" w:hAnsi="Times New Roman"/>
          <w:sz w:val="28"/>
          <w:szCs w:val="28"/>
          <w:lang w:eastAsia="zh-CN"/>
        </w:rPr>
        <w:t>участие в соревновательной деятельности внутри школьных этапов различных соревнований, фестивалей, конкурсов по плаванию;</w:t>
      </w:r>
    </w:p>
    <w:p w14:paraId="59BD785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знание и выполнение тестовых упражнений по физической подготовленности в плавании, участие в соревнованиях по плаванию.</w:t>
      </w:r>
    </w:p>
    <w:p w14:paraId="54BE8D6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6. М</w:t>
      </w:r>
      <w:r w:rsidRPr="00933CAF">
        <w:rPr>
          <w:rFonts w:ascii="Times New Roman" w:hAnsi="Times New Roman"/>
          <w:bCs/>
          <w:sz w:val="28"/>
          <w:szCs w:val="28"/>
          <w:u w:color="000000"/>
          <w:lang w:eastAsia="zh-CN"/>
        </w:rPr>
        <w:t>одуль «Хоккей».</w:t>
      </w:r>
    </w:p>
    <w:p w14:paraId="2D44770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6.1. </w:t>
      </w:r>
      <w:r w:rsidRPr="00933CAF">
        <w:rPr>
          <w:rFonts w:ascii="Times New Roman" w:hAnsi="Times New Roman"/>
          <w:sz w:val="28"/>
          <w:szCs w:val="28"/>
          <w:u w:color="000000"/>
          <w:lang w:eastAsia="zh-CN"/>
        </w:rPr>
        <w:t>Пояснительная записка модуля «Хоккей».</w:t>
      </w:r>
    </w:p>
    <w:p w14:paraId="3697E92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hAnsi="Times New Roman"/>
          <w:sz w:val="28"/>
          <w:szCs w:val="28"/>
          <w:u w:color="000000"/>
          <w:lang w:eastAsia="zh-CN"/>
        </w:rPr>
        <w:t xml:space="preserve">Модуль «Хоккей» </w:t>
      </w:r>
      <w:r w:rsidRPr="00933CAF">
        <w:rPr>
          <w:rFonts w:ascii="Times New Roman" w:eastAsia="Times New Roman" w:hAnsi="Times New Roman"/>
          <w:sz w:val="28"/>
          <w:szCs w:val="28"/>
          <w:u w:color="000000"/>
          <w:bdr w:val="nil"/>
          <w:lang w:eastAsia="ru-RU"/>
        </w:rPr>
        <w:t xml:space="preserve">(далее – модуль по хоккею, хоккей) </w:t>
      </w:r>
      <w:r w:rsidRPr="00933CAF">
        <w:rPr>
          <w:rFonts w:ascii="Times New Roman" w:hAnsi="Times New Roman"/>
          <w:sz w:val="28"/>
          <w:szCs w:val="28"/>
          <w:u w:color="000000"/>
          <w:lang w:eastAsia="zh-CN"/>
        </w:rPr>
        <w:t xml:space="preserve">на уровне начального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w:t>
      </w:r>
      <w:bookmarkStart w:id="39" w:name="_Hlk125118941"/>
      <w:r w:rsidRPr="00933CAF">
        <w:rPr>
          <w:rFonts w:ascii="Times New Roman" w:hAnsi="Times New Roman"/>
          <w:sz w:val="28"/>
          <w:szCs w:val="28"/>
          <w:u w:color="000000"/>
          <w:lang w:eastAsia="zh-CN"/>
        </w:rPr>
        <w:t>современных тенденций в системе образования и использования спортивно-ориентированных форм, средств и методов обучения по различным видам спорта.</w:t>
      </w:r>
    </w:p>
    <w:bookmarkEnd w:id="39"/>
    <w:p w14:paraId="7CD7E57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 xml:space="preserve">Хоккей является эффективным средством физического воспитания </w:t>
      </w:r>
      <w:r w:rsidRPr="00933CAF">
        <w:rPr>
          <w:rFonts w:ascii="Times New Roman" w:hAnsi="Times New Roman"/>
          <w:sz w:val="28"/>
          <w:szCs w:val="28"/>
          <w:u w:color="000000"/>
          <w:bdr w:val="nil"/>
          <w:lang w:eastAsia="ru-RU"/>
        </w:rPr>
        <w:t>и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w:t>
      </w:r>
    </w:p>
    <w:p w14:paraId="018BDD5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 xml:space="preserve">Выполнение </w:t>
      </w:r>
      <w:proofErr w:type="spellStart"/>
      <w:r w:rsidRPr="00933CAF">
        <w:rPr>
          <w:rFonts w:ascii="Times New Roman" w:eastAsia="Arial Unicode MS" w:hAnsi="Times New Roman"/>
          <w:sz w:val="28"/>
          <w:szCs w:val="28"/>
          <w:u w:color="000000"/>
          <w:bdr w:val="nil"/>
          <w:lang w:eastAsia="ru-RU"/>
        </w:rPr>
        <w:t>сложнокоординационных</w:t>
      </w:r>
      <w:proofErr w:type="spellEnd"/>
      <w:r w:rsidRPr="00933CAF">
        <w:rPr>
          <w:rFonts w:ascii="Times New Roman" w:eastAsia="Arial Unicode MS" w:hAnsi="Times New Roman"/>
          <w:sz w:val="28"/>
          <w:szCs w:val="28"/>
          <w:u w:color="000000"/>
          <w:bdr w:val="nil"/>
          <w:lang w:eastAsia="ru-RU"/>
        </w:rPr>
        <w:t>, технико-тактических действий в хоккее обеспечивает эффективное развитие физических качеств и двигательных навыков.</w:t>
      </w:r>
    </w:p>
    <w:p w14:paraId="6DB6AF2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hAnsi="Times New Roman"/>
          <w:sz w:val="28"/>
          <w:szCs w:val="28"/>
          <w:u w:color="000000"/>
          <w:bdr w:val="nil"/>
          <w:lang w:eastAsia="ru-RU"/>
        </w:rPr>
        <w:t>Средства хоккея формируют у обучающихся чувство патриотизма, нравственные качества (честность, доброжелательность, дисциплинированность, самообладание, терпимость, коллективизм) в сочетании с волевыми качествами (</w:t>
      </w:r>
      <w:r w:rsidRPr="00933CAF">
        <w:rPr>
          <w:rFonts w:ascii="Times New Roman" w:eastAsia="Arial Unicode MS" w:hAnsi="Times New Roman"/>
          <w:sz w:val="28"/>
          <w:szCs w:val="28"/>
          <w:u w:color="000000"/>
          <w:bdr w:val="nil"/>
          <w:lang w:eastAsia="ru-RU"/>
        </w:rPr>
        <w:t>смелость, решительность, инициатива, трудолюбие, настойчивость и целеустремленность, способность управлять своими эмоциями).</w:t>
      </w:r>
    </w:p>
    <w:p w14:paraId="146ABB5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u w:color="000000"/>
          <w:lang w:eastAsia="zh-CN"/>
        </w:rPr>
        <w:t xml:space="preserve">6.2. Целью изучения модуля «Хоккей» является </w:t>
      </w:r>
      <w:r w:rsidRPr="00933CAF">
        <w:rPr>
          <w:rFonts w:ascii="Times New Roman" w:hAnsi="Times New Roman"/>
          <w:sz w:val="28"/>
          <w:szCs w:val="28"/>
          <w:u w:color="000000"/>
          <w:bdr w:val="nil"/>
          <w:lang w:eastAsia="ru-RU"/>
        </w:rPr>
        <w:t>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хоккея.</w:t>
      </w:r>
    </w:p>
    <w:p w14:paraId="5DA10EBB"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u w:color="000000"/>
          <w:bdr w:val="nil"/>
          <w:lang w:eastAsia="ru-RU"/>
        </w:rPr>
        <w:t xml:space="preserve">6.3. Задачами изучения модуля </w:t>
      </w:r>
      <w:r w:rsidRPr="00933CAF">
        <w:rPr>
          <w:rFonts w:ascii="Times New Roman" w:eastAsia="Times New Roman" w:hAnsi="Times New Roman"/>
          <w:sz w:val="28"/>
          <w:szCs w:val="28"/>
          <w:u w:color="000000"/>
          <w:bdr w:val="nil"/>
          <w:lang w:eastAsia="ar-SA"/>
        </w:rPr>
        <w:t xml:space="preserve">«Хоккей» </w:t>
      </w:r>
      <w:r w:rsidRPr="00933CAF">
        <w:rPr>
          <w:rFonts w:ascii="Times New Roman" w:hAnsi="Times New Roman"/>
          <w:sz w:val="28"/>
          <w:szCs w:val="28"/>
          <w:u w:color="000000"/>
          <w:bdr w:val="nil"/>
          <w:lang w:eastAsia="ru-RU"/>
        </w:rPr>
        <w:t>являются:</w:t>
      </w:r>
    </w:p>
    <w:p w14:paraId="06BF02E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 xml:space="preserve">всестороннее гармоничное развитие </w:t>
      </w:r>
      <w:r w:rsidRPr="00933CAF">
        <w:rPr>
          <w:rFonts w:ascii="Times New Roman" w:eastAsia="Times New Roman" w:hAnsi="Times New Roman"/>
          <w:sz w:val="28"/>
          <w:szCs w:val="28"/>
          <w:lang w:eastAsia="zh-CN"/>
        </w:rPr>
        <w:t>обучающихся,</w:t>
      </w:r>
      <w:r w:rsidRPr="00933CAF">
        <w:rPr>
          <w:rFonts w:ascii="Times New Roman" w:hAnsi="Times New Roman"/>
          <w:sz w:val="28"/>
          <w:szCs w:val="28"/>
          <w:u w:color="000000"/>
          <w:bdr w:val="nil"/>
          <w:lang w:eastAsia="ru-RU"/>
        </w:rPr>
        <w:t xml:space="preserve"> увеличение объёма их двигательной активности;</w:t>
      </w:r>
    </w:p>
    <w:p w14:paraId="68DE87F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sz w:val="28"/>
          <w:szCs w:val="28"/>
          <w:u w:color="000000"/>
          <w:bdr w:val="nil"/>
          <w:lang w:eastAsia="ru-RU"/>
        </w:rPr>
      </w:pPr>
      <w:r w:rsidRPr="00933CAF">
        <w:rPr>
          <w:rFonts w:ascii="Times New Roman" w:hAnsi="Times New Roman"/>
          <w:sz w:val="28"/>
          <w:szCs w:val="28"/>
          <w:u w:color="000000"/>
          <w:bdr w:val="nil"/>
          <w:lang w:eastAsia="ru-RU"/>
        </w:rPr>
        <w:t xml:space="preserve">укрепление </w:t>
      </w:r>
      <w:r w:rsidRPr="00933CAF">
        <w:rPr>
          <w:rFonts w:ascii="Times New Roman" w:eastAsia="@Arial Unicode MS" w:hAnsi="Times New Roman"/>
          <w:sz w:val="28"/>
          <w:szCs w:val="28"/>
          <w:u w:color="000000"/>
          <w:bdr w:val="nil"/>
          <w:lang w:eastAsia="ru-RU"/>
        </w:rPr>
        <w:t xml:space="preserve">физического, психологического и социального </w:t>
      </w:r>
      <w:r w:rsidRPr="00933CAF">
        <w:rPr>
          <w:rFonts w:ascii="Times New Roman" w:hAnsi="Times New Roman"/>
          <w:sz w:val="28"/>
          <w:szCs w:val="28"/>
          <w:u w:color="000000"/>
          <w:bdr w:val="nil"/>
          <w:lang w:eastAsia="ru-RU"/>
        </w:rPr>
        <w:t xml:space="preserve">здоровья обучающихся, развитие основных физических качеств и повышение функциональных возможностей их организма, </w:t>
      </w:r>
      <w:r w:rsidRPr="00933CAF">
        <w:rPr>
          <w:rFonts w:ascii="Times New Roman" w:eastAsia="@Arial Unicode MS" w:hAnsi="Times New Roman"/>
          <w:sz w:val="28"/>
          <w:szCs w:val="28"/>
          <w:u w:color="000000"/>
          <w:bdr w:val="nil"/>
          <w:lang w:eastAsia="ru-RU"/>
        </w:rPr>
        <w:t xml:space="preserve">обеспечение культуры безопасного поведения </w:t>
      </w:r>
      <w:r w:rsidRPr="00933CAF">
        <w:rPr>
          <w:rFonts w:ascii="Times New Roman" w:hAnsi="Times New Roman"/>
          <w:sz w:val="28"/>
          <w:szCs w:val="28"/>
          <w:u w:color="000000"/>
          <w:bdr w:val="nil"/>
          <w:lang w:eastAsia="ru-RU"/>
        </w:rPr>
        <w:t>на занятиях по хоккею;</w:t>
      </w:r>
    </w:p>
    <w:p w14:paraId="3C13163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sz w:val="28"/>
          <w:szCs w:val="28"/>
          <w:u w:color="000000"/>
          <w:bdr w:val="nil"/>
          <w:lang w:eastAsia="ru-RU"/>
        </w:rPr>
      </w:pPr>
      <w:r w:rsidRPr="00933CAF">
        <w:rPr>
          <w:rFonts w:ascii="Times New Roman" w:hAnsi="Times New Roman"/>
          <w:sz w:val="28"/>
          <w:szCs w:val="28"/>
          <w:u w:color="000000"/>
          <w:bdr w:val="nil"/>
          <w:lang w:eastAsia="ru-RU"/>
        </w:rPr>
        <w:t>освоение знаний о физической культуре и спорте в целом, истории развития хоккея в частности;</w:t>
      </w:r>
    </w:p>
    <w:p w14:paraId="43478BF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sz w:val="28"/>
          <w:szCs w:val="28"/>
          <w:u w:color="000000"/>
          <w:bdr w:val="nil"/>
          <w:lang w:eastAsia="ru-RU"/>
        </w:rPr>
      </w:pPr>
      <w:r w:rsidRPr="00933CAF">
        <w:rPr>
          <w:rFonts w:ascii="Times New Roman" w:hAnsi="Times New Roman"/>
          <w:sz w:val="28"/>
          <w:szCs w:val="28"/>
          <w:u w:color="000000"/>
          <w:bdr w:val="nil"/>
          <w:lang w:eastAsia="ru-RU"/>
        </w:rPr>
        <w:t>формирование общих представлений о хоккее, его истории, возможностях и значении в процессе укрепления здоровья, физическом развитии и физической подготовке обучающихся;</w:t>
      </w:r>
    </w:p>
    <w:p w14:paraId="2AD0D8EC"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hAnsi="Times New Roman"/>
          <w:sz w:val="28"/>
          <w:szCs w:val="28"/>
          <w:u w:color="000000"/>
          <w:bdr w:val="nil"/>
          <w:lang w:eastAsia="ru-RU"/>
        </w:rPr>
        <w:t>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14:paraId="291EA1F0"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w:t>
      </w:r>
      <w:r w:rsidRPr="00933CAF">
        <w:rPr>
          <w:rFonts w:ascii="Times New Roman" w:eastAsia="PragmaticaC" w:hAnsi="Times New Roman"/>
          <w:sz w:val="28"/>
          <w:szCs w:val="28"/>
          <w:u w:color="000000"/>
          <w:bdr w:val="nil"/>
          <w:lang w:eastAsia="ru-RU"/>
        </w:rPr>
        <w:t>техническими действиями и приемами вида спорта «хоккей»</w:t>
      </w:r>
      <w:r w:rsidRPr="00933CAF">
        <w:rPr>
          <w:rFonts w:ascii="Times New Roman" w:hAnsi="Times New Roman"/>
          <w:sz w:val="28"/>
          <w:szCs w:val="28"/>
          <w:u w:color="000000"/>
          <w:bdr w:val="nil"/>
          <w:lang w:eastAsia="ru-RU"/>
        </w:rPr>
        <w:t>;</w:t>
      </w:r>
    </w:p>
    <w:p w14:paraId="1737439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hAnsi="Times New Roman"/>
          <w:sz w:val="28"/>
          <w:szCs w:val="28"/>
          <w:u w:color="000000"/>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14:paraId="3E29A63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 xml:space="preserve">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средствами </w:t>
      </w:r>
      <w:r w:rsidRPr="00933CAF">
        <w:rPr>
          <w:rFonts w:ascii="Times New Roman" w:eastAsia="PragmaticaC" w:hAnsi="Times New Roman"/>
          <w:sz w:val="28"/>
          <w:szCs w:val="28"/>
          <w:u w:color="000000"/>
          <w:bdr w:val="nil"/>
          <w:lang w:eastAsia="ru-RU"/>
        </w:rPr>
        <w:t>вида спорта «хоккей»</w:t>
      </w:r>
      <w:r w:rsidRPr="00933CAF">
        <w:rPr>
          <w:rFonts w:ascii="Times New Roman" w:hAnsi="Times New Roman"/>
          <w:sz w:val="28"/>
          <w:szCs w:val="28"/>
          <w:u w:color="000000"/>
          <w:bdr w:val="nil"/>
          <w:lang w:eastAsia="ru-RU"/>
        </w:rPr>
        <w:t>;</w:t>
      </w:r>
    </w:p>
    <w:p w14:paraId="5ED97C9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 xml:space="preserve">популяризация вида спорта «хоккей», </w:t>
      </w:r>
      <w:r w:rsidRPr="00933CAF">
        <w:rPr>
          <w:rFonts w:ascii="Times New Roman" w:eastAsia="Times New Roman" w:hAnsi="Times New Roman"/>
          <w:sz w:val="28"/>
          <w:szCs w:val="28"/>
          <w:u w:color="000000"/>
          <w:bdr w:val="nil"/>
          <w:lang w:eastAsia="ru-RU"/>
        </w:rPr>
        <w:t xml:space="preserve">привлечение </w:t>
      </w:r>
      <w:r w:rsidRPr="00933CAF">
        <w:rPr>
          <w:rFonts w:ascii="Times New Roman" w:eastAsia="Arial Unicode MS" w:hAnsi="Times New Roman"/>
          <w:sz w:val="28"/>
          <w:szCs w:val="28"/>
          <w:u w:color="000000"/>
          <w:bdr w:val="nil"/>
          <w:lang w:eastAsia="ru-RU"/>
        </w:rPr>
        <w:t>обучающихся,</w:t>
      </w:r>
      <w:r w:rsidRPr="00933CAF">
        <w:rPr>
          <w:rFonts w:ascii="Times New Roman" w:eastAsia="Times New Roman" w:hAnsi="Times New Roman"/>
          <w:sz w:val="28"/>
          <w:szCs w:val="28"/>
          <w:u w:color="000000"/>
          <w:bdr w:val="nil"/>
          <w:lang w:eastAsia="ru-RU"/>
        </w:rPr>
        <w:t xml:space="preserve"> проявляющих повышенный интерес и способности к занятиям хоккеем, в школьные спортивные клубы, секции, к участию в соревнованиях;</w:t>
      </w:r>
    </w:p>
    <w:p w14:paraId="588CAD8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выявление, развитие и поддержка одарённых детей в области спорта.</w:t>
      </w:r>
    </w:p>
    <w:p w14:paraId="27EAE320"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6.4. Место и роль модуля «Хоккей».</w:t>
      </w:r>
    </w:p>
    <w:p w14:paraId="7918017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hAnsi="Times New Roman"/>
          <w:iCs/>
          <w:sz w:val="28"/>
          <w:szCs w:val="28"/>
          <w:u w:color="000000"/>
          <w:lang w:eastAsia="zh-CN"/>
        </w:rPr>
        <w:t xml:space="preserve">Модуль «Хоккей» доступен для </w:t>
      </w:r>
      <w:r w:rsidRPr="00933CAF">
        <w:rPr>
          <w:rFonts w:ascii="Times New Roman" w:hAnsi="Times New Roman"/>
          <w:sz w:val="28"/>
          <w:szCs w:val="28"/>
          <w:u w:color="000000"/>
          <w:lang w:eastAsia="zh-CN"/>
        </w:rPr>
        <w:t>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28FE017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iCs/>
          <w:sz w:val="28"/>
          <w:szCs w:val="28"/>
          <w:u w:color="000000"/>
          <w:lang w:eastAsia="zh-CN"/>
        </w:rPr>
      </w:pPr>
      <w:r w:rsidRPr="00933CAF">
        <w:rPr>
          <w:rFonts w:ascii="Times New Roman" w:hAnsi="Times New Roman"/>
          <w:iCs/>
          <w:sz w:val="28"/>
          <w:szCs w:val="28"/>
          <w:u w:color="000000"/>
          <w:lang w:eastAsia="zh-CN"/>
        </w:rPr>
        <w:t xml:space="preserve">Интеграция модуля по хоккею поможет обучающимся в освоении </w:t>
      </w:r>
      <w:r w:rsidRPr="00933CAF">
        <w:rPr>
          <w:rFonts w:ascii="Times New Roman" w:hAnsi="Times New Roman"/>
          <w:sz w:val="28"/>
          <w:szCs w:val="28"/>
          <w:u w:color="000000"/>
          <w:lang w:eastAsia="zh-CN"/>
        </w:rPr>
        <w:t xml:space="preserve">содержательных компонентов и модулей </w:t>
      </w:r>
      <w:r w:rsidRPr="00933CAF">
        <w:rPr>
          <w:rFonts w:ascii="Times New Roman" w:hAnsi="Times New Roman"/>
          <w:iCs/>
          <w:sz w:val="28"/>
          <w:szCs w:val="28"/>
          <w:u w:color="000000"/>
          <w:lang w:eastAsia="zh-CN"/>
        </w:rPr>
        <w:t xml:space="preserve">по гимнастике, легкой атлетике, </w:t>
      </w:r>
      <w:r w:rsidRPr="00933CAF">
        <w:rPr>
          <w:rFonts w:ascii="Times New Roman" w:hAnsi="Times New Roman"/>
          <w:iCs/>
          <w:sz w:val="28"/>
          <w:szCs w:val="28"/>
          <w:u w:color="000000"/>
          <w:bdr w:val="none" w:sz="0" w:space="0" w:color="auto" w:frame="1"/>
          <w:lang w:eastAsia="ru-RU"/>
        </w:rPr>
        <w:t xml:space="preserve">подвижным и спортивным играм, </w:t>
      </w:r>
      <w:r w:rsidRPr="00933CAF">
        <w:rPr>
          <w:rFonts w:ascii="Times New Roman" w:hAnsi="Times New Roman"/>
          <w:sz w:val="28"/>
          <w:szCs w:val="28"/>
          <w:u w:color="000000"/>
          <w:lang w:eastAsia="ru-RU"/>
        </w:rPr>
        <w:t xml:space="preserve">в освоении образовательных программ в рамках внеурочной деятельности, </w:t>
      </w:r>
      <w:r w:rsidRPr="00933CAF">
        <w:rPr>
          <w:rFonts w:ascii="Times New Roman" w:hAnsi="Times New Roman"/>
          <w:sz w:val="28"/>
          <w:szCs w:val="28"/>
          <w:u w:color="000000"/>
          <w:lang w:eastAsia="zh-CN"/>
        </w:rPr>
        <w:t xml:space="preserve">дополнительного образования физкультурно-спортивной направленности, </w:t>
      </w:r>
      <w:r w:rsidRPr="00933CAF">
        <w:rPr>
          <w:rFonts w:ascii="Times New Roman" w:hAnsi="Times New Roman"/>
          <w:sz w:val="28"/>
          <w:szCs w:val="28"/>
          <w:u w:color="000000"/>
          <w:lang w:eastAsia="ru-RU"/>
        </w:rPr>
        <w:t xml:space="preserve">деятельности школьных спортивных клубов, </w:t>
      </w:r>
      <w:r w:rsidRPr="00933CAF">
        <w:rPr>
          <w:rFonts w:ascii="Times New Roman" w:hAnsi="Times New Roman"/>
          <w:bCs/>
          <w:iCs/>
          <w:sz w:val="28"/>
          <w:szCs w:val="28"/>
          <w:u w:color="000000"/>
          <w:lang w:eastAsia="ru-RU"/>
        </w:rPr>
        <w:t xml:space="preserve">подготовке </w:t>
      </w:r>
      <w:r w:rsidRPr="00933CAF">
        <w:rPr>
          <w:rFonts w:ascii="Times New Roman" w:hAnsi="Times New Roman"/>
          <w:sz w:val="28"/>
          <w:szCs w:val="28"/>
          <w:u w:color="000000"/>
          <w:lang w:eastAsia="zh-CN"/>
        </w:rPr>
        <w:t xml:space="preserve">обучающихся к сдаче норм ГТО </w:t>
      </w:r>
      <w:r w:rsidRPr="00933CAF">
        <w:rPr>
          <w:rFonts w:ascii="Times New Roman" w:hAnsi="Times New Roman"/>
          <w:bCs/>
          <w:iCs/>
          <w:sz w:val="28"/>
          <w:szCs w:val="28"/>
          <w:u w:color="000000"/>
          <w:lang w:eastAsia="ru-RU"/>
        </w:rPr>
        <w:t xml:space="preserve">и </w:t>
      </w:r>
      <w:r w:rsidRPr="00933CAF">
        <w:rPr>
          <w:rFonts w:ascii="Times New Roman" w:hAnsi="Times New Roman"/>
          <w:sz w:val="28"/>
          <w:szCs w:val="28"/>
          <w:u w:color="000000"/>
          <w:bdr w:val="nil"/>
          <w:lang w:eastAsia="ru-RU"/>
        </w:rPr>
        <w:t>участии в спортивных соревнованиях.</w:t>
      </w:r>
    </w:p>
    <w:p w14:paraId="338AD8D2" w14:textId="77777777" w:rsidR="009C45CC" w:rsidRPr="00933CAF" w:rsidRDefault="009C45CC" w:rsidP="009C45CC">
      <w:pP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6.5. </w:t>
      </w:r>
      <w:r w:rsidRPr="00933CAF">
        <w:rPr>
          <w:rFonts w:ascii="Times New Roman" w:hAnsi="Times New Roman"/>
          <w:sz w:val="28"/>
          <w:szCs w:val="28"/>
          <w:u w:color="000000"/>
          <w:lang w:eastAsia="zh-CN"/>
        </w:rPr>
        <w:t>Модуль «Хоккей» может быть реализован в следующих вариантах:</w:t>
      </w:r>
    </w:p>
    <w:p w14:paraId="70ACB8AB" w14:textId="77777777" w:rsidR="009C45CC" w:rsidRPr="00933CAF" w:rsidRDefault="009C45CC" w:rsidP="009C45CC">
      <w:pP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hAnsi="Times New Roman"/>
          <w:sz w:val="28"/>
          <w:szCs w:val="28"/>
          <w:u w:color="000000"/>
          <w:lang w:eastAsia="zh-CN"/>
        </w:rPr>
        <w:t>при самостоятельном планировании учителем физической культуры процесса освоения обучающимися учебного материала по хоккею с выбором различных элементов хоккея, с учётом возраста и физической подготовленности обучающихся;</w:t>
      </w:r>
    </w:p>
    <w:p w14:paraId="2D3563CB" w14:textId="77777777" w:rsidR="009C45CC" w:rsidRPr="00933CAF" w:rsidRDefault="009C45CC" w:rsidP="009C45CC">
      <w:pPr>
        <w:pBdr>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lang w:eastAsia="zh-CN"/>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w:t>
      </w:r>
      <w:r w:rsidRPr="00933CAF">
        <w:rPr>
          <w:rFonts w:ascii="Times New Roman" w:hAnsi="Times New Roman"/>
          <w:sz w:val="28"/>
          <w:szCs w:val="28"/>
          <w:u w:color="000000"/>
          <w:bdr w:val="nil"/>
          <w:lang w:eastAsia="ru-RU"/>
        </w:rPr>
        <w:t>(при организации и проведении уроков физической культуры с 3-х часовой недельной нагрузкой рекомендуемый объём в 1 классе – 33 часа, во 2, 3, 4 классах – по 34 часа);</w:t>
      </w:r>
    </w:p>
    <w:p w14:paraId="74423D5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il"/>
          <w:lang w:eastAsia="ru-RU"/>
        </w:rPr>
      </w:pPr>
      <w:bookmarkStart w:id="40" w:name="_Hlk124946235"/>
      <w:r w:rsidRPr="00933CAF">
        <w:rPr>
          <w:rFonts w:ascii="Times New Roman" w:hAnsi="Times New Roman"/>
          <w:sz w:val="28"/>
          <w:szCs w:val="28"/>
          <w:u w:color="000000"/>
          <w:lang w:eastAsia="zh-CN"/>
        </w:rPr>
        <w:t xml:space="preserve">в виде дополнительных часов, выделяемых на спортивно-оздоровительную работу с обучающимися в рамках внеурочной деятельности </w:t>
      </w:r>
      <w:r w:rsidRPr="00933CAF">
        <w:rPr>
          <w:rFonts w:ascii="Times New Roman" w:hAnsi="Times New Roman"/>
          <w:sz w:val="28"/>
          <w:szCs w:val="28"/>
          <w:u w:color="000000"/>
        </w:rPr>
        <w:t xml:space="preserve">и (или) за счет посещения обучающимися спортивных секций, школьных спортивных клубов, включая использование учебных модулей по видам спорта </w:t>
      </w:r>
      <w:r w:rsidRPr="00933CAF">
        <w:rPr>
          <w:rFonts w:ascii="Times New Roman" w:hAnsi="Times New Roman"/>
          <w:sz w:val="28"/>
          <w:szCs w:val="28"/>
          <w:u w:color="000000"/>
          <w:bdr w:val="nil"/>
          <w:lang w:eastAsia="ru-RU"/>
        </w:rPr>
        <w:t>(рекомендуемый объём в 1 классе – 33 часа, во 2, 3, 4 классах – по 34 часа).</w:t>
      </w:r>
    </w:p>
    <w:p w14:paraId="2C37D6D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bookmarkStart w:id="41" w:name="_Hlk125028185"/>
      <w:bookmarkEnd w:id="40"/>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6.6.</w:t>
      </w:r>
      <w:bookmarkEnd w:id="41"/>
      <w:r w:rsidRPr="00933CAF">
        <w:rPr>
          <w:rFonts w:ascii="Times New Roman" w:eastAsia="Times New Roman" w:hAnsi="Times New Roman"/>
          <w:bCs/>
          <w:sz w:val="28"/>
          <w:szCs w:val="28"/>
          <w:u w:color="000000"/>
          <w:lang w:eastAsia="zh-CN"/>
        </w:rPr>
        <w:t> </w:t>
      </w:r>
      <w:r w:rsidRPr="00933CAF">
        <w:rPr>
          <w:rFonts w:ascii="Times New Roman" w:hAnsi="Times New Roman"/>
          <w:iCs/>
          <w:sz w:val="28"/>
          <w:szCs w:val="28"/>
          <w:u w:color="000000"/>
          <w:lang w:eastAsia="zh-CN"/>
        </w:rPr>
        <w:t>Содержание модуля «Хоккей».</w:t>
      </w:r>
    </w:p>
    <w:p w14:paraId="753AFF8D" w14:textId="77777777" w:rsidR="009C45CC" w:rsidRPr="00933CAF" w:rsidRDefault="009C45CC" w:rsidP="009C45CC">
      <w:pPr>
        <w:spacing w:after="0" w:line="240" w:lineRule="auto"/>
        <w:ind w:right="113" w:firstLine="709"/>
        <w:jc w:val="both"/>
        <w:rPr>
          <w:rFonts w:ascii="Times New Roman" w:hAnsi="Times New Roman"/>
          <w:b/>
          <w:bCs/>
          <w:i/>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Знания о хоккее.</w:t>
      </w:r>
    </w:p>
    <w:p w14:paraId="736ABC8E" w14:textId="77777777" w:rsidR="009C45CC" w:rsidRPr="00933CAF" w:rsidRDefault="009C45CC" w:rsidP="009C45CC">
      <w:pPr>
        <w:spacing w:after="0" w:line="240" w:lineRule="auto"/>
        <w:ind w:right="113" w:firstLine="709"/>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one" w:sz="0" w:space="0" w:color="auto" w:frame="1"/>
          <w:lang w:eastAsia="ru-RU"/>
        </w:rPr>
        <w:t xml:space="preserve">История зарождения хоккея. </w:t>
      </w:r>
      <w:r w:rsidRPr="00933CAF">
        <w:rPr>
          <w:rFonts w:ascii="Times New Roman" w:hAnsi="Times New Roman"/>
          <w:bCs/>
          <w:sz w:val="28"/>
          <w:szCs w:val="28"/>
          <w:u w:color="000000"/>
          <w:bdr w:val="nil"/>
          <w:lang w:eastAsia="ru-RU"/>
        </w:rPr>
        <w:t>Легендарные отечественные хоккеисты и тренеры.</w:t>
      </w:r>
    </w:p>
    <w:p w14:paraId="60D088FF" w14:textId="77777777" w:rsidR="009C45CC" w:rsidRPr="00933CAF" w:rsidRDefault="009C45CC" w:rsidP="009C45CC">
      <w:pPr>
        <w:pBdr>
          <w:top w:val="nil"/>
          <w:left w:val="nil"/>
          <w:bottom w:val="nil"/>
          <w:right w:val="nil"/>
          <w:between w:val="nil"/>
          <w:bar w:val="nil"/>
        </w:pBd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Достижения отечественной сборной команды страны на чемпионатах мира, Европы, Олимпийских играх</w:t>
      </w:r>
    </w:p>
    <w:p w14:paraId="3B2490C1" w14:textId="77777777" w:rsidR="009C45CC" w:rsidRPr="00933CAF" w:rsidRDefault="009C45CC" w:rsidP="009C45CC">
      <w:pPr>
        <w:spacing w:after="0" w:line="240" w:lineRule="auto"/>
        <w:ind w:right="113" w:firstLine="709"/>
        <w:jc w:val="both"/>
        <w:rPr>
          <w:rFonts w:ascii="Times New Roman" w:hAnsi="Times New Roman"/>
          <w:bCs/>
          <w:sz w:val="28"/>
          <w:szCs w:val="28"/>
          <w:u w:color="000000"/>
          <w:bdr w:val="none" w:sz="0" w:space="0" w:color="auto" w:frame="1"/>
          <w:lang w:eastAsia="ru-RU"/>
        </w:rPr>
      </w:pPr>
      <w:r w:rsidRPr="00933CAF">
        <w:rPr>
          <w:rFonts w:ascii="Times New Roman" w:hAnsi="Times New Roman"/>
          <w:bCs/>
          <w:sz w:val="28"/>
          <w:szCs w:val="28"/>
          <w:u w:color="000000"/>
          <w:bdr w:val="none" w:sz="0" w:space="0" w:color="auto" w:frame="1"/>
          <w:lang w:eastAsia="ru-RU"/>
        </w:rPr>
        <w:t>Разновидности хоккея. Правила соревнований по виду спорта «хоккей».</w:t>
      </w:r>
    </w:p>
    <w:p w14:paraId="04D20818" w14:textId="77777777" w:rsidR="009C45CC" w:rsidRPr="00933CAF" w:rsidRDefault="009C45CC" w:rsidP="009C45CC">
      <w:pPr>
        <w:pBdr>
          <w:top w:val="nil"/>
          <w:left w:val="nil"/>
          <w:bottom w:val="nil"/>
          <w:right w:val="nil"/>
          <w:between w:val="nil"/>
          <w:bar w:val="nil"/>
        </w:pBd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Хоккейный словарь терминов и определений.</w:t>
      </w:r>
    </w:p>
    <w:p w14:paraId="088D3B3E" w14:textId="77777777" w:rsidR="009C45CC" w:rsidRPr="00933CAF" w:rsidRDefault="009C45CC" w:rsidP="009C45CC">
      <w:pPr>
        <w:pBdr>
          <w:top w:val="nil"/>
          <w:left w:val="nil"/>
          <w:bottom w:val="nil"/>
          <w:right w:val="nil"/>
          <w:between w:val="nil"/>
          <w:bar w:val="nil"/>
        </w:pBd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Размеры хоккейной ледовой площадки, ее допустимые размеры, инвентарь и оборудование для игры в хоккей.</w:t>
      </w:r>
    </w:p>
    <w:p w14:paraId="2D2667AE" w14:textId="77777777" w:rsidR="009C45CC" w:rsidRPr="00933CAF" w:rsidRDefault="009C45CC" w:rsidP="009C45CC">
      <w:pPr>
        <w:pBdr>
          <w:top w:val="nil"/>
          <w:left w:val="nil"/>
          <w:bottom w:val="nil"/>
          <w:right w:val="nil"/>
          <w:between w:val="nil"/>
          <w:bar w:val="nil"/>
        </w:pBd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Состав команды. Функции игроков в команде (форвард (нападающий), защитник, голкипер (вратарь). Роль капитана команды.</w:t>
      </w:r>
    </w:p>
    <w:p w14:paraId="356453DB" w14:textId="77777777" w:rsidR="009C45CC" w:rsidRPr="00933CAF" w:rsidRDefault="009C45CC" w:rsidP="009C45CC">
      <w:pP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Занятия хоккеем как средство укрепления здоровья, повышения функциональных возможностей основных систем организма и развития физических качеств. Правила подбора физических упражнений хоккеиста.</w:t>
      </w:r>
    </w:p>
    <w:p w14:paraId="64F1C3A3" w14:textId="77777777" w:rsidR="009C45CC" w:rsidRPr="00933CAF" w:rsidRDefault="009C45CC" w:rsidP="009C45CC">
      <w:pPr>
        <w:spacing w:after="0" w:line="240" w:lineRule="auto"/>
        <w:ind w:right="113" w:firstLine="709"/>
        <w:jc w:val="both"/>
        <w:rPr>
          <w:rFonts w:ascii="Times New Roman" w:hAnsi="Times New Roman"/>
          <w:bCs/>
          <w:sz w:val="28"/>
          <w:szCs w:val="28"/>
          <w:u w:color="000000"/>
          <w:bdr w:val="none" w:sz="0" w:space="0" w:color="auto" w:frame="1"/>
          <w:lang w:eastAsia="ru-RU"/>
        </w:rPr>
      </w:pPr>
      <w:r w:rsidRPr="00933CAF">
        <w:rPr>
          <w:rFonts w:ascii="Times New Roman" w:eastAsia="Times New Roman" w:hAnsi="Times New Roman"/>
          <w:sz w:val="28"/>
          <w:szCs w:val="28"/>
          <w:u w:color="000000"/>
          <w:bdr w:val="none" w:sz="0" w:space="0" w:color="auto" w:frame="1"/>
          <w:lang w:eastAsia="ru-RU"/>
        </w:rPr>
        <w:t>Комплексы упражнений для воспитания физических качеств хоккеиста.</w:t>
      </w:r>
      <w:r w:rsidRPr="00933CAF">
        <w:rPr>
          <w:rFonts w:ascii="Times New Roman" w:hAnsi="Times New Roman"/>
          <w:bCs/>
          <w:sz w:val="28"/>
          <w:szCs w:val="28"/>
          <w:u w:color="000000"/>
          <w:bdr w:val="none" w:sz="0" w:space="0" w:color="auto" w:frame="1"/>
          <w:lang w:eastAsia="ru-RU"/>
        </w:rPr>
        <w:t xml:space="preserve"> Здоровье формирующие факторы и средства.</w:t>
      </w:r>
    </w:p>
    <w:p w14:paraId="29EB1E35" w14:textId="77777777" w:rsidR="009C45CC" w:rsidRPr="00933CAF" w:rsidRDefault="009C45CC" w:rsidP="009C45CC">
      <w:pPr>
        <w:spacing w:after="0" w:line="240" w:lineRule="auto"/>
        <w:ind w:right="113" w:firstLine="709"/>
        <w:jc w:val="both"/>
        <w:rPr>
          <w:rFonts w:ascii="Times New Roman" w:hAnsi="Times New Roman"/>
          <w:bCs/>
          <w:sz w:val="28"/>
          <w:szCs w:val="28"/>
          <w:u w:color="000000"/>
          <w:bdr w:val="none" w:sz="0" w:space="0" w:color="auto" w:frame="1"/>
          <w:lang w:eastAsia="ru-RU"/>
        </w:rPr>
      </w:pPr>
      <w:r w:rsidRPr="00933CAF">
        <w:rPr>
          <w:rFonts w:ascii="Times New Roman" w:hAnsi="Times New Roman"/>
          <w:bCs/>
          <w:sz w:val="28"/>
          <w:szCs w:val="28"/>
          <w:u w:color="000000"/>
          <w:bdr w:val="none" w:sz="0" w:space="0" w:color="auto" w:frame="1"/>
          <w:lang w:eastAsia="ru-RU"/>
        </w:rPr>
        <w:t>Требования безопасности при организации занятий хоккеем. Характерные травмы хоккеистов и мероприятия по их предупреждению.</w:t>
      </w:r>
    </w:p>
    <w:p w14:paraId="3BF29080" w14:textId="77777777" w:rsidR="009C45CC" w:rsidRPr="00933CAF" w:rsidRDefault="009C45CC" w:rsidP="009C45CC">
      <w:pPr>
        <w:spacing w:after="0" w:line="240" w:lineRule="auto"/>
        <w:ind w:right="113" w:firstLine="709"/>
        <w:jc w:val="both"/>
        <w:rPr>
          <w:rFonts w:ascii="Times New Roman" w:hAnsi="Times New Roman"/>
          <w:b/>
          <w:i/>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Способы самостоятельной деятельности.</w:t>
      </w:r>
    </w:p>
    <w:p w14:paraId="639E4FA5" w14:textId="77777777" w:rsidR="009C45CC" w:rsidRPr="00933CAF" w:rsidRDefault="009C45CC" w:rsidP="009C45CC">
      <w:pPr>
        <w:pBdr>
          <w:top w:val="nil"/>
          <w:left w:val="nil"/>
          <w:bottom w:val="nil"/>
          <w:right w:val="nil"/>
          <w:between w:val="nil"/>
          <w:bar w:val="nil"/>
        </w:pBdr>
        <w:tabs>
          <w:tab w:val="left" w:pos="9532"/>
        </w:tabs>
        <w:spacing w:after="0" w:line="240" w:lineRule="auto"/>
        <w:ind w:right="113" w:firstLine="709"/>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Первые внешние признаки утомления. Способы самоконтроля за физической нагрузкой.</w:t>
      </w:r>
    </w:p>
    <w:p w14:paraId="4B626247" w14:textId="77777777" w:rsidR="009C45CC" w:rsidRPr="00933CAF" w:rsidRDefault="009C45CC" w:rsidP="009C45CC">
      <w:pPr>
        <w:pBdr>
          <w:top w:val="nil"/>
          <w:left w:val="nil"/>
          <w:bottom w:val="nil"/>
          <w:right w:val="nil"/>
          <w:between w:val="nil"/>
          <w:bar w:val="nil"/>
        </w:pBdr>
        <w:tabs>
          <w:tab w:val="left" w:pos="9532"/>
        </w:tabs>
        <w:spacing w:after="0" w:line="240" w:lineRule="auto"/>
        <w:ind w:right="113" w:firstLine="709"/>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Уход за хоккейным спортивным инвентарем и оборудованием.</w:t>
      </w:r>
    </w:p>
    <w:p w14:paraId="186128DE" w14:textId="77777777" w:rsidR="009C45CC" w:rsidRPr="00933CAF" w:rsidRDefault="009C45CC" w:rsidP="009C45CC">
      <w:pPr>
        <w:pBdr>
          <w:top w:val="nil"/>
          <w:left w:val="nil"/>
          <w:bottom w:val="nil"/>
          <w:right w:val="nil"/>
          <w:between w:val="nil"/>
          <w:bar w:val="nil"/>
        </w:pBdr>
        <w:tabs>
          <w:tab w:val="left" w:pos="9532"/>
        </w:tabs>
        <w:spacing w:after="0" w:line="240" w:lineRule="auto"/>
        <w:ind w:right="113" w:firstLine="709"/>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Соблюдение личной гигиены, требований к спортивной одежде и обуви для занятий хоккеем.</w:t>
      </w:r>
    </w:p>
    <w:p w14:paraId="626995C7" w14:textId="77777777" w:rsidR="009C45CC" w:rsidRPr="00933CAF" w:rsidRDefault="009C45CC" w:rsidP="009C45CC">
      <w:pPr>
        <w:pBdr>
          <w:top w:val="nil"/>
          <w:left w:val="nil"/>
          <w:bottom w:val="nil"/>
          <w:right w:val="nil"/>
          <w:between w:val="nil"/>
          <w:bar w:val="nil"/>
        </w:pBd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Составление комплексов различной направленности: утренней гигиенической гимнастики, корригирующей гимнастики с элементами хоккея, дыхательной гимнастики, упражнений для глаз, упражнений формирования осанки и профилактики плоскостопия, упражнений для развития физических качеств, упражнений для укрепления голеностопных суставов.</w:t>
      </w:r>
    </w:p>
    <w:p w14:paraId="07A3D7ED" w14:textId="77777777" w:rsidR="009C45CC" w:rsidRPr="00933CAF" w:rsidRDefault="009C45CC" w:rsidP="009C45CC">
      <w:pPr>
        <w:pBdr>
          <w:top w:val="nil"/>
          <w:left w:val="nil"/>
          <w:bottom w:val="nil"/>
          <w:right w:val="nil"/>
          <w:between w:val="nil"/>
          <w:bar w:val="nil"/>
        </w:pBd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Составление и проведение комплексов общеразвивающих упражнений.</w:t>
      </w:r>
    </w:p>
    <w:p w14:paraId="339F5067" w14:textId="77777777" w:rsidR="009C45CC" w:rsidRPr="00933CAF" w:rsidRDefault="009C45CC" w:rsidP="009C45CC">
      <w:pPr>
        <w:pBdr>
          <w:top w:val="nil"/>
          <w:left w:val="nil"/>
          <w:bottom w:val="nil"/>
          <w:right w:val="nil"/>
          <w:between w:val="nil"/>
          <w:bar w:val="nil"/>
        </w:pBd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Подвижные игры и правила их проведения.</w:t>
      </w:r>
    </w:p>
    <w:p w14:paraId="01DC46D4" w14:textId="77777777" w:rsidR="009C45CC" w:rsidRPr="00933CAF" w:rsidRDefault="009C45CC" w:rsidP="009C45CC">
      <w:pPr>
        <w:pBdr>
          <w:top w:val="nil"/>
          <w:left w:val="nil"/>
          <w:bottom w:val="nil"/>
          <w:right w:val="nil"/>
          <w:between w:val="nil"/>
          <w:bar w:val="nil"/>
        </w:pBd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Организация и проведение игр специальной направленности с элементами хоккея.</w:t>
      </w:r>
    </w:p>
    <w:p w14:paraId="7A95EA76"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Times New Roman"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Основы организации самостоятельных занятий хоккеем со сверстниками.</w:t>
      </w:r>
    </w:p>
    <w:p w14:paraId="64509A9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Times New Roman" w:hAnsi="Times New Roman"/>
          <w:bCs/>
          <w:sz w:val="28"/>
          <w:szCs w:val="28"/>
          <w:u w:color="000000"/>
          <w:bdr w:val="nil"/>
          <w:lang w:eastAsia="ru-RU"/>
        </w:rPr>
      </w:pPr>
      <w:r w:rsidRPr="00933CAF">
        <w:rPr>
          <w:rFonts w:ascii="Times New Roman" w:eastAsia="Times New Roman" w:hAnsi="Times New Roman"/>
          <w:sz w:val="28"/>
          <w:szCs w:val="28"/>
          <w:u w:color="000000"/>
          <w:bdr w:val="nil"/>
          <w:lang w:eastAsia="ru-RU"/>
        </w:rPr>
        <w:t>Причины возникновения ошибок при выполнении технических приёмов и способы их устранения.</w:t>
      </w:r>
    </w:p>
    <w:p w14:paraId="03478F0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Тестирование уровня физической подготовленности в хоккее.</w:t>
      </w:r>
    </w:p>
    <w:p w14:paraId="6B463F1A" w14:textId="77777777" w:rsidR="009C45CC" w:rsidRPr="00933CAF" w:rsidRDefault="009C45CC" w:rsidP="009C45CC">
      <w:pPr>
        <w:spacing w:after="0" w:line="240" w:lineRule="auto"/>
        <w:ind w:right="113" w:firstLine="709"/>
        <w:jc w:val="both"/>
        <w:rPr>
          <w:rFonts w:ascii="Times New Roman" w:hAnsi="Times New Roman"/>
          <w:bCs/>
          <w:iCs/>
          <w:sz w:val="28"/>
          <w:szCs w:val="28"/>
          <w:u w:color="000000"/>
          <w:bdr w:val="none" w:sz="0" w:space="0" w:color="auto" w:frame="1"/>
          <w:lang w:eastAsia="ru-RU"/>
        </w:rPr>
      </w:pPr>
      <w:r w:rsidRPr="00933CAF">
        <w:rPr>
          <w:rFonts w:ascii="Times New Roman" w:hAnsi="Times New Roman"/>
          <w:bCs/>
          <w:iCs/>
          <w:sz w:val="28"/>
          <w:szCs w:val="28"/>
          <w:u w:color="000000"/>
          <w:bdr w:val="none" w:sz="0" w:space="0" w:color="auto" w:frame="1"/>
          <w:lang w:eastAsia="ru-RU"/>
        </w:rPr>
        <w:t>Физическое совершенствование.</w:t>
      </w:r>
    </w:p>
    <w:p w14:paraId="00EFC090" w14:textId="77777777" w:rsidR="009C45CC" w:rsidRPr="00933CAF" w:rsidRDefault="009C45CC" w:rsidP="009C45CC">
      <w:pPr>
        <w:spacing w:after="0" w:line="240" w:lineRule="auto"/>
        <w:ind w:right="113" w:firstLine="709"/>
        <w:jc w:val="both"/>
        <w:rPr>
          <w:rFonts w:ascii="Times New Roman" w:eastAsia="Times New Roman"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Комплексы общеразвивающих и корригирующих упражнений.</w:t>
      </w:r>
    </w:p>
    <w:p w14:paraId="08BAFEF3" w14:textId="77777777" w:rsidR="009C45CC" w:rsidRPr="00933CAF" w:rsidRDefault="009C45CC" w:rsidP="009C45CC">
      <w:pPr>
        <w:spacing w:after="0" w:line="240" w:lineRule="auto"/>
        <w:ind w:right="113" w:firstLine="709"/>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Упражнения, направленные на воспитание физических качеств (быстроты, ловкости, гибкости).</w:t>
      </w:r>
    </w:p>
    <w:p w14:paraId="08D37152"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Times New Roman" w:hAnsi="Times New Roman"/>
          <w:sz w:val="28"/>
          <w:szCs w:val="28"/>
          <w:u w:color="000000"/>
          <w:bdr w:val="nil"/>
          <w:lang w:eastAsia="ru-RU"/>
        </w:rPr>
      </w:pPr>
      <w:r w:rsidRPr="00933CAF">
        <w:rPr>
          <w:rFonts w:ascii="Times New Roman" w:hAnsi="Times New Roman"/>
          <w:sz w:val="28"/>
          <w:szCs w:val="28"/>
          <w:u w:color="000000"/>
          <w:bdr w:val="nil"/>
          <w:lang w:eastAsia="ru-RU"/>
        </w:rPr>
        <w:t xml:space="preserve">Комплексы специальных упражнений для формирования технических действий хоккеиста, в том числе </w:t>
      </w:r>
      <w:r w:rsidRPr="00933CAF">
        <w:rPr>
          <w:rFonts w:ascii="Times New Roman" w:eastAsia="Times New Roman" w:hAnsi="Times New Roman"/>
          <w:sz w:val="28"/>
          <w:szCs w:val="28"/>
          <w:u w:color="000000"/>
          <w:bdr w:val="nil"/>
          <w:lang w:eastAsia="ru-RU"/>
        </w:rPr>
        <w:t>имитационные упражнения хоккеиста (в зале, на катке).</w:t>
      </w:r>
    </w:p>
    <w:p w14:paraId="32AF08E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Разминка, ее роль, назначение, средства. Комплексы специальной разминки перед соревнованиями по хоккею.</w:t>
      </w:r>
    </w:p>
    <w:p w14:paraId="7FF476C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Комплексы корригирующей гимнастики с использованием специальных хоккейных упражнений.</w:t>
      </w:r>
    </w:p>
    <w:p w14:paraId="607D294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sz w:val="28"/>
          <w:szCs w:val="28"/>
          <w:u w:color="000000"/>
          <w:bdr w:val="nil"/>
          <w:lang w:eastAsia="ru-RU"/>
        </w:rPr>
      </w:pPr>
      <w:r w:rsidRPr="00933CAF">
        <w:rPr>
          <w:rFonts w:ascii="Times New Roman" w:hAnsi="Times New Roman"/>
          <w:bCs/>
          <w:sz w:val="28"/>
          <w:szCs w:val="28"/>
          <w:u w:color="000000"/>
          <w:bdr w:val="nil"/>
          <w:lang w:eastAsia="ru-RU"/>
        </w:rPr>
        <w:t>Внешние признаки утомления. Средства восстановления организма после физической нагрузки.</w:t>
      </w:r>
    </w:p>
    <w:p w14:paraId="3CA5C34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Способы индивидуального регулирования физической нагрузки с учетом уровня физического развития и функционального состояния организма.</w:t>
      </w:r>
    </w:p>
    <w:p w14:paraId="3E41CBB2"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Подвижные игры с предметами и без, эстафеты с элементами хоккея.</w:t>
      </w:r>
    </w:p>
    <w:p w14:paraId="7D302F0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Подвижные игры, игровые задания для формирования умений и навыков игры в хоккей. Эстафеты, направленные на воспитание физических качеств и специальных навыков.</w:t>
      </w:r>
    </w:p>
    <w:p w14:paraId="3C88DE5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Технические элементы хоккея при передвижении на коньках (бег, повороты, торможения и остановки, старты, прыжки):</w:t>
      </w:r>
    </w:p>
    <w:p w14:paraId="69C6451C"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передвижение по резиновой и уплотненной снежной дорожке;</w:t>
      </w:r>
    </w:p>
    <w:p w14:paraId="7656220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основная стойка (посадка) хоккеиста;</w:t>
      </w:r>
    </w:p>
    <w:p w14:paraId="6164651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скольжение на двух коньках с опорой руками на стул;</w:t>
      </w:r>
    </w:p>
    <w:p w14:paraId="638741F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скольжение на двух коньках с попеременным отталкиванием левой и правой ногой;</w:t>
      </w:r>
    </w:p>
    <w:p w14:paraId="56FB021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скольжение на левом коньке после толчка правой ногой и наоборот;</w:t>
      </w:r>
    </w:p>
    <w:p w14:paraId="768CFAC2"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бег скользящими, короткими, шагами, спиной вперед, не отрывая коньков ото льда, спиной вперед переступанием ногами;</w:t>
      </w:r>
    </w:p>
    <w:p w14:paraId="197CD7B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выпады, глубокие приседания на двух ногах;</w:t>
      </w:r>
    </w:p>
    <w:p w14:paraId="656C6F6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падения на колени в движении с последующим быстрым вставанием;</w:t>
      </w:r>
    </w:p>
    <w:p w14:paraId="0BFAC02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повороты по дуге влево и вправо не отрывая коньков ото льда, по дуге толчками одной (внешней) ноги (переступанием) по дуге переступанием двух ног;</w:t>
      </w:r>
    </w:p>
    <w:p w14:paraId="2DAA43B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торможение «</w:t>
      </w:r>
      <w:proofErr w:type="spellStart"/>
      <w:r w:rsidRPr="00933CAF">
        <w:rPr>
          <w:rFonts w:ascii="Times New Roman" w:hAnsi="Times New Roman"/>
          <w:sz w:val="28"/>
          <w:szCs w:val="28"/>
          <w:u w:color="000000"/>
          <w:bdr w:val="nil"/>
          <w:lang w:eastAsia="ru-RU"/>
        </w:rPr>
        <w:t>полуплугом</w:t>
      </w:r>
      <w:proofErr w:type="spellEnd"/>
      <w:r w:rsidRPr="00933CAF">
        <w:rPr>
          <w:rFonts w:ascii="Times New Roman" w:hAnsi="Times New Roman"/>
          <w:sz w:val="28"/>
          <w:szCs w:val="28"/>
          <w:u w:color="000000"/>
          <w:bdr w:val="nil"/>
          <w:lang w:eastAsia="ru-RU"/>
        </w:rPr>
        <w:t>» и «плугом», остановки;</w:t>
      </w:r>
    </w:p>
    <w:p w14:paraId="77F41852"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 xml:space="preserve">старт с места лицом вперед, из различных положений с последующими ускорениями в заданные направления; </w:t>
      </w:r>
    </w:p>
    <w:p w14:paraId="6A55EA03"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прыжки толчком двумя ногами вперед, в сторону.</w:t>
      </w:r>
    </w:p>
    <w:p w14:paraId="7CFF6867" w14:textId="77777777" w:rsidR="009C45CC" w:rsidRPr="00933CAF" w:rsidRDefault="009C45CC" w:rsidP="009C45CC">
      <w:pPr>
        <w:pBdr>
          <w:top w:val="nil"/>
          <w:left w:val="nil"/>
          <w:bottom w:val="nil"/>
          <w:right w:val="nil"/>
          <w:between w:val="nil"/>
          <w:bar w:val="nil"/>
        </w:pBd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Технические элементы владения клюшкой и шайбой (ведение, передачи, броски, удары, остановки, прием).</w:t>
      </w:r>
      <w:r w:rsidRPr="00933CAF">
        <w:rPr>
          <w:rFonts w:ascii="Times New Roman" w:hAnsi="Times New Roman"/>
          <w:sz w:val="28"/>
          <w:szCs w:val="28"/>
          <w:u w:color="000000"/>
          <w:bdr w:val="nil"/>
          <w:lang w:eastAsia="ru-RU"/>
        </w:rPr>
        <w:t xml:space="preserve"> </w:t>
      </w:r>
      <w:r w:rsidRPr="00933CAF">
        <w:rPr>
          <w:rFonts w:ascii="Times New Roman" w:eastAsia="Times New Roman" w:hAnsi="Times New Roman"/>
          <w:sz w:val="28"/>
          <w:szCs w:val="28"/>
          <w:u w:color="000000"/>
          <w:bdr w:val="nil"/>
          <w:lang w:eastAsia="ru-RU"/>
        </w:rPr>
        <w:t>Броски шайбы.</w:t>
      </w:r>
    </w:p>
    <w:p w14:paraId="6D55262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Технические действия вратаря: основная стойка, передвижение, ловля и отбивание шайбы.</w:t>
      </w:r>
    </w:p>
    <w:p w14:paraId="76A5DEB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Участие в соревновательной деятельности.</w:t>
      </w:r>
    </w:p>
    <w:p w14:paraId="545DFB0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6.7.</w:t>
      </w:r>
      <w:r w:rsidRPr="00933CAF">
        <w:rPr>
          <w:rFonts w:ascii="Times New Roman" w:hAnsi="Times New Roman"/>
          <w:sz w:val="28"/>
          <w:szCs w:val="28"/>
          <w:u w:color="000000"/>
          <w:lang w:eastAsia="zh-CN"/>
        </w:rPr>
        <w:t> Содержание модуля «Хоккей» направлено на достижение обучающимися личностных, метапредметных и предметных результатов обучения.</w:t>
      </w:r>
    </w:p>
    <w:p w14:paraId="34733E3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6.7.1.</w:t>
      </w:r>
      <w:bookmarkStart w:id="42" w:name="_Hlk124956772"/>
      <w:r w:rsidRPr="00933CAF">
        <w:rPr>
          <w:rFonts w:ascii="Times New Roman" w:eastAsia="Times New Roman" w:hAnsi="Times New Roman"/>
          <w:bCs/>
          <w:sz w:val="28"/>
          <w:szCs w:val="28"/>
          <w:u w:color="000000"/>
          <w:lang w:eastAsia="zh-CN"/>
        </w:rPr>
        <w:t xml:space="preserve"> При </w:t>
      </w:r>
      <w:r w:rsidRPr="00933CAF">
        <w:rPr>
          <w:rFonts w:ascii="Times New Roman" w:hAnsi="Times New Roman"/>
          <w:sz w:val="28"/>
          <w:szCs w:val="28"/>
          <w:u w:color="000000"/>
          <w:lang w:eastAsia="zh-CN"/>
        </w:rPr>
        <w:t>изучении модуля «Хоккей» на уровне начального общего образования у обучающихся будут сформированы следующие личностные результаты:</w:t>
      </w:r>
      <w:bookmarkEnd w:id="42"/>
    </w:p>
    <w:p w14:paraId="442595B3"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проявление чувства гордости за свою Родину, российский народ и историю России через </w:t>
      </w:r>
      <w:r w:rsidRPr="00933CAF">
        <w:rPr>
          <w:rFonts w:ascii="Times New Roman" w:hAnsi="Times New Roman"/>
          <w:bCs/>
          <w:sz w:val="28"/>
          <w:szCs w:val="28"/>
          <w:u w:color="000000"/>
          <w:bdr w:val="nil"/>
          <w:lang w:eastAsia="ru-RU"/>
        </w:rPr>
        <w:t>достижения отечественной сборной команды страны на чемпионатах Европы, мира, Олимпийских играх;</w:t>
      </w:r>
    </w:p>
    <w:p w14:paraId="70ECBAD5"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п</w:t>
      </w:r>
      <w:r w:rsidRPr="00933CAF">
        <w:rPr>
          <w:rFonts w:ascii="Times New Roman" w:hAnsi="Times New Roman"/>
          <w:bCs/>
          <w:iCs/>
          <w:sz w:val="28"/>
          <w:szCs w:val="28"/>
          <w:u w:color="000000"/>
          <w:bdr w:val="nil"/>
          <w:lang w:eastAsia="ru-RU"/>
        </w:rPr>
        <w:t>роявление</w:t>
      </w:r>
      <w:r w:rsidRPr="00933CAF">
        <w:rPr>
          <w:rFonts w:ascii="Times New Roman" w:hAnsi="Times New Roman"/>
          <w:sz w:val="28"/>
          <w:szCs w:val="28"/>
          <w:u w:color="000000"/>
          <w:bdr w:val="nil"/>
          <w:lang w:eastAsia="ru-RU"/>
        </w:rPr>
        <w:t xml:space="preserve"> уважительного отношения к сверстникам, культуры общения и взаимодействия, терпимости и толерантности в достижении общих целей при совместной деятельности на принципах доброжелательности и взаимопомощи;</w:t>
      </w:r>
    </w:p>
    <w:p w14:paraId="44C8702B"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положительных качеств личности и управление своими эмоциями в различных (нестандартных) ситуациях и условиях,</w:t>
      </w:r>
      <w:r w:rsidRPr="00933CAF">
        <w:rPr>
          <w:rFonts w:ascii="Times New Roman" w:eastAsia="HiddenHorzOCR" w:hAnsi="Times New Roman"/>
          <w:sz w:val="28"/>
          <w:szCs w:val="28"/>
          <w:u w:color="000000"/>
          <w:bdr w:val="nil"/>
          <w:lang w:eastAsia="ru-RU"/>
        </w:rPr>
        <w:t xml:space="preserve"> умение не создавать конфликтов и находить выходы из спорных ситуаций;</w:t>
      </w:r>
    </w:p>
    <w:p w14:paraId="588405F3"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дисциплинированности, трудолюбия и упорства в достижении поставленных целей н</w:t>
      </w:r>
      <w:r w:rsidRPr="00933CAF">
        <w:rPr>
          <w:rFonts w:ascii="Times New Roman" w:eastAsia="HiddenHorzOCR" w:hAnsi="Times New Roman"/>
          <w:sz w:val="28"/>
          <w:szCs w:val="28"/>
          <w:u w:color="000000"/>
          <w:bdr w:val="nil"/>
          <w:lang w:eastAsia="ru-RU"/>
        </w:rPr>
        <w:t>а основе представлений о нравственных нормах, социальной справедливости и свободе;</w:t>
      </w:r>
    </w:p>
    <w:p w14:paraId="5BE51D6F"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iCs/>
          <w:sz w:val="28"/>
          <w:szCs w:val="28"/>
          <w:u w:color="000000"/>
          <w:bdr w:val="nil"/>
          <w:lang w:eastAsia="ru-RU"/>
        </w:rPr>
        <w:t>способность</w:t>
      </w:r>
      <w:r w:rsidRPr="00933CAF">
        <w:rPr>
          <w:rFonts w:ascii="Times New Roman" w:eastAsia="HiddenHorzOCR" w:hAnsi="Times New Roman"/>
          <w:sz w:val="28"/>
          <w:szCs w:val="28"/>
          <w:u w:color="000000"/>
          <w:bdr w:val="nil"/>
          <w:lang w:eastAsia="ru-RU"/>
        </w:rPr>
        <w:t xml:space="preserve"> принимать и осваивать социальную роль обучающегося, развитие мотивов учебной деятельности, </w:t>
      </w:r>
      <w:r w:rsidRPr="00933CAF">
        <w:rPr>
          <w:rFonts w:ascii="Times New Roman" w:eastAsia="@Arial Unicode MS" w:hAnsi="Times New Roman"/>
          <w:sz w:val="28"/>
          <w:szCs w:val="28"/>
          <w:u w:color="000000"/>
          <w:bdr w:val="nil"/>
          <w:lang w:eastAsia="ru-RU"/>
        </w:rPr>
        <w:t xml:space="preserve">стремление к познанию и творчеству, </w:t>
      </w:r>
      <w:r w:rsidRPr="00933CAF">
        <w:rPr>
          <w:rFonts w:ascii="Times New Roman" w:eastAsia="HiddenHorzOCR" w:hAnsi="Times New Roman"/>
          <w:sz w:val="28"/>
          <w:szCs w:val="28"/>
          <w:u w:color="000000"/>
          <w:bdr w:val="nil"/>
          <w:lang w:eastAsia="ru-RU"/>
        </w:rPr>
        <w:t>эстетическим потребностям;</w:t>
      </w:r>
    </w:p>
    <w:p w14:paraId="7FA70336"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оказание бескорыстной помощи своим сверстникам, нахождение с ними общего языка и общих интересов;</w:t>
      </w:r>
    </w:p>
    <w:p w14:paraId="4533314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w:t>
      </w:r>
      <w:r w:rsidRPr="00933CAF">
        <w:rPr>
          <w:rFonts w:ascii="Times New Roman" w:eastAsia="HiddenHorzOCR" w:hAnsi="Times New Roman"/>
          <w:sz w:val="28"/>
          <w:szCs w:val="28"/>
          <w:u w:color="000000"/>
          <w:bdr w:val="nil"/>
          <w:lang w:eastAsia="ru-RU"/>
        </w:rPr>
        <w:t>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14:paraId="57F6DBB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iCs/>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6.7.2. </w:t>
      </w:r>
      <w:r w:rsidRPr="00933CAF">
        <w:rPr>
          <w:rFonts w:ascii="Times New Roman" w:hAnsi="Times New Roman"/>
          <w:sz w:val="28"/>
          <w:szCs w:val="28"/>
          <w:u w:color="000000"/>
          <w:lang w:eastAsia="zh-CN"/>
        </w:rPr>
        <w:t>При изучении модуля «Хоккей» на уровне начального общего образования у обучающихся будут сформированы следующие метапредметные результаты</w:t>
      </w:r>
      <w:r w:rsidRPr="00933CAF">
        <w:rPr>
          <w:rFonts w:ascii="Times New Roman" w:hAnsi="Times New Roman"/>
          <w:iCs/>
          <w:sz w:val="28"/>
          <w:szCs w:val="28"/>
          <w:u w:color="000000"/>
          <w:bdr w:val="nil"/>
          <w:lang w:eastAsia="ru-RU"/>
        </w:rPr>
        <w:t>:</w:t>
      </w:r>
    </w:p>
    <w:p w14:paraId="34570026" w14:textId="77777777" w:rsidR="009C45CC" w:rsidRPr="00933CAF" w:rsidRDefault="009C45CC" w:rsidP="009C45CC">
      <w:pPr>
        <w:pBdr>
          <w:top w:val="nil"/>
          <w:left w:val="nil"/>
          <w:bottom w:val="nil"/>
          <w:right w:val="nil"/>
          <w:between w:val="nil"/>
          <w:bar w:val="nil"/>
        </w:pBdr>
        <w:shd w:val="clear" w:color="auto" w:fill="FFFFFF"/>
        <w:autoSpaceDE w:val="0"/>
        <w:autoSpaceDN w:val="0"/>
        <w:adjustRightInd w:val="0"/>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hAnsi="Times New Roman"/>
          <w:sz w:val="28"/>
          <w:szCs w:val="28"/>
          <w:u w:color="000000"/>
          <w:bdr w:val="nil"/>
          <w:lang w:eastAsia="ru-RU"/>
        </w:rPr>
        <w:t>овладение способностью принимать и сохранять цели и задачи учебной деятельности, поиска средств и способов её осуществления;</w:t>
      </w:r>
    </w:p>
    <w:p w14:paraId="08AD8C66"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умение планировать, контролировать и оценивать учебные действия, </w:t>
      </w:r>
      <w:r w:rsidRPr="00933CAF">
        <w:rPr>
          <w:rFonts w:ascii="Times New Roman" w:hAnsi="Times New Roman"/>
          <w:sz w:val="28"/>
          <w:szCs w:val="28"/>
          <w:u w:color="000000"/>
          <w:bdr w:val="nil"/>
          <w:lang w:eastAsia="ru-RU"/>
        </w:rPr>
        <w:t xml:space="preserve">собственную деятельность, распределять нагрузку и отдых в процессе ее выполнения, </w:t>
      </w:r>
      <w:r w:rsidRPr="00933CAF">
        <w:rPr>
          <w:rFonts w:ascii="Times New Roman" w:eastAsia="HiddenHorzOCR" w:hAnsi="Times New Roman"/>
          <w:sz w:val="28"/>
          <w:szCs w:val="28"/>
          <w:u w:color="000000"/>
          <w:bdr w:val="nil"/>
          <w:lang w:eastAsia="ru-RU"/>
        </w:rPr>
        <w:t>определять наиболее эффективные способы достижения результата;</w:t>
      </w:r>
    </w:p>
    <w:p w14:paraId="04EFC953"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умение </w:t>
      </w:r>
      <w:r w:rsidRPr="00933CAF">
        <w:rPr>
          <w:rFonts w:ascii="Times New Roman" w:hAnsi="Times New Roman"/>
          <w:sz w:val="28"/>
          <w:szCs w:val="28"/>
          <w:u w:color="000000"/>
          <w:bdr w:val="nil"/>
          <w:lang w:eastAsia="ru-RU"/>
        </w:rPr>
        <w:t>характеризовать действия и поступки, давать им анализ и объективную оценку на основе освоенных знаний и имеющегося опыта;</w:t>
      </w:r>
    </w:p>
    <w:p w14:paraId="7E0B2554"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понимание причин успеха или неуспеха учебной деятельности и способность конструктивно действовать даже в ситуациях неуспеха;</w:t>
      </w:r>
    </w:p>
    <w:p w14:paraId="0CA3FFDB"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определение общей цели и путей ее достижения, умение договариваться о распределении функций в учебной, игровой и соревновательной деятельности, оценка собственного поведения и поведения окружающих;</w:t>
      </w:r>
    </w:p>
    <w:p w14:paraId="0A9B1D40"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обеспечение защиты и сохранности природы во время занятий физической культурой и активного отдыха;</w:t>
      </w:r>
    </w:p>
    <w:p w14:paraId="7BBDC590"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способность организации самостоятельной деятельности с учетом требований ее безопасности, сохранности инвентаря и оборудования, организации места занятий;</w:t>
      </w:r>
    </w:p>
    <w:p w14:paraId="3A5110AF"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с</w:t>
      </w:r>
      <w:r w:rsidRPr="00933CAF">
        <w:rPr>
          <w:rFonts w:ascii="Times New Roman" w:hAnsi="Times New Roman"/>
          <w:sz w:val="28"/>
          <w:szCs w:val="28"/>
          <w:u w:color="000000"/>
          <w:bdr w:val="nil"/>
          <w:lang w:eastAsia="ru-RU"/>
        </w:rPr>
        <w:t>пособность выделять и обосновывать эстетические признаки в физических упражнениях, двигательных действиях, оценивать красоту телосложения и осанки, сравнивать их с эталонными образцами.</w:t>
      </w:r>
    </w:p>
    <w:p w14:paraId="52F9EEA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Cs/>
          <w:iCs/>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6.7.3. </w:t>
      </w:r>
      <w:r w:rsidRPr="00933CAF">
        <w:rPr>
          <w:rFonts w:ascii="Times New Roman" w:hAnsi="Times New Roman"/>
          <w:sz w:val="28"/>
          <w:szCs w:val="28"/>
          <w:u w:color="000000"/>
          <w:lang w:eastAsia="zh-CN"/>
        </w:rPr>
        <w:t xml:space="preserve">При изучении модуля «Хоккей» на уровне начального общего образования у обучающихся будут сформированы следующие </w:t>
      </w:r>
      <w:r w:rsidRPr="00933CAF">
        <w:rPr>
          <w:rFonts w:ascii="Times New Roman" w:hAnsi="Times New Roman"/>
          <w:bCs/>
          <w:sz w:val="28"/>
          <w:szCs w:val="28"/>
          <w:u w:color="000000"/>
          <w:bdr w:val="nil"/>
          <w:lang w:eastAsia="ru-RU"/>
        </w:rPr>
        <w:t>предметные результаты</w:t>
      </w:r>
      <w:r w:rsidRPr="00933CAF">
        <w:rPr>
          <w:rFonts w:ascii="Times New Roman" w:hAnsi="Times New Roman"/>
          <w:sz w:val="28"/>
          <w:szCs w:val="28"/>
          <w:u w:color="000000"/>
          <w:bdr w:val="nil"/>
          <w:lang w:eastAsia="ru-RU"/>
        </w:rPr>
        <w:t>:</w:t>
      </w:r>
    </w:p>
    <w:p w14:paraId="594557C8"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понимание значения занятий хоккеем как средством укрепления здоровья, закаливания и воспитания физических качеств человека;</w:t>
      </w:r>
    </w:p>
    <w:p w14:paraId="544568B3"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 xml:space="preserve">знания по истории возникновения игры в хоккей, </w:t>
      </w:r>
      <w:r w:rsidRPr="00933CAF">
        <w:rPr>
          <w:rFonts w:ascii="Times New Roman" w:hAnsi="Times New Roman"/>
          <w:bCs/>
          <w:sz w:val="28"/>
          <w:szCs w:val="28"/>
          <w:u w:color="000000"/>
          <w:bdr w:val="nil"/>
          <w:lang w:eastAsia="ru-RU"/>
        </w:rPr>
        <w:t>достижениям отечественной сборной команды страны на чемпионатах мира, Европы, Олимпийских играх;</w:t>
      </w:r>
    </w:p>
    <w:p w14:paraId="05CE7B17"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hAnsi="Times New Roman"/>
          <w:sz w:val="28"/>
          <w:szCs w:val="28"/>
          <w:u w:color="000000"/>
          <w:bdr w:val="nil"/>
          <w:lang w:eastAsia="ru-RU"/>
        </w:rPr>
        <w:t xml:space="preserve">представление о разновидностях хоккея и </w:t>
      </w:r>
      <w:r w:rsidRPr="00933CAF">
        <w:rPr>
          <w:rFonts w:ascii="Times New Roman" w:eastAsia="Times New Roman" w:hAnsi="Times New Roman"/>
          <w:sz w:val="28"/>
          <w:szCs w:val="28"/>
          <w:u w:color="000000"/>
          <w:bdr w:val="nil"/>
          <w:lang w:eastAsia="ru-RU"/>
        </w:rPr>
        <w:t>основных правилах игры в хоккей с шайбой</w:t>
      </w:r>
      <w:r w:rsidRPr="00933CAF">
        <w:rPr>
          <w:rFonts w:ascii="Times New Roman" w:hAnsi="Times New Roman"/>
          <w:bCs/>
          <w:sz w:val="28"/>
          <w:szCs w:val="28"/>
          <w:u w:color="000000"/>
          <w:bdr w:val="nil"/>
          <w:lang w:eastAsia="ru-RU"/>
        </w:rPr>
        <w:t>,</w:t>
      </w:r>
      <w:r w:rsidRPr="00933CAF">
        <w:rPr>
          <w:rFonts w:ascii="Times New Roman" w:eastAsia="Times New Roman" w:hAnsi="Times New Roman"/>
          <w:sz w:val="28"/>
          <w:szCs w:val="28"/>
          <w:u w:color="000000"/>
          <w:bdr w:val="nil"/>
          <w:lang w:eastAsia="ru-RU"/>
        </w:rPr>
        <w:t xml:space="preserve"> </w:t>
      </w:r>
      <w:r w:rsidRPr="00933CAF">
        <w:rPr>
          <w:rFonts w:ascii="Times New Roman" w:hAnsi="Times New Roman"/>
          <w:bCs/>
          <w:sz w:val="28"/>
          <w:szCs w:val="28"/>
          <w:u w:color="000000"/>
          <w:bdr w:val="nil"/>
          <w:lang w:eastAsia="ru-RU"/>
        </w:rPr>
        <w:t>составе хоккейной команды, роль капитана команды и функциях игроков в команде (форвард (нападающий), защитник, голкипер (вратарь);</w:t>
      </w:r>
    </w:p>
    <w:p w14:paraId="5D54CF96"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eastAsia="Times New Roman" w:hAnsi="Times New Roman"/>
          <w:sz w:val="28"/>
          <w:szCs w:val="28"/>
          <w:u w:color="000000"/>
          <w:bdr w:val="nil"/>
          <w:lang w:eastAsia="ru-RU"/>
        </w:rPr>
        <w:t xml:space="preserve">умение характеризовать </w:t>
      </w:r>
      <w:r w:rsidRPr="00933CAF">
        <w:rPr>
          <w:rFonts w:ascii="Times New Roman" w:hAnsi="Times New Roman"/>
          <w:bCs/>
          <w:sz w:val="28"/>
          <w:szCs w:val="28"/>
          <w:u w:color="000000"/>
          <w:bdr w:val="nil"/>
          <w:lang w:eastAsia="ru-RU"/>
        </w:rPr>
        <w:t>упражнения и комплексы упражнений: общефизической, корригирующей направленности, подготовительного, специального воздействия для занятий хоккеем, для воспитания физических качеств и двигательных способностей, индивидуальных технических элементов хоккея, методики их выполнения;</w:t>
      </w:r>
    </w:p>
    <w:p w14:paraId="19AC8A1B"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eastAsia="Times New Roman" w:hAnsi="Times New Roman"/>
          <w:sz w:val="28"/>
          <w:szCs w:val="28"/>
          <w:u w:color="000000"/>
          <w:bdr w:val="nil"/>
          <w:lang w:eastAsia="ru-RU"/>
        </w:rPr>
        <w:t>приобретение навыков</w:t>
      </w:r>
      <w:r w:rsidRPr="00933CAF">
        <w:rPr>
          <w:rFonts w:ascii="Times New Roman" w:hAnsi="Times New Roman"/>
          <w:bCs/>
          <w:sz w:val="28"/>
          <w:szCs w:val="28"/>
          <w:u w:color="000000"/>
          <w:bdr w:val="nil"/>
          <w:lang w:eastAsia="ru-RU"/>
        </w:rPr>
        <w:t xml:space="preserve"> безопасного поведения во время занятий хоккеем, правил личной гигиены, знание требований к спортивной одежде и обуви, спортивному инвентарю для занятий хоккеем;</w:t>
      </w:r>
    </w:p>
    <w:p w14:paraId="0B3AF4C5"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приобретение навыков систематического наблюдения за своим физическим состоянием, величиной физических нагрузок, показателями физического развития и основных физических качеств;</w:t>
      </w:r>
    </w:p>
    <w:p w14:paraId="6FCCDD90"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eastAsia="Times New Roman" w:hAnsi="Times New Roman"/>
          <w:sz w:val="28"/>
          <w:szCs w:val="28"/>
          <w:u w:color="000000"/>
          <w:bdr w:val="nil"/>
          <w:lang w:eastAsia="ru-RU"/>
        </w:rPr>
        <w:t xml:space="preserve"> знание основ организации самостоятельных занятий хоккеем со сверстниками, </w:t>
      </w:r>
      <w:r w:rsidRPr="00933CAF">
        <w:rPr>
          <w:rFonts w:ascii="Times New Roman" w:hAnsi="Times New Roman"/>
          <w:bCs/>
          <w:sz w:val="28"/>
          <w:szCs w:val="28"/>
          <w:u w:color="000000"/>
          <w:bdr w:val="nil"/>
          <w:lang w:eastAsia="ru-RU"/>
        </w:rPr>
        <w:t>организации и проведения со сверстниками подвижных игр с элементами хоккея;</w:t>
      </w:r>
    </w:p>
    <w:p w14:paraId="215CDFC4"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eastAsia="Times New Roman" w:hAnsi="Times New Roman"/>
          <w:sz w:val="28"/>
          <w:szCs w:val="28"/>
          <w:u w:color="000000"/>
          <w:bdr w:val="nil"/>
          <w:lang w:eastAsia="ru-RU"/>
        </w:rPr>
        <w:t xml:space="preserve">выполнение и составление комплексов общеразвивающих и корригирующих упражнений, </w:t>
      </w:r>
      <w:r w:rsidRPr="00933CAF">
        <w:rPr>
          <w:rFonts w:ascii="Times New Roman" w:hAnsi="Times New Roman"/>
          <w:bCs/>
          <w:sz w:val="28"/>
          <w:szCs w:val="28"/>
          <w:u w:color="000000"/>
          <w:bdr w:val="nil"/>
          <w:lang w:eastAsia="ru-RU"/>
        </w:rPr>
        <w:t>упражнений на воспитание быстроты, ловкости, гибкости, упражнений для укрепления голеностопных суставов;</w:t>
      </w:r>
    </w:p>
    <w:p w14:paraId="03011ED3"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 xml:space="preserve">выполнение подготовительных и специальных упражнений хоккеиста </w:t>
      </w:r>
      <w:r w:rsidRPr="00933CAF">
        <w:rPr>
          <w:rFonts w:ascii="Times New Roman" w:eastAsia="Times New Roman" w:hAnsi="Times New Roman"/>
          <w:sz w:val="28"/>
          <w:szCs w:val="28"/>
          <w:u w:color="000000"/>
          <w:bdr w:val="nil"/>
          <w:lang w:eastAsia="ru-RU"/>
        </w:rPr>
        <w:t>в том числе имитационные упражнения хоккеиста (в зале, на катке), технические элементы хоккея в передвижении на коньках</w:t>
      </w:r>
      <w:r w:rsidRPr="00933CAF">
        <w:rPr>
          <w:rFonts w:ascii="Times New Roman" w:hAnsi="Times New Roman"/>
          <w:bCs/>
          <w:sz w:val="28"/>
          <w:szCs w:val="28"/>
          <w:u w:color="000000"/>
          <w:bdr w:val="nil"/>
          <w:lang w:eastAsia="ru-RU"/>
        </w:rPr>
        <w:t>:</w:t>
      </w:r>
      <w:r w:rsidRPr="00933CAF">
        <w:rPr>
          <w:rFonts w:ascii="Times New Roman" w:eastAsia="Times New Roman" w:hAnsi="Times New Roman"/>
          <w:sz w:val="28"/>
          <w:szCs w:val="28"/>
          <w:u w:color="000000"/>
          <w:bdr w:val="nil"/>
          <w:lang w:eastAsia="ru-RU"/>
        </w:rPr>
        <w:t xml:space="preserve"> бег, повороты, торможения и остановки, старты, прыжки</w:t>
      </w:r>
      <w:r w:rsidRPr="00933CAF">
        <w:rPr>
          <w:rFonts w:ascii="Times New Roman" w:hAnsi="Times New Roman"/>
          <w:bCs/>
          <w:sz w:val="28"/>
          <w:szCs w:val="28"/>
          <w:u w:color="000000"/>
          <w:bdr w:val="nil"/>
          <w:lang w:eastAsia="ru-RU"/>
        </w:rPr>
        <w:t>;</w:t>
      </w:r>
    </w:p>
    <w:p w14:paraId="5D08361B"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выполнение свободного передвижения на коньках по площадке с использованием различных видов перемещений;</w:t>
      </w:r>
    </w:p>
    <w:p w14:paraId="1F107F28"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 xml:space="preserve">выполнение </w:t>
      </w:r>
      <w:r w:rsidRPr="00933CAF">
        <w:rPr>
          <w:rFonts w:ascii="Times New Roman" w:eastAsia="Times New Roman" w:hAnsi="Times New Roman"/>
          <w:sz w:val="28"/>
          <w:szCs w:val="28"/>
          <w:u w:color="000000"/>
          <w:bdr w:val="nil"/>
          <w:lang w:eastAsia="ru-RU"/>
        </w:rPr>
        <w:t>технических элементов владения клюшкой и шайбой (ведение, передачи, броски, удары, остановки, прием), о</w:t>
      </w:r>
      <w:r w:rsidRPr="00933CAF">
        <w:rPr>
          <w:rFonts w:ascii="Times New Roman" w:hAnsi="Times New Roman"/>
          <w:sz w:val="28"/>
          <w:szCs w:val="28"/>
          <w:u w:color="000000"/>
          <w:bdr w:val="nil"/>
          <w:lang w:eastAsia="ru-RU"/>
        </w:rPr>
        <w:t>сновные способы держания клюшки (хваты) и простые т</w:t>
      </w:r>
      <w:r w:rsidRPr="00933CAF">
        <w:rPr>
          <w:rFonts w:ascii="Times New Roman" w:hAnsi="Times New Roman"/>
          <w:bCs/>
          <w:sz w:val="28"/>
          <w:szCs w:val="28"/>
          <w:u w:color="000000"/>
          <w:bdr w:val="nil"/>
          <w:lang w:eastAsia="ru-RU"/>
        </w:rPr>
        <w:t>актические действия (индивидуальные и групповые), простые технические действия вратаря: основная стойка, передвижение, ловля и отбивание шайбы;</w:t>
      </w:r>
    </w:p>
    <w:p w14:paraId="56EAE7BD"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 xml:space="preserve">выполнение технического действия (приема) и </w:t>
      </w:r>
      <w:r w:rsidRPr="00933CAF">
        <w:rPr>
          <w:rFonts w:ascii="Times New Roman" w:hAnsi="Times New Roman"/>
          <w:bCs/>
          <w:iCs/>
          <w:sz w:val="28"/>
          <w:szCs w:val="28"/>
          <w:u w:color="000000"/>
          <w:bdr w:val="nil"/>
          <w:lang w:eastAsia="ru-RU"/>
        </w:rPr>
        <w:t xml:space="preserve">находить </w:t>
      </w:r>
      <w:r w:rsidRPr="00933CAF">
        <w:rPr>
          <w:rFonts w:ascii="Times New Roman" w:hAnsi="Times New Roman"/>
          <w:bCs/>
          <w:sz w:val="28"/>
          <w:szCs w:val="28"/>
          <w:u w:color="000000"/>
          <w:bdr w:val="nil"/>
          <w:lang w:eastAsia="ru-RU"/>
        </w:rPr>
        <w:t>способы устранения ошибок;</w:t>
      </w:r>
    </w:p>
    <w:p w14:paraId="0CC91F12"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iCs/>
          <w:sz w:val="28"/>
          <w:szCs w:val="28"/>
          <w:u w:color="000000"/>
          <w:bdr w:val="nil"/>
          <w:lang w:eastAsia="ru-RU"/>
        </w:rPr>
        <w:t>участие</w:t>
      </w:r>
      <w:r w:rsidRPr="00933CAF">
        <w:rPr>
          <w:rFonts w:ascii="Times New Roman" w:hAnsi="Times New Roman"/>
          <w:bCs/>
          <w:sz w:val="28"/>
          <w:szCs w:val="28"/>
          <w:u w:color="000000"/>
          <w:bdr w:val="nil"/>
          <w:lang w:eastAsia="ru-RU"/>
        </w:rPr>
        <w:t xml:space="preserve"> в учебных играх в уменьшенных составах, на уменьшенной площадке, по упрощенным правилам;</w:t>
      </w:r>
    </w:p>
    <w:p w14:paraId="1AB9AE1D"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hAnsi="Times New Roman"/>
          <w:bCs/>
          <w:sz w:val="28"/>
          <w:szCs w:val="28"/>
          <w:u w:color="000000"/>
          <w:bdr w:val="nil"/>
          <w:lang w:eastAsia="ru-RU"/>
        </w:rPr>
        <w:t xml:space="preserve">выполнение контрольно-тестовых упражнений по общей и специальной физической подготовке и </w:t>
      </w:r>
      <w:r w:rsidRPr="00933CAF">
        <w:rPr>
          <w:rFonts w:ascii="Times New Roman" w:hAnsi="Times New Roman"/>
          <w:bCs/>
          <w:iCs/>
          <w:sz w:val="28"/>
          <w:szCs w:val="28"/>
          <w:u w:color="000000"/>
          <w:bdr w:val="nil"/>
          <w:lang w:eastAsia="ru-RU"/>
        </w:rPr>
        <w:t>оценка</w:t>
      </w:r>
      <w:r w:rsidRPr="00933CAF">
        <w:rPr>
          <w:rFonts w:ascii="Times New Roman" w:hAnsi="Times New Roman"/>
          <w:bCs/>
          <w:sz w:val="28"/>
          <w:szCs w:val="28"/>
          <w:u w:color="000000"/>
          <w:bdr w:val="nil"/>
          <w:lang w:eastAsia="ru-RU"/>
        </w:rPr>
        <w:t xml:space="preserve"> показателей физической подготовленности;</w:t>
      </w:r>
    </w:p>
    <w:p w14:paraId="60594754"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bCs/>
          <w:sz w:val="28"/>
          <w:szCs w:val="28"/>
          <w:u w:color="000000"/>
          <w:bdr w:val="nil"/>
          <w:lang w:eastAsia="ru-RU"/>
        </w:rPr>
        <w:t>п</w:t>
      </w:r>
      <w:r w:rsidRPr="00933CAF">
        <w:rPr>
          <w:rFonts w:ascii="Times New Roman" w:hAnsi="Times New Roman"/>
          <w:bCs/>
          <w:iCs/>
          <w:sz w:val="28"/>
          <w:szCs w:val="28"/>
          <w:u w:color="000000"/>
          <w:bdr w:val="nil"/>
          <w:lang w:eastAsia="ru-RU"/>
        </w:rPr>
        <w:t xml:space="preserve">роявление </w:t>
      </w:r>
      <w:r w:rsidRPr="00933CAF">
        <w:rPr>
          <w:rFonts w:ascii="Times New Roman" w:hAnsi="Times New Roman"/>
          <w:sz w:val="28"/>
          <w:szCs w:val="28"/>
          <w:u w:color="000000"/>
          <w:bdr w:val="nil"/>
          <w:lang w:eastAsia="ru-RU"/>
        </w:rPr>
        <w:t>уважительного отношения к одноклассникам, проявление культуры общения и взаимодействия, терпимости и толерантности в достижении общих целей в учебной и игровой деятельности на занятиях хоккеем.</w:t>
      </w:r>
    </w:p>
    <w:p w14:paraId="5C125594"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7. Модуль «Футбол».</w:t>
      </w:r>
    </w:p>
    <w:p w14:paraId="4669F677"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7.1. Пояснительная записка модуля «Футбол».</w:t>
      </w:r>
    </w:p>
    <w:p w14:paraId="6A211C0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bookmarkStart w:id="43" w:name="_Hlk125213147"/>
      <w:bookmarkStart w:id="44" w:name="_Hlk125131536"/>
      <w:r w:rsidRPr="00933CAF">
        <w:rPr>
          <w:rFonts w:ascii="Times New Roman" w:hAnsi="Times New Roman"/>
          <w:sz w:val="28"/>
          <w:szCs w:val="28"/>
          <w:lang w:eastAsia="zh-CN"/>
        </w:rPr>
        <w:t>Учебный модуль «Футбол» (далее – модуль по футболу, футбол) на уровне начального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видов спорта.</w:t>
      </w:r>
    </w:p>
    <w:p w14:paraId="133E2359" w14:textId="77777777" w:rsidR="009C45CC" w:rsidRPr="00933CAF" w:rsidRDefault="009C45CC" w:rsidP="009C45CC">
      <w:pP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eastAsia="Times New Roman" w:hAnsi="Times New Roman"/>
          <w:sz w:val="28"/>
          <w:szCs w:val="28"/>
        </w:rPr>
        <w:t xml:space="preserve">Футбол – самая популярная и доступная игра, которая </w:t>
      </w:r>
      <w:r w:rsidRPr="00933CAF">
        <w:rPr>
          <w:rFonts w:ascii="Times New Roman" w:eastAsia="Arial Unicode MS" w:hAnsi="Times New Roman"/>
          <w:sz w:val="28"/>
          <w:szCs w:val="28"/>
          <w:u w:color="000000"/>
          <w:bdr w:val="nil"/>
          <w:lang w:eastAsia="ru-RU"/>
        </w:rPr>
        <w:t xml:space="preserve">является эффективным средством физического воспитания, </w:t>
      </w:r>
      <w:r w:rsidRPr="00933CAF">
        <w:rPr>
          <w:rFonts w:ascii="Times New Roman" w:hAnsi="Times New Roman"/>
          <w:sz w:val="28"/>
          <w:szCs w:val="28"/>
          <w:u w:color="000000"/>
          <w:bdr w:val="nil"/>
          <w:lang w:eastAsia="ru-RU"/>
        </w:rPr>
        <w:t xml:space="preserve">содействует всестороннему физическому, интеллектуальному, нравственному развитию обучающихся, укреплению здоровья, привлечению </w:t>
      </w:r>
      <w:r w:rsidRPr="00933CAF">
        <w:rPr>
          <w:rFonts w:ascii="Times New Roman" w:hAnsi="Times New Roman"/>
          <w:sz w:val="28"/>
          <w:szCs w:val="28"/>
        </w:rPr>
        <w:t>обучающихся</w:t>
      </w:r>
      <w:r w:rsidRPr="00933CAF">
        <w:rPr>
          <w:rFonts w:ascii="Times New Roman" w:eastAsia="Times New Roman" w:hAnsi="Times New Roman"/>
          <w:sz w:val="28"/>
          <w:szCs w:val="28"/>
        </w:rPr>
        <w:t xml:space="preserve"> </w:t>
      </w:r>
      <w:r w:rsidRPr="00933CAF">
        <w:rPr>
          <w:rFonts w:ascii="Times New Roman" w:hAnsi="Times New Roman"/>
          <w:sz w:val="28"/>
          <w:szCs w:val="28"/>
          <w:u w:color="000000"/>
          <w:bdr w:val="nil"/>
          <w:lang w:eastAsia="ru-RU"/>
        </w:rPr>
        <w:t>к систематическим занятиям физической культурой и спортом, их личностному и профессиональному самоопределению.</w:t>
      </w:r>
    </w:p>
    <w:p w14:paraId="51DED423"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Футбол позволяет обучающимся понимать принципы взаимовыручки, проявлять волю, терпение и развивать чувство ответственности. В процессе игры формируется командный дух, познаются основы взаимодействия друг с другом. Футбол – </w:t>
      </w:r>
      <w:r w:rsidRPr="00933CAF">
        <w:rPr>
          <w:rFonts w:ascii="Times New Roman" w:eastAsia="Times New Roman" w:hAnsi="Times New Roman"/>
          <w:spacing w:val="-3"/>
          <w:sz w:val="28"/>
          <w:szCs w:val="28"/>
        </w:rPr>
        <w:t xml:space="preserve">командная </w:t>
      </w:r>
      <w:r w:rsidRPr="00933CAF">
        <w:rPr>
          <w:rFonts w:ascii="Times New Roman" w:eastAsia="Times New Roman" w:hAnsi="Times New Roman"/>
          <w:sz w:val="28"/>
          <w:szCs w:val="28"/>
        </w:rPr>
        <w:t xml:space="preserve">игра, в которой каждому члену </w:t>
      </w:r>
      <w:r w:rsidRPr="00933CAF">
        <w:rPr>
          <w:rFonts w:ascii="Times New Roman" w:eastAsia="Times New Roman" w:hAnsi="Times New Roman"/>
          <w:spacing w:val="-3"/>
          <w:sz w:val="28"/>
          <w:szCs w:val="28"/>
        </w:rPr>
        <w:t xml:space="preserve">команды </w:t>
      </w:r>
      <w:r w:rsidRPr="00933CAF">
        <w:rPr>
          <w:rFonts w:ascii="Times New Roman" w:eastAsia="Times New Roman" w:hAnsi="Times New Roman"/>
          <w:sz w:val="28"/>
          <w:szCs w:val="28"/>
        </w:rPr>
        <w:t xml:space="preserve">надо научиться выстраивать отношения с другими игроками. Психологический климат в </w:t>
      </w:r>
      <w:r w:rsidRPr="00933CAF">
        <w:rPr>
          <w:rFonts w:ascii="Times New Roman" w:eastAsia="Times New Roman" w:hAnsi="Times New Roman"/>
          <w:spacing w:val="-3"/>
          <w:sz w:val="28"/>
          <w:szCs w:val="28"/>
        </w:rPr>
        <w:t xml:space="preserve">команде </w:t>
      </w:r>
      <w:r w:rsidRPr="00933CAF">
        <w:rPr>
          <w:rFonts w:ascii="Times New Roman" w:eastAsia="Times New Roman" w:hAnsi="Times New Roman"/>
          <w:sz w:val="28"/>
          <w:szCs w:val="28"/>
        </w:rPr>
        <w:t xml:space="preserve">играет определяющую роль и оказывает серьезное влияние на результат. Футбол дает возможность выработать коммуникативные навыки, развить чувство сплочённости и желание </w:t>
      </w:r>
      <w:r w:rsidRPr="00933CAF">
        <w:rPr>
          <w:rFonts w:ascii="Times New Roman" w:eastAsia="Times New Roman" w:hAnsi="Times New Roman"/>
          <w:spacing w:val="-3"/>
          <w:sz w:val="28"/>
          <w:szCs w:val="28"/>
        </w:rPr>
        <w:t xml:space="preserve">находить </w:t>
      </w:r>
      <w:r w:rsidRPr="00933CAF">
        <w:rPr>
          <w:rFonts w:ascii="Times New Roman" w:eastAsia="Times New Roman" w:hAnsi="Times New Roman"/>
          <w:sz w:val="28"/>
          <w:szCs w:val="28"/>
        </w:rPr>
        <w:t xml:space="preserve">общий язык с партнером, а также решать </w:t>
      </w:r>
      <w:r w:rsidRPr="00933CAF">
        <w:rPr>
          <w:rFonts w:ascii="Times New Roman" w:eastAsia="Times New Roman" w:hAnsi="Times New Roman"/>
          <w:spacing w:val="-3"/>
          <w:sz w:val="28"/>
          <w:szCs w:val="28"/>
        </w:rPr>
        <w:t>конфликтные</w:t>
      </w:r>
      <w:r w:rsidRPr="00933CAF">
        <w:rPr>
          <w:rFonts w:ascii="Times New Roman" w:eastAsia="Times New Roman" w:hAnsi="Times New Roman"/>
          <w:spacing w:val="1"/>
          <w:sz w:val="28"/>
          <w:szCs w:val="28"/>
        </w:rPr>
        <w:t xml:space="preserve"> </w:t>
      </w:r>
      <w:r w:rsidRPr="00933CAF">
        <w:rPr>
          <w:rFonts w:ascii="Times New Roman" w:eastAsia="Times New Roman" w:hAnsi="Times New Roman"/>
          <w:sz w:val="28"/>
          <w:szCs w:val="28"/>
        </w:rPr>
        <w:t>ситуации.</w:t>
      </w:r>
    </w:p>
    <w:p w14:paraId="6C7D3581" w14:textId="77777777" w:rsidR="009C45CC" w:rsidRPr="00933CAF" w:rsidRDefault="009C45CC" w:rsidP="009C45CC">
      <w:pPr>
        <w:autoSpaceDE w:val="0"/>
        <w:autoSpaceDN w:val="0"/>
        <w:spacing w:after="0" w:line="240" w:lineRule="auto"/>
        <w:ind w:right="113" w:firstLine="709"/>
        <w:jc w:val="both"/>
        <w:rPr>
          <w:rFonts w:ascii="Times New Roman" w:eastAsia="Courier New" w:hAnsi="Times New Roman"/>
          <w:sz w:val="28"/>
          <w:szCs w:val="28"/>
          <w:lang w:eastAsia="ru-RU" w:bidi="ru-RU"/>
        </w:rPr>
      </w:pPr>
      <w:r w:rsidRPr="00933CAF">
        <w:rPr>
          <w:rFonts w:ascii="Times New Roman" w:eastAsia="Courier New" w:hAnsi="Times New Roman"/>
          <w:sz w:val="28"/>
          <w:szCs w:val="28"/>
          <w:lang w:eastAsia="ru-RU" w:bidi="ru-RU"/>
        </w:rPr>
        <w:t xml:space="preserve">Систематические занятия футболом оказывают на организм обучающихся всестороннее влияние: повышают общий объём двигательной активности, совершенствуют функциональную деятельность организма, обеспечивая правильное физическое развитие. </w:t>
      </w:r>
    </w:p>
    <w:p w14:paraId="1A7A7A32" w14:textId="77777777" w:rsidR="009C45CC" w:rsidRPr="00933CAF" w:rsidRDefault="009C45CC" w:rsidP="009C45CC">
      <w:pPr>
        <w:autoSpaceDE w:val="0"/>
        <w:autoSpaceDN w:val="0"/>
        <w:spacing w:after="0" w:line="240" w:lineRule="auto"/>
        <w:ind w:right="113" w:firstLine="709"/>
        <w:jc w:val="both"/>
        <w:rPr>
          <w:rFonts w:ascii="Times New Roman" w:eastAsia="Courier New" w:hAnsi="Times New Roman"/>
          <w:sz w:val="28"/>
          <w:szCs w:val="28"/>
          <w:lang w:eastAsia="ru-RU" w:bidi="ru-RU"/>
        </w:rPr>
      </w:pPr>
      <w:r w:rsidRPr="00933CAF">
        <w:rPr>
          <w:rFonts w:ascii="Times New Roman" w:eastAsia="Courier New" w:hAnsi="Times New Roman"/>
          <w:sz w:val="28"/>
          <w:szCs w:val="28"/>
          <w:lang w:eastAsia="ru-RU" w:bidi="ru-RU"/>
        </w:rPr>
        <w:t xml:space="preserve">Модуль «Футбол» рассматривается как средство физической подготовки, освоения технической и тактической стороны игры как для мальчиков, так и для девочек, повышает умственную работоспособность, снижает </w:t>
      </w:r>
      <w:r w:rsidRPr="00933CAF">
        <w:rPr>
          <w:rFonts w:ascii="Times New Roman" w:eastAsia="Times New Roman" w:hAnsi="Times New Roman"/>
          <w:sz w:val="28"/>
          <w:szCs w:val="28"/>
          <w:lang w:eastAsia="ru-RU" w:bidi="ru-RU"/>
        </w:rPr>
        <w:t>заболеваемость</w:t>
      </w:r>
      <w:r w:rsidRPr="00933CAF">
        <w:rPr>
          <w:rFonts w:ascii="Times New Roman" w:eastAsia="Courier New" w:hAnsi="Times New Roman"/>
          <w:sz w:val="28"/>
          <w:szCs w:val="28"/>
          <w:lang w:eastAsia="ru-RU" w:bidi="ru-RU"/>
        </w:rPr>
        <w:t xml:space="preserve"> и утомление у обучающихся, возникающее в ходе учебных занятий.</w:t>
      </w:r>
    </w:p>
    <w:p w14:paraId="67AE8C08" w14:textId="77777777" w:rsidR="009C45CC" w:rsidRPr="00933CAF" w:rsidRDefault="009C45CC" w:rsidP="009C45CC">
      <w:pPr>
        <w:spacing w:after="0" w:line="240" w:lineRule="auto"/>
        <w:ind w:right="113" w:firstLine="709"/>
        <w:jc w:val="both"/>
        <w:rPr>
          <w:rFonts w:ascii="Times New Roman" w:eastAsia="Courier New" w:hAnsi="Times New Roman"/>
          <w:sz w:val="28"/>
          <w:szCs w:val="28"/>
          <w:lang w:eastAsia="ru-RU" w:bidi="ru-RU"/>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rPr>
        <w:t>7.2.</w:t>
      </w:r>
      <w:r w:rsidRPr="00933CAF">
        <w:rPr>
          <w:rFonts w:ascii="Times New Roman" w:eastAsia="Courier New" w:hAnsi="Times New Roman"/>
          <w:sz w:val="28"/>
          <w:szCs w:val="28"/>
          <w:lang w:eastAsia="ru-RU" w:bidi="ru-RU"/>
        </w:rPr>
        <w:t xml:space="preserve"> Целями изучения модуля «Футбол» являются: </w:t>
      </w:r>
      <w:r w:rsidRPr="00933CAF">
        <w:rPr>
          <w:rFonts w:ascii="Times New Roman" w:eastAsia="Times New Roman" w:hAnsi="Times New Roman"/>
          <w:sz w:val="28"/>
          <w:szCs w:val="28"/>
        </w:rPr>
        <w:t>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«футбол».</w:t>
      </w:r>
    </w:p>
    <w:p w14:paraId="2E3EEDC4" w14:textId="77777777" w:rsidR="009C45CC" w:rsidRPr="00933CAF" w:rsidRDefault="009C45CC" w:rsidP="009C45CC">
      <w:pPr>
        <w:spacing w:after="0" w:line="240" w:lineRule="auto"/>
        <w:ind w:right="113" w:firstLine="709"/>
        <w:jc w:val="both"/>
        <w:rPr>
          <w:rFonts w:ascii="Times New Roman" w:hAnsi="Times New Roman"/>
          <w:sz w:val="28"/>
          <w:szCs w:val="28"/>
        </w:rPr>
      </w:pPr>
      <w:bookmarkStart w:id="45" w:name="_Hlk125550293"/>
      <w:bookmarkStart w:id="46" w:name="_Hlk125544518"/>
      <w:r w:rsidRPr="00933CAF">
        <w:rPr>
          <w:rFonts w:ascii="Times New Roman" w:eastAsia="Times New Roman" w:hAnsi="Times New Roman"/>
          <w:bCs/>
          <w:sz w:val="28"/>
          <w:szCs w:val="28"/>
          <w:lang w:eastAsia="zh-CN"/>
        </w:rPr>
        <w:t>168.4.</w:t>
      </w:r>
      <w:r w:rsidRPr="00933CAF">
        <w:rPr>
          <w:rFonts w:ascii="Times New Roman" w:hAnsi="Times New Roman"/>
          <w:sz w:val="28"/>
          <w:szCs w:val="28"/>
        </w:rPr>
        <w:t xml:space="preserve">7.3. Задачами изучения модуля </w:t>
      </w:r>
      <w:r w:rsidRPr="00933CAF">
        <w:rPr>
          <w:rFonts w:ascii="Times New Roman" w:eastAsia="Times New Roman" w:hAnsi="Times New Roman"/>
          <w:sz w:val="28"/>
          <w:szCs w:val="28"/>
          <w:lang w:eastAsia="ar-SA"/>
        </w:rPr>
        <w:t xml:space="preserve">«Футбол» </w:t>
      </w:r>
      <w:r w:rsidRPr="00933CAF">
        <w:rPr>
          <w:rFonts w:ascii="Times New Roman" w:hAnsi="Times New Roman"/>
          <w:sz w:val="28"/>
          <w:szCs w:val="28"/>
        </w:rPr>
        <w:t>являются</w:t>
      </w:r>
      <w:bookmarkEnd w:id="45"/>
      <w:r w:rsidRPr="00933CAF">
        <w:rPr>
          <w:rFonts w:ascii="Times New Roman" w:hAnsi="Times New Roman"/>
          <w:sz w:val="28"/>
          <w:szCs w:val="28"/>
        </w:rPr>
        <w:t>:</w:t>
      </w:r>
    </w:p>
    <w:bookmarkEnd w:id="46"/>
    <w:p w14:paraId="3F345065"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всестороннее гармоничное развитие детей, увеличение объёма их двигательной активности;</w:t>
      </w:r>
    </w:p>
    <w:p w14:paraId="54FD0483"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Arial Unicode MS" w:hAnsi="Times New Roman"/>
          <w:sz w:val="28"/>
          <w:szCs w:val="28"/>
        </w:rPr>
        <w:t>формирование общих представлений о виде спорта «футбол», его возможностях и значении в процессе укрепления здоровья, физическом развитии и физической подготовке обучающихся;</w:t>
      </w:r>
    </w:p>
    <w:p w14:paraId="09A2FCEB"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развитие основных физических качеств и повышение функциональных возможностей организма обучающихся, укрепление их физического, нравственного, психологического и социального здоровья, обеспечение культуры безопасного поведения средствами футбола;</w:t>
      </w:r>
    </w:p>
    <w:p w14:paraId="4CCD895B"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ознакомление и обучение физическим упражнениям общеразвивающей и корригирующей направленности посредством освоения технических действий в футболе;</w:t>
      </w:r>
    </w:p>
    <w:p w14:paraId="041B3490"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ознакомление и освоение знаний об истории и развитии футбола, основных понятиях и современных представлениях о футболе, его возможностях и значениях в процессе развития и укрепления здоровья, физическом развитии обучающихся;</w:t>
      </w:r>
    </w:p>
    <w:p w14:paraId="22BC3D40"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обучение двигательным умениям и навыкам, техническим действиям в футболе в образовательной деятельности, физкультурно-оздоровительной деятельности и при организации самостоятельных занятий по футболу;</w:t>
      </w:r>
    </w:p>
    <w:p w14:paraId="2A8677EC"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воспитание социально значимых качеств личности, норм коллективного взаимодействия и сотрудничества в игровой деятельности средствами футбола;</w:t>
      </w:r>
    </w:p>
    <w:p w14:paraId="03B37101"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lang w:eastAsia="ru-RU" w:bidi="ru-RU"/>
        </w:rPr>
      </w:pPr>
      <w:r w:rsidRPr="00933CAF">
        <w:rPr>
          <w:rFonts w:ascii="Times New Roman" w:eastAsia="Times New Roman" w:hAnsi="Times New Roman"/>
          <w:sz w:val="28"/>
          <w:szCs w:val="28"/>
          <w:lang w:eastAsia="ru-RU" w:bidi="ru-RU"/>
        </w:rPr>
        <w:t>удовлетворение индивидуальных потребностей обучающихся в занятиях физической культурой и спортом средствами футбола;</w:t>
      </w:r>
    </w:p>
    <w:p w14:paraId="1602E5CB"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популяризация футбола среди подрастающего поколения, привлечение обучающихся, проявляющих повышенный интерес и способность к занятиям футболом, в школьные спортивные клубы, футбольные секции и к участию в</w:t>
      </w:r>
      <w:r w:rsidRPr="00933CAF">
        <w:rPr>
          <w:rFonts w:ascii="Times New Roman" w:eastAsia="Times New Roman" w:hAnsi="Times New Roman"/>
          <w:spacing w:val="-1"/>
          <w:sz w:val="28"/>
          <w:szCs w:val="28"/>
        </w:rPr>
        <w:t xml:space="preserve"> </w:t>
      </w:r>
      <w:r w:rsidRPr="00933CAF">
        <w:rPr>
          <w:rFonts w:ascii="Times New Roman" w:eastAsia="Times New Roman" w:hAnsi="Times New Roman"/>
          <w:sz w:val="28"/>
          <w:szCs w:val="28"/>
        </w:rPr>
        <w:t>соревнованиях;</w:t>
      </w:r>
    </w:p>
    <w:p w14:paraId="08365997"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выявление, развитие и поддержка одарённых детей в области спорта.</w:t>
      </w:r>
    </w:p>
    <w:p w14:paraId="2817BC37"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rPr>
        <w:t>7.4. Место и роль модуля «Футбол».</w:t>
      </w:r>
    </w:p>
    <w:p w14:paraId="319C52F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u w:color="000000"/>
          <w:bdr w:val="nil"/>
          <w:lang w:eastAsia="ru-RU"/>
        </w:rPr>
      </w:pPr>
      <w:r w:rsidRPr="00933CAF">
        <w:rPr>
          <w:rFonts w:ascii="Times New Roman" w:hAnsi="Times New Roman"/>
          <w:sz w:val="28"/>
          <w:szCs w:val="28"/>
          <w:lang w:eastAsia="zh-CN"/>
        </w:rPr>
        <w:t xml:space="preserve">Модуль «Футбол» </w:t>
      </w:r>
      <w:bookmarkStart w:id="47" w:name="_Hlk125550350"/>
      <w:r w:rsidRPr="00933CAF">
        <w:rPr>
          <w:rFonts w:ascii="Times New Roman" w:hAnsi="Times New Roman"/>
          <w:sz w:val="28"/>
          <w:szCs w:val="28"/>
        </w:rPr>
        <w:t>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933CAF">
        <w:rPr>
          <w:rFonts w:ascii="Times New Roman" w:hAnsi="Times New Roman"/>
          <w:iCs/>
          <w:sz w:val="28"/>
          <w:szCs w:val="28"/>
          <w:u w:color="000000"/>
          <w:bdr w:val="nil"/>
          <w:lang w:eastAsia="ru-RU"/>
        </w:rPr>
        <w:t xml:space="preserve"> </w:t>
      </w:r>
      <w:bookmarkEnd w:id="47"/>
      <w:r w:rsidRPr="00933CAF">
        <w:rPr>
          <w:rFonts w:ascii="Times New Roman" w:hAnsi="Times New Roman"/>
          <w:sz w:val="28"/>
          <w:szCs w:val="28"/>
          <w:u w:color="000000"/>
          <w:bdr w:val="nil"/>
          <w:lang w:eastAsia="ru-RU"/>
        </w:rPr>
        <w:t>Расширяет и дополняет компетенции обучающихся, полученные в результате обучения и формирования</w:t>
      </w:r>
      <w:r w:rsidRPr="00933CAF">
        <w:rPr>
          <w:rFonts w:ascii="Times New Roman" w:eastAsia="Times New Roman" w:hAnsi="Times New Roman"/>
          <w:sz w:val="28"/>
          <w:szCs w:val="28"/>
          <w:u w:color="000000"/>
          <w:bdr w:val="nil"/>
          <w:lang w:eastAsia="ru-RU"/>
        </w:rPr>
        <w:t xml:space="preserve"> новых двигательных действий средствами футбола, их использования в прикладных целях для увеличения объёма двигательной активности и оздоровления в повседневной жизни.</w:t>
      </w:r>
    </w:p>
    <w:p w14:paraId="55277E0F" w14:textId="77777777" w:rsidR="009C45CC" w:rsidRPr="00933CAF" w:rsidRDefault="009C45CC" w:rsidP="009C45CC">
      <w:pPr>
        <w:spacing w:after="0" w:line="240" w:lineRule="auto"/>
        <w:ind w:right="113" w:firstLine="709"/>
        <w:jc w:val="both"/>
        <w:rPr>
          <w:rFonts w:ascii="Times New Roman" w:eastAsia="Times New Roman" w:hAnsi="Times New Roman"/>
          <w:sz w:val="28"/>
          <w:szCs w:val="28"/>
          <w:lang w:eastAsia="ru-RU"/>
        </w:rPr>
      </w:pPr>
      <w:r w:rsidRPr="00933CAF">
        <w:rPr>
          <w:rFonts w:ascii="Times New Roman" w:hAnsi="Times New Roman"/>
          <w:sz w:val="28"/>
          <w:szCs w:val="28"/>
          <w:u w:color="000000"/>
          <w:bdr w:val="nil"/>
          <w:lang w:eastAsia="ru-RU"/>
        </w:rPr>
        <w:t xml:space="preserve">Интеграция модуля по футболу поможет обучающимся в освоении содержательных компонентов и модулей по легкой атлетике, подвижным и спортивным играм, гимнастике, а также </w:t>
      </w:r>
      <w:r w:rsidRPr="00933CAF">
        <w:rPr>
          <w:rFonts w:ascii="Times New Roman" w:hAnsi="Times New Roman"/>
          <w:sz w:val="28"/>
          <w:szCs w:val="28"/>
          <w:lang w:eastAsia="ru-RU"/>
        </w:rPr>
        <w:t xml:space="preserve">в освоении программ в рамках внеурочной деятельности, </w:t>
      </w:r>
      <w:r w:rsidRPr="00933CAF">
        <w:rPr>
          <w:rFonts w:ascii="Times New Roman" w:hAnsi="Times New Roman"/>
          <w:sz w:val="28"/>
          <w:szCs w:val="28"/>
          <w:lang w:eastAsia="zh-CN"/>
        </w:rPr>
        <w:t xml:space="preserve">дополнительного образования, </w:t>
      </w:r>
      <w:r w:rsidRPr="00933CAF">
        <w:rPr>
          <w:rFonts w:ascii="Times New Roman" w:hAnsi="Times New Roman"/>
          <w:sz w:val="28"/>
          <w:szCs w:val="28"/>
          <w:lang w:eastAsia="ru-RU"/>
        </w:rPr>
        <w:t xml:space="preserve">деятельности школьных спортивных клубов, подготовке </w:t>
      </w:r>
      <w:r w:rsidRPr="00933CAF">
        <w:rPr>
          <w:rFonts w:ascii="Times New Roman" w:hAnsi="Times New Roman"/>
          <w:sz w:val="28"/>
          <w:szCs w:val="28"/>
          <w:lang w:eastAsia="zh-CN"/>
        </w:rPr>
        <w:t xml:space="preserve">обучающихся к выполнению норм ГТО </w:t>
      </w:r>
      <w:r w:rsidRPr="00933CAF">
        <w:rPr>
          <w:rFonts w:ascii="Times New Roman" w:hAnsi="Times New Roman"/>
          <w:sz w:val="28"/>
          <w:szCs w:val="28"/>
          <w:lang w:eastAsia="ru-RU"/>
        </w:rPr>
        <w:t>и участию в спортивных мероприятиях.</w:t>
      </w:r>
      <w:r w:rsidRPr="00933CAF">
        <w:rPr>
          <w:rFonts w:ascii="Times New Roman" w:eastAsia="Times New Roman" w:hAnsi="Times New Roman"/>
          <w:sz w:val="28"/>
          <w:szCs w:val="28"/>
          <w:lang w:eastAsia="ru-RU"/>
        </w:rPr>
        <w:t xml:space="preserve"> </w:t>
      </w:r>
    </w:p>
    <w:bookmarkEnd w:id="43"/>
    <w:p w14:paraId="671BE55B" w14:textId="77777777" w:rsidR="009C45CC" w:rsidRPr="00933CAF" w:rsidRDefault="009C45CC" w:rsidP="009C45CC">
      <w:pPr>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rPr>
        <w:t>7.5. Учебный модуль «Футбол» может быть реализован в следующих вариантах:</w:t>
      </w:r>
    </w:p>
    <w:p w14:paraId="343AC11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футболу с выбором различных элементов футбола, с учётом возраста и физической подготовленности обучающихся (с соответствующей дозировкой и интенсивностью);</w:t>
      </w:r>
    </w:p>
    <w:p w14:paraId="4D0E011E"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w:t>
      </w:r>
      <w:bookmarkEnd w:id="44"/>
      <w:r w:rsidRPr="00933CAF">
        <w:rPr>
          <w:rFonts w:ascii="Times New Roman" w:hAnsi="Times New Roman"/>
          <w:sz w:val="28"/>
          <w:szCs w:val="28"/>
          <w:lang w:eastAsia="zh-CN"/>
        </w:rPr>
        <w:t xml:space="preserve"> </w:t>
      </w:r>
      <w:r w:rsidRPr="00933CAF">
        <w:rPr>
          <w:rFonts w:ascii="Times New Roman" w:hAnsi="Times New Roman"/>
          <w:sz w:val="28"/>
          <w:szCs w:val="28"/>
        </w:rPr>
        <w:t>(при организации и проведении уроков физической культуры с 3-х часовой недельной нагрузкой рекомендуемый объём в 1 классе – 33 часа, во 2, 3, 4 классах – по 34 часа);</w:t>
      </w:r>
    </w:p>
    <w:p w14:paraId="2D4DC87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в виде дополнительных часов, выделяемых на спортивно-оздоровительную работу с обучающимися в рамках внеурочной деятельности,</w:t>
      </w:r>
      <w:r w:rsidRPr="00933CAF">
        <w:rPr>
          <w:rFonts w:ascii="Times New Roman" w:hAnsi="Times New Roman"/>
          <w:sz w:val="28"/>
          <w:szCs w:val="28"/>
        </w:rPr>
        <w:t xml:space="preserve"> деятельности школьных спортивных клубов</w:t>
      </w:r>
      <w:r w:rsidRPr="00933CAF">
        <w:rPr>
          <w:rFonts w:ascii="Times New Roman" w:hAnsi="Times New Roman"/>
          <w:sz w:val="28"/>
          <w:szCs w:val="28"/>
          <w:lang w:eastAsia="zh-CN"/>
        </w:rPr>
        <w:t xml:space="preserve"> </w:t>
      </w:r>
      <w:bookmarkStart w:id="48" w:name="_Hlk125550953"/>
      <w:r w:rsidRPr="00933CAF">
        <w:rPr>
          <w:rFonts w:ascii="Times New Roman" w:hAnsi="Times New Roman"/>
          <w:sz w:val="28"/>
          <w:szCs w:val="28"/>
          <w:u w:color="000000"/>
        </w:rPr>
        <w:t>(</w:t>
      </w:r>
      <w:r w:rsidRPr="00933CAF">
        <w:rPr>
          <w:rFonts w:ascii="Times New Roman" w:hAnsi="Times New Roman"/>
          <w:sz w:val="28"/>
          <w:szCs w:val="28"/>
        </w:rPr>
        <w:t>рекомендуемый объём в 1 классе – 33 часа, во 2, 3, 4 классах – по 34 часа).</w:t>
      </w:r>
      <w:bookmarkEnd w:id="48"/>
    </w:p>
    <w:p w14:paraId="1C10850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7.6. Содержание модуля «Футбол».</w:t>
      </w:r>
    </w:p>
    <w:p w14:paraId="40CB2FE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Знания о футболе.</w:t>
      </w:r>
    </w:p>
    <w:p w14:paraId="4DFAC2F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rPr>
        <w:t>История зарождения футбола, как вида спорта, в мире и в Российской Федерации.</w:t>
      </w:r>
    </w:p>
    <w:p w14:paraId="28170B40"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Легендарные отечественные и зарубежные игроки, тренеры. </w:t>
      </w:r>
    </w:p>
    <w:p w14:paraId="1717579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Достижения сборных команд страны по футболу на чемпионатах Европы, мира и Олимпийских играх.</w:t>
      </w:r>
    </w:p>
    <w:p w14:paraId="7587FE5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Футбольный словарь терминов и определений. Спортивные дисциплины вида спорта «Футбол».</w:t>
      </w:r>
    </w:p>
    <w:p w14:paraId="7D3447A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Состав футбольной команды, функции игроков в команде, роль капитана</w:t>
      </w:r>
      <w:r w:rsidRPr="00933CAF">
        <w:rPr>
          <w:rFonts w:ascii="Times New Roman" w:eastAsia="Times New Roman" w:hAnsi="Times New Roman"/>
          <w:spacing w:val="-2"/>
          <w:sz w:val="28"/>
          <w:szCs w:val="28"/>
        </w:rPr>
        <w:t xml:space="preserve"> </w:t>
      </w:r>
      <w:r w:rsidRPr="00933CAF">
        <w:rPr>
          <w:rFonts w:ascii="Times New Roman" w:eastAsia="Times New Roman" w:hAnsi="Times New Roman"/>
          <w:sz w:val="28"/>
          <w:szCs w:val="28"/>
        </w:rPr>
        <w:t>команды.</w:t>
      </w:r>
    </w:p>
    <w:p w14:paraId="59AEF1E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Правила безопасности и культура поведения во время посещений соревнований по футболу, правила поведения во время занятий футболом.</w:t>
      </w:r>
    </w:p>
    <w:p w14:paraId="2782B8A2"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Футбол, как средство укрепления здоровья, закаливания и развития физических качеств.</w:t>
      </w:r>
    </w:p>
    <w:p w14:paraId="5CF1DB8B"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Правила личной гигиены во время занятий футболом. Требование к спортивной одежде и обуви, спортивному инвентарю. </w:t>
      </w:r>
    </w:p>
    <w:p w14:paraId="45804248"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Способы самостоятельной деятельности.</w:t>
      </w:r>
    </w:p>
    <w:p w14:paraId="647B9560"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Соблюдение личной гигиены, требований к спортивной одежде и обуви для занятий футболом.</w:t>
      </w:r>
    </w:p>
    <w:p w14:paraId="741E802E"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Первые внешние признаки утомления. Способы самоконтроля за физической нагрузкой, соблюдение питьевого режима.</w:t>
      </w:r>
    </w:p>
    <w:p w14:paraId="51284BA9"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Уход за спортивным инвентарем и оборудованием при занятиях футболом. Основы организации самостоятельных занятий футболом.</w:t>
      </w:r>
    </w:p>
    <w:p w14:paraId="11EB826A"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Организация и проведение подвижных игр с элементами футбола со сверстниками в активной досуговой деятельности.</w:t>
      </w:r>
    </w:p>
    <w:p w14:paraId="12F6E53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eastAsia="Times New Roman" w:hAnsi="Times New Roman"/>
          <w:sz w:val="28"/>
          <w:szCs w:val="28"/>
        </w:rPr>
        <w:t>Составление комплексов различной направленности: утренней, корригирующей и дыхательной гимнастики, упражнений для профилактики плоскостопия и развития физических качеств.</w:t>
      </w:r>
    </w:p>
    <w:p w14:paraId="24C3439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Причины возникновения ошибок при выполнении технических приёмов и способы их устранения.</w:t>
      </w:r>
    </w:p>
    <w:p w14:paraId="7205F4C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eastAsia="Times New Roman" w:hAnsi="Times New Roman"/>
          <w:sz w:val="28"/>
          <w:szCs w:val="28"/>
        </w:rPr>
        <w:t>Тестирование уровня физической и технической подготовленности в футболе.</w:t>
      </w:r>
    </w:p>
    <w:p w14:paraId="698CD4E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Физическое совершенствование.</w:t>
      </w:r>
    </w:p>
    <w:p w14:paraId="5AD094E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Комплексы общеразвивающих и корригирующих упражнений с мячом и без мяча. Техника передвижения и специально-беговые упражнения. </w:t>
      </w:r>
    </w:p>
    <w:p w14:paraId="0EEE67B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Комплексы специальных упражнений для развития физических качеств, технических приемов и упражнений на частоту движений ног.</w:t>
      </w:r>
    </w:p>
    <w:p w14:paraId="6B0CED7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Подвижные игры без мячей и с мячами. Подвижные игры и эстафеты специальной направленности с элементами футбола.</w:t>
      </w:r>
    </w:p>
    <w:p w14:paraId="69FE7A84" w14:textId="77777777" w:rsidR="009C45CC" w:rsidRPr="00933CAF" w:rsidRDefault="009C45CC" w:rsidP="009C45CC">
      <w:pPr>
        <w:spacing w:after="0" w:line="240" w:lineRule="auto"/>
        <w:ind w:right="113" w:firstLine="709"/>
        <w:jc w:val="both"/>
        <w:rPr>
          <w:rFonts w:ascii="Times New Roman" w:eastAsia="Times New Roman" w:hAnsi="Times New Roman"/>
          <w:sz w:val="28"/>
          <w:szCs w:val="28"/>
        </w:rPr>
      </w:pPr>
      <w:bookmarkStart w:id="49" w:name="_Hlk125045334"/>
      <w:r w:rsidRPr="00933CAF">
        <w:rPr>
          <w:rFonts w:ascii="Times New Roman" w:eastAsia="Times New Roman" w:hAnsi="Times New Roman"/>
          <w:sz w:val="28"/>
          <w:szCs w:val="28"/>
        </w:rPr>
        <w:t>Индивидуальные технические действия с мячом:</w:t>
      </w:r>
      <w:bookmarkEnd w:id="49"/>
    </w:p>
    <w:p w14:paraId="62AF121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ведение мяча ногой </w:t>
      </w:r>
      <w:bookmarkStart w:id="50" w:name="_Hlk125045362"/>
      <w:r w:rsidRPr="00933CAF">
        <w:rPr>
          <w:rFonts w:ascii="Times New Roman" w:eastAsia="Times New Roman" w:hAnsi="Times New Roman"/>
          <w:sz w:val="28"/>
          <w:szCs w:val="28"/>
        </w:rPr>
        <w:t>–</w:t>
      </w:r>
      <w:bookmarkEnd w:id="50"/>
      <w:r w:rsidRPr="00933CAF">
        <w:rPr>
          <w:rFonts w:ascii="Times New Roman" w:eastAsia="Times New Roman" w:hAnsi="Times New Roman"/>
          <w:sz w:val="28"/>
          <w:szCs w:val="28"/>
        </w:rPr>
        <w:t xml:space="preserve"> внутренней частью подъема, внешней частью подъема, средней частью подъема, внутренней стороной стопы;</w:t>
      </w:r>
    </w:p>
    <w:p w14:paraId="7154D02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развороты с мячом – подошвой, внешней стороной стопы, внутренней стороной стопы;</w:t>
      </w:r>
    </w:p>
    <w:p w14:paraId="5DC2F216"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удары по мячу ногой – внутренней стороной стопы, средней частью подъема,</w:t>
      </w:r>
    </w:p>
    <w:p w14:paraId="1ACE288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внутренней частью подъема;</w:t>
      </w:r>
    </w:p>
    <w:p w14:paraId="71F6C55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остановка мяча ногой – подошвой, внутренней стороной стопы;</w:t>
      </w:r>
    </w:p>
    <w:p w14:paraId="22FEBC0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обманные движения («финты») – «остановка» мяча ногой, «уход» в сторону.</w:t>
      </w:r>
    </w:p>
    <w:p w14:paraId="218055C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Игровые упражнения в парах, в</w:t>
      </w:r>
      <w:r w:rsidRPr="00933CAF">
        <w:rPr>
          <w:rFonts w:ascii="Times New Roman" w:eastAsia="Times New Roman" w:hAnsi="Times New Roman"/>
          <w:spacing w:val="-19"/>
          <w:sz w:val="28"/>
          <w:szCs w:val="28"/>
        </w:rPr>
        <w:t xml:space="preserve"> </w:t>
      </w:r>
      <w:r w:rsidRPr="00933CAF">
        <w:rPr>
          <w:rFonts w:ascii="Times New Roman" w:eastAsia="Times New Roman" w:hAnsi="Times New Roman"/>
          <w:sz w:val="28"/>
          <w:szCs w:val="28"/>
        </w:rPr>
        <w:t xml:space="preserve">тройках и тактические действия </w:t>
      </w:r>
      <w:bookmarkStart w:id="51" w:name="_Hlk125112646"/>
      <w:r w:rsidRPr="00933CAF">
        <w:rPr>
          <w:rFonts w:ascii="Times New Roman" w:eastAsia="Times New Roman" w:hAnsi="Times New Roman"/>
          <w:sz w:val="28"/>
          <w:szCs w:val="28"/>
        </w:rPr>
        <w:t>(в процессе учебной игры и соревновательной деятельности).</w:t>
      </w:r>
      <w:bookmarkEnd w:id="51"/>
      <w:r w:rsidRPr="00933CAF">
        <w:rPr>
          <w:rFonts w:ascii="Times New Roman" w:eastAsia="Times New Roman" w:hAnsi="Times New Roman"/>
          <w:sz w:val="28"/>
          <w:szCs w:val="28"/>
        </w:rPr>
        <w:t xml:space="preserve"> Игра в футбол по упрощенным правилам.</w:t>
      </w:r>
    </w:p>
    <w:p w14:paraId="53666E3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Учебные игры, участие в фестивалях и соревновательных по футболу.</w:t>
      </w:r>
    </w:p>
    <w:p w14:paraId="1B9FB23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lang w:eastAsia="ru-RU"/>
        </w:rPr>
      </w:pPr>
      <w:r w:rsidRPr="00933CAF">
        <w:rPr>
          <w:rFonts w:ascii="Times New Roman" w:eastAsia="Times New Roman" w:hAnsi="Times New Roman"/>
          <w:sz w:val="28"/>
          <w:szCs w:val="28"/>
        </w:rPr>
        <w:t xml:space="preserve">Тестовые упражнения по физической и технической подготовленности обучающихся в футболе. </w:t>
      </w:r>
    </w:p>
    <w:p w14:paraId="5884A73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rPr>
        <w:t>7.7. </w:t>
      </w:r>
      <w:r w:rsidRPr="00933CAF">
        <w:rPr>
          <w:rFonts w:ascii="Times New Roman" w:hAnsi="Times New Roman"/>
          <w:sz w:val="28"/>
          <w:szCs w:val="28"/>
          <w:u w:color="000000"/>
          <w:bdr w:val="nil"/>
          <w:lang w:eastAsia="ru-RU"/>
        </w:rPr>
        <w:t>Содержание учебного модуля «Футбол» направлено на достижение обучающимися личностных, метапредметных и предметных результатов обучения.</w:t>
      </w:r>
    </w:p>
    <w:p w14:paraId="740FF4DE" w14:textId="77777777" w:rsidR="009C45CC" w:rsidRPr="00933CAF" w:rsidRDefault="009C45CC" w:rsidP="009C45CC">
      <w:pPr>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rPr>
        <w:t>7.7.1.</w:t>
      </w:r>
      <w:r w:rsidRPr="00933CAF">
        <w:rPr>
          <w:rFonts w:ascii="Times New Roman" w:hAnsi="Times New Roman"/>
          <w:sz w:val="28"/>
          <w:szCs w:val="28"/>
          <w:u w:color="000000"/>
          <w:lang w:eastAsia="zh-CN"/>
        </w:rPr>
        <w:t> При изучении учебного модуля «Футбол» на уровне начального общего образования у обучающихся будут сформированы следующие личностные результаты:</w:t>
      </w:r>
    </w:p>
    <w:p w14:paraId="2331ED93"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проявление патриотизма, чувства гордости, уважения к Отечеству через знания истории о достижениях сборных команд страны по футболу на чемпионатах мира, Европы и Олимпийских играх и современного состояния развития футбола в Российской Федерации;</w:t>
      </w:r>
    </w:p>
    <w:p w14:paraId="4D73DCDE"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Times New Roman" w:hAnsi="Times New Roman"/>
          <w:sz w:val="28"/>
          <w:szCs w:val="28"/>
        </w:rPr>
        <w:t>проявление уважительного отношения к сверстникам, культуры общения и взаимодействия, терпимости и толерантности в достижении общих целей при совместной деятельности на принципах доброжелательности и</w:t>
      </w:r>
      <w:r w:rsidRPr="00933CAF">
        <w:rPr>
          <w:rFonts w:ascii="Times New Roman" w:eastAsia="Times New Roman" w:hAnsi="Times New Roman"/>
          <w:spacing w:val="1"/>
          <w:sz w:val="28"/>
          <w:szCs w:val="28"/>
        </w:rPr>
        <w:t xml:space="preserve"> </w:t>
      </w:r>
      <w:r w:rsidRPr="00933CAF">
        <w:rPr>
          <w:rFonts w:ascii="Times New Roman" w:eastAsia="Times New Roman" w:hAnsi="Times New Roman"/>
          <w:sz w:val="28"/>
          <w:szCs w:val="28"/>
        </w:rPr>
        <w:t xml:space="preserve">взаимопомощи, </w:t>
      </w:r>
      <w:r w:rsidRPr="00933CAF">
        <w:rPr>
          <w:rFonts w:ascii="Times New Roman" w:eastAsia="HiddenHorzOCR" w:hAnsi="Times New Roman"/>
          <w:sz w:val="28"/>
          <w:szCs w:val="28"/>
          <w:u w:color="000000"/>
          <w:bdr w:val="nil"/>
          <w:lang w:eastAsia="ru-RU"/>
        </w:rPr>
        <w:t>умение не создавать конфликтов и находить выходы из спорных ситуаций;</w:t>
      </w:r>
    </w:p>
    <w:p w14:paraId="70ED20E3"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проявление положительных качеств личности и управление своими эмоциями в различных (нестандартных) ситуациях, дисциплинированности, трудолюбия и упорства достижении поставленных целей;</w:t>
      </w:r>
    </w:p>
    <w:p w14:paraId="5413A86A"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14:paraId="1130BF6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футболу.</w:t>
      </w:r>
    </w:p>
    <w:p w14:paraId="162BA48B" w14:textId="77777777" w:rsidR="009C45CC" w:rsidRPr="00933CAF" w:rsidRDefault="009C45CC" w:rsidP="009C45CC">
      <w:pPr>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rPr>
        <w:t>7.7.2. </w:t>
      </w:r>
      <w:r w:rsidRPr="00933CAF">
        <w:rPr>
          <w:rFonts w:ascii="Times New Roman" w:hAnsi="Times New Roman"/>
          <w:sz w:val="28"/>
          <w:szCs w:val="28"/>
          <w:u w:color="000000"/>
          <w:lang w:eastAsia="zh-CN"/>
        </w:rPr>
        <w:t>При изучении учебного модуля «Футбол» на уровне начального общего образования у обучающихся будут сформированы следующие</w:t>
      </w:r>
      <w:r w:rsidRPr="00933CAF">
        <w:rPr>
          <w:rFonts w:ascii="Times New Roman" w:hAnsi="Times New Roman"/>
          <w:sz w:val="28"/>
          <w:szCs w:val="28"/>
          <w:lang w:eastAsia="zh-CN"/>
        </w:rPr>
        <w:t xml:space="preserve"> метапредметные результаты:</w:t>
      </w:r>
    </w:p>
    <w:p w14:paraId="23541EF9" w14:textId="77777777" w:rsidR="009C45CC" w:rsidRPr="00933CAF" w:rsidRDefault="009C45CC" w:rsidP="009C45CC">
      <w:pPr>
        <w:shd w:val="clear" w:color="auto" w:fill="FFFFFF"/>
        <w:autoSpaceDE w:val="0"/>
        <w:autoSpaceDN w:val="0"/>
        <w:adjustRightInd w:val="0"/>
        <w:spacing w:after="0" w:line="240" w:lineRule="auto"/>
        <w:ind w:right="113" w:firstLine="709"/>
        <w:jc w:val="both"/>
        <w:rPr>
          <w:rFonts w:ascii="Times New Roman" w:eastAsia="@Arial Unicode MS" w:hAnsi="Times New Roman"/>
          <w:sz w:val="28"/>
          <w:szCs w:val="28"/>
        </w:rPr>
      </w:pPr>
      <w:r w:rsidRPr="00933CAF">
        <w:rPr>
          <w:rFonts w:ascii="Times New Roman" w:hAnsi="Times New Roman"/>
          <w:sz w:val="28"/>
          <w:szCs w:val="28"/>
        </w:rPr>
        <w:t>формирование способности понимать цели и задачи учебной деятельности, поиска средств и способов её осуществления;</w:t>
      </w:r>
    </w:p>
    <w:p w14:paraId="6D34EBF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планировать пути достижения целей с учетом наиболее эффективных способов решения задач средствами футбола в учебной, игровой, соревновательной и досуговой деятельности, соотносить двигательные действия с планируемыми результатами в футболе, определять и корректировать способы действий в рамках предложенных условий;</w:t>
      </w:r>
    </w:p>
    <w:p w14:paraId="224CE40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владеть основами самоконтроля, самооценки, выявлять, анализировать и находить способы устранения ошибок при выполнении технических приёмов футбола;</w:t>
      </w:r>
    </w:p>
    <w:p w14:paraId="7AD3D7A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организовывать совместную деятельность с учителем и сверстниками, работать индивидуально и в группе.</w:t>
      </w:r>
    </w:p>
    <w:p w14:paraId="2C04DA9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7.7.3.</w:t>
      </w:r>
      <w:r w:rsidRPr="00933CAF">
        <w:rPr>
          <w:rFonts w:ascii="Times New Roman" w:hAnsi="Times New Roman"/>
          <w:sz w:val="28"/>
          <w:szCs w:val="28"/>
          <w:u w:color="000000"/>
          <w:lang w:eastAsia="zh-CN"/>
        </w:rPr>
        <w:t xml:space="preserve"> При изучении учебного модуля «Футбол» на уровне начального общего образования у обучающихся будут сформированы следующие </w:t>
      </w:r>
      <w:r w:rsidRPr="00933CAF">
        <w:rPr>
          <w:rFonts w:ascii="Times New Roman" w:hAnsi="Times New Roman"/>
          <w:sz w:val="28"/>
          <w:szCs w:val="28"/>
          <w:lang w:eastAsia="zh-CN"/>
        </w:rPr>
        <w:t>предметные результаты:</w:t>
      </w:r>
    </w:p>
    <w:p w14:paraId="514394AC"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понимание о роли и значении занятий футболом, как средством укрепления здоровья, закаливания, развития физических качеств</w:t>
      </w:r>
      <w:r w:rsidRPr="00933CAF">
        <w:rPr>
          <w:rFonts w:ascii="Times New Roman" w:eastAsia="Times New Roman" w:hAnsi="Times New Roman"/>
          <w:spacing w:val="-1"/>
          <w:sz w:val="28"/>
          <w:szCs w:val="28"/>
        </w:rPr>
        <w:t xml:space="preserve"> </w:t>
      </w:r>
      <w:r w:rsidRPr="00933CAF">
        <w:rPr>
          <w:rFonts w:ascii="Times New Roman" w:eastAsia="Times New Roman" w:hAnsi="Times New Roman"/>
          <w:sz w:val="28"/>
          <w:szCs w:val="28"/>
        </w:rPr>
        <w:t xml:space="preserve">человека; </w:t>
      </w:r>
    </w:p>
    <w:p w14:paraId="28AB69F2"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соблюдение правил личной гигиены, безопасного поведения во время занятий футболом и посещений соревнований по футболу, требования к спортивной одежде и обуви, спортивному инвентарю для занятий футболом; </w:t>
      </w:r>
    </w:p>
    <w:p w14:paraId="530C2C20"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формирование навыков систематического наблюдения за своим физическим состоянием, показателями физического развития и основных физических качеств;</w:t>
      </w:r>
    </w:p>
    <w:p w14:paraId="15059ED8"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организация самостоятельных занятий футболом, подвижных игры специальной направленности с элементами футбола со сверстниками;</w:t>
      </w:r>
    </w:p>
    <w:p w14:paraId="13AB886F"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выполнение комплексов общеразвивающих и корригирующих упражнений, упражнений на развитие быстроты, ловкости, гибкости, специальных упражнений для формирования технических действий футболиста;</w:t>
      </w:r>
    </w:p>
    <w:p w14:paraId="369DB423"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выполнение различных видов передвижений: бег, прыжки, остановки, повороты с изменением скорости, темпа и дистанции в учебной, игровой и соревновательной деятельности;</w:t>
      </w:r>
    </w:p>
    <w:p w14:paraId="5B1463D4"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выполнение индивидуальных технических приемов владения мячом: ведение, развороты, удары по мячу ногой, остановка и (или) прием мяча, обманные движения («финты»);</w:t>
      </w:r>
    </w:p>
    <w:p w14:paraId="38468FF0"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выполнение тактических комбинаций: в парах, в тройках и тактических действия (в процессе учебной игры и соревновательной деятельности);</w:t>
      </w:r>
    </w:p>
    <w:p w14:paraId="060CAE73"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выполнение контрольно-тестовых упражнений по общей и специальной физической подготовленности, технической подготовки обучающихся;</w:t>
      </w:r>
    </w:p>
    <w:p w14:paraId="2F8D3776"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умение излагать правила и условия подвижных игр, игровых заданий, эстафет;</w:t>
      </w:r>
    </w:p>
    <w:p w14:paraId="579580DC"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участие в учебных играх и фестивалях в уменьшенных составах, на уменьшенной площадке, по упрощенным правилам;</w:t>
      </w:r>
    </w:p>
    <w:p w14:paraId="1D7D4D58"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участие в соревновательной деятельности на внутришкольном, районном, муниципальном, городском, региональном, всероссийском уровнях;</w:t>
      </w:r>
    </w:p>
    <w:p w14:paraId="6B0CDF24"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проявление волевых, социальных качеств личности, организованности, ответственности в учебной, игровой и соревновательной деятельности;</w:t>
      </w:r>
    </w:p>
    <w:p w14:paraId="67D94E6E"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проявление уважительных отношение к одноклассникам, культуры общения и взаимодействия, терпимости и толерантности в достижении общих целей в учебной и игровой деятельности на занятиях футболом.</w:t>
      </w:r>
    </w:p>
    <w:p w14:paraId="16A2B09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8. М</w:t>
      </w:r>
      <w:r w:rsidRPr="00933CAF">
        <w:rPr>
          <w:rFonts w:ascii="Times New Roman" w:hAnsi="Times New Roman"/>
          <w:sz w:val="28"/>
          <w:szCs w:val="28"/>
          <w:lang w:eastAsia="zh-CN"/>
        </w:rPr>
        <w:t>одуль «Фитнес-аэробика».</w:t>
      </w:r>
    </w:p>
    <w:p w14:paraId="7A5DA0D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ar-SA"/>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 xml:space="preserve">8.1. Пояснительная записка модуля </w:t>
      </w:r>
      <w:r w:rsidRPr="00933CAF">
        <w:rPr>
          <w:rFonts w:ascii="Times New Roman" w:eastAsia="Times New Roman" w:hAnsi="Times New Roman"/>
          <w:sz w:val="28"/>
          <w:szCs w:val="28"/>
          <w:lang w:eastAsia="ar-SA"/>
        </w:rPr>
        <w:t>«Фитнес-аэробика».</w:t>
      </w:r>
    </w:p>
    <w:p w14:paraId="74F142D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Модуль «Фитнес-аэробика» (далее – модуль по фитнес-аэробике) на уровне начального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w:t>
      </w:r>
    </w:p>
    <w:p w14:paraId="669DCBA7" w14:textId="77777777" w:rsidR="009C45CC" w:rsidRPr="00933CAF" w:rsidRDefault="009C45CC" w:rsidP="009C45CC">
      <w:pPr>
        <w:spacing w:after="0" w:line="240" w:lineRule="auto"/>
        <w:ind w:right="113"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Фитнес-аэробика является эффективным средством развития массового спорта и пропаганды здорового образа жизни подрастающего поколения. </w:t>
      </w:r>
      <w:r w:rsidRPr="00933CAF">
        <w:rPr>
          <w:rFonts w:ascii="Times New Roman" w:hAnsi="Times New Roman"/>
          <w:kern w:val="2"/>
          <w:sz w:val="28"/>
          <w:szCs w:val="28"/>
        </w:rPr>
        <w:t xml:space="preserve">В сочетании с другими видами физических упражнений фитнес-аэробика и ее элементы могут эффективно использоваться в различных формах физического воспитания обучающихся, в том числе рекреативной и кондиционной направленности. </w:t>
      </w:r>
      <w:r w:rsidRPr="00933CAF">
        <w:rPr>
          <w:rFonts w:ascii="Times New Roman" w:eastAsia="Times New Roman" w:hAnsi="Times New Roman"/>
          <w:sz w:val="28"/>
          <w:szCs w:val="28"/>
          <w:lang w:eastAsia="ru-RU"/>
        </w:rPr>
        <w:t xml:space="preserve">Занятия фитнесом соединяют элементы хореографии, гимнастики, танцевальных занятий, двигательную активность аэробного характера, оздоровительные виды гимнастики различной направленности. </w:t>
      </w:r>
    </w:p>
    <w:p w14:paraId="4E9AC39F"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Применение в общеобразовательной организации методик фитнес-аэробики гарантирует обучающимся правильное развитие функциональных систем организма, правильную осанку, легкую походку, является отличной профилактикой сколиоза и плоскостопия, формирует у обучающихся коммуникативные навыки, морально-волевые качества, закладывает основы культуры здорового образа жизни.</w:t>
      </w:r>
    </w:p>
    <w:p w14:paraId="224F9191"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kern w:val="2"/>
          <w:sz w:val="28"/>
          <w:szCs w:val="28"/>
        </w:rPr>
        <w:t xml:space="preserve">8.2. Целью изучения модуля </w:t>
      </w:r>
      <w:r w:rsidRPr="00933CAF">
        <w:rPr>
          <w:rFonts w:ascii="Times New Roman" w:eastAsia="Times New Roman" w:hAnsi="Times New Roman"/>
          <w:sz w:val="28"/>
          <w:szCs w:val="28"/>
          <w:lang w:eastAsia="ar-SA"/>
        </w:rPr>
        <w:t xml:space="preserve">«Фитнес-аэробика» является </w:t>
      </w:r>
      <w:r w:rsidRPr="00933CAF">
        <w:rPr>
          <w:rFonts w:ascii="Times New Roman" w:hAnsi="Times New Roman"/>
          <w:kern w:val="2"/>
          <w:sz w:val="28"/>
          <w:szCs w:val="28"/>
        </w:rPr>
        <w:t>формирование у обучающихся устойчивой мотивации к сохранению и укреплению собственного здоровья и самоопределения с использованием средств фитнес-аэробики.</w:t>
      </w:r>
    </w:p>
    <w:p w14:paraId="6190233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8.3. Задачами изучения модуля «Фитнес-аэробика» являются:</w:t>
      </w:r>
    </w:p>
    <w:p w14:paraId="71A4EADF"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всестороннее гармоничное развитие детей, увеличение объёма их двигательной активности;</w:t>
      </w:r>
    </w:p>
    <w:p w14:paraId="5ED355AF"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освоение знаний о физической культуре и спорте в целом, истории развития фитнес-аэробики в частности;</w:t>
      </w:r>
    </w:p>
    <w:p w14:paraId="6C8B1155"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различных видов фитнес-аэробики;</w:t>
      </w:r>
    </w:p>
    <w:p w14:paraId="2E24E643"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воспитание положительных качеств личности, норм коллективного взаимодействия и сотрудничества средствами фитнес-аэробики;</w:t>
      </w:r>
    </w:p>
    <w:p w14:paraId="58A25FE5"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популяризация вида спорта «фитнес-аэробика» среди детей и вовлечение большого количества обучающихся в занятия фитнес-аэробикой;</w:t>
      </w:r>
    </w:p>
    <w:p w14:paraId="6845BFF0"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способствование развитию у обучающихся творческих способностей;</w:t>
      </w:r>
    </w:p>
    <w:p w14:paraId="56E13BAB"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w:t>
      </w:r>
    </w:p>
    <w:p w14:paraId="19BAF507"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выявление, развитие и поддержка одарённых детей в области спорта.</w:t>
      </w:r>
    </w:p>
    <w:p w14:paraId="3456C238"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ar-SA"/>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 xml:space="preserve">8.4. Место и роль модуля </w:t>
      </w:r>
      <w:r w:rsidRPr="00933CAF">
        <w:rPr>
          <w:rFonts w:ascii="Times New Roman" w:eastAsia="Times New Roman" w:hAnsi="Times New Roman"/>
          <w:sz w:val="28"/>
          <w:szCs w:val="28"/>
          <w:lang w:eastAsia="ar-SA"/>
        </w:rPr>
        <w:t>«Фитнес-аэробика».</w:t>
      </w:r>
    </w:p>
    <w:p w14:paraId="7F65AC6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Модуль «Фитнес-аэробика»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7A94690C" w14:textId="77777777" w:rsidR="009C45CC" w:rsidRPr="00933CAF" w:rsidRDefault="009C45CC" w:rsidP="009C45CC">
      <w:pPr>
        <w:pBdr>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Специфика модуля по фитнес-аэробике сочетается практически со всеми базовыми видами спорта (легкая атлетика, гимнастика, спортивные игры).</w:t>
      </w:r>
    </w:p>
    <w:p w14:paraId="2A8EEC0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iCs/>
          <w:sz w:val="28"/>
          <w:szCs w:val="28"/>
          <w:u w:color="000000"/>
          <w:lang w:eastAsia="zh-CN"/>
        </w:rPr>
      </w:pPr>
      <w:r w:rsidRPr="00933CAF">
        <w:rPr>
          <w:rFonts w:ascii="Times New Roman" w:hAnsi="Times New Roman"/>
          <w:iCs/>
          <w:sz w:val="28"/>
          <w:szCs w:val="28"/>
          <w:u w:color="000000"/>
          <w:lang w:eastAsia="zh-CN"/>
        </w:rPr>
        <w:t xml:space="preserve">Интеграция модуля по фитнес-аэробике поможет обучающимся </w:t>
      </w:r>
      <w:r w:rsidRPr="00933CAF">
        <w:rPr>
          <w:rFonts w:ascii="Times New Roman" w:hAnsi="Times New Roman"/>
          <w:sz w:val="28"/>
          <w:szCs w:val="28"/>
          <w:u w:color="000000"/>
          <w:lang w:eastAsia="zh-CN"/>
        </w:rPr>
        <w:t xml:space="preserve">в освоении образовательных программ в рамках внеурочной деятельности, дополнительного образования, деятельности школьных спортивных клубов, </w:t>
      </w:r>
      <w:r w:rsidRPr="00933CAF">
        <w:rPr>
          <w:rFonts w:ascii="Times New Roman" w:hAnsi="Times New Roman"/>
          <w:bCs/>
          <w:iCs/>
          <w:sz w:val="28"/>
          <w:szCs w:val="28"/>
          <w:u w:color="000000"/>
          <w:lang w:eastAsia="zh-CN"/>
        </w:rPr>
        <w:t xml:space="preserve">подготовке </w:t>
      </w:r>
      <w:r w:rsidRPr="00933CAF">
        <w:rPr>
          <w:rFonts w:ascii="Times New Roman" w:hAnsi="Times New Roman"/>
          <w:sz w:val="28"/>
          <w:szCs w:val="28"/>
          <w:u w:color="000000"/>
          <w:lang w:eastAsia="zh-CN"/>
        </w:rPr>
        <w:t xml:space="preserve">обучающихся к сдаче норм ГТО </w:t>
      </w:r>
      <w:r w:rsidRPr="00933CAF">
        <w:rPr>
          <w:rFonts w:ascii="Times New Roman" w:hAnsi="Times New Roman"/>
          <w:bCs/>
          <w:iCs/>
          <w:sz w:val="28"/>
          <w:szCs w:val="28"/>
          <w:u w:color="000000"/>
          <w:lang w:eastAsia="zh-CN"/>
        </w:rPr>
        <w:t xml:space="preserve">и </w:t>
      </w:r>
      <w:r w:rsidRPr="00933CAF">
        <w:rPr>
          <w:rFonts w:ascii="Times New Roman" w:hAnsi="Times New Roman"/>
          <w:sz w:val="28"/>
          <w:szCs w:val="28"/>
          <w:u w:color="000000"/>
          <w:lang w:eastAsia="zh-CN"/>
        </w:rPr>
        <w:t>участии в спортивных соревнованиях.</w:t>
      </w:r>
    </w:p>
    <w:p w14:paraId="48013CA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8.5. Модуль «Фитнес-аэробика» может быть реализован в следующих вариантах:</w:t>
      </w:r>
    </w:p>
    <w:p w14:paraId="727FCAE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фитнес-аэробике с выбором различных элементов в фитнес-аэробике, с учётом возраста и физической подготовленности обучающихся;</w:t>
      </w:r>
    </w:p>
    <w:p w14:paraId="2B97AE4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w:t>
      </w:r>
      <w:r w:rsidRPr="00933CAF">
        <w:rPr>
          <w:rFonts w:ascii="Times New Roman" w:eastAsia="Arial Unicode MS" w:hAnsi="Times New Roman"/>
          <w:sz w:val="28"/>
          <w:szCs w:val="28"/>
          <w:bdr w:val="nil"/>
          <w:lang w:eastAsia="ru-RU"/>
        </w:rPr>
        <w:t xml:space="preserve">(при организации и проведении уроков физической культуры </w:t>
      </w:r>
      <w:r w:rsidRPr="00933CAF">
        <w:rPr>
          <w:rFonts w:ascii="Times New Roman" w:hAnsi="Times New Roman"/>
          <w:sz w:val="28"/>
          <w:szCs w:val="28"/>
          <w:u w:color="000000"/>
          <w:bdr w:val="nil"/>
          <w:lang w:eastAsia="ru-RU"/>
        </w:rPr>
        <w:t xml:space="preserve">с 3-х часовой недельной нагрузкой рекомендуемый объём </w:t>
      </w:r>
      <w:bookmarkStart w:id="52" w:name="_Hlk125542100"/>
      <w:r w:rsidRPr="00933CAF">
        <w:rPr>
          <w:rFonts w:ascii="Times New Roman" w:hAnsi="Times New Roman"/>
          <w:sz w:val="28"/>
          <w:szCs w:val="28"/>
          <w:u w:color="000000"/>
          <w:bdr w:val="nil"/>
          <w:lang w:eastAsia="ru-RU"/>
        </w:rPr>
        <w:t xml:space="preserve">в </w:t>
      </w:r>
      <w:bookmarkStart w:id="53" w:name="_Hlk125558839"/>
      <w:r w:rsidRPr="00933CAF">
        <w:rPr>
          <w:rFonts w:ascii="Times New Roman" w:hAnsi="Times New Roman"/>
          <w:sz w:val="28"/>
          <w:szCs w:val="28"/>
          <w:u w:color="000000"/>
          <w:bdr w:val="nil"/>
          <w:lang w:eastAsia="ru-RU"/>
        </w:rPr>
        <w:t>1 классе – 33 часа, во 2, 3, 4 классах – по 34 часа</w:t>
      </w:r>
      <w:bookmarkEnd w:id="52"/>
      <w:bookmarkEnd w:id="53"/>
      <w:r w:rsidRPr="00933CAF">
        <w:rPr>
          <w:rFonts w:ascii="Times New Roman" w:hAnsi="Times New Roman"/>
          <w:sz w:val="28"/>
          <w:szCs w:val="28"/>
          <w:lang w:eastAsia="zh-CN"/>
        </w:rPr>
        <w:t>);</w:t>
      </w:r>
    </w:p>
    <w:p w14:paraId="7506843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деятельности школьных спортивных клубов, </w:t>
      </w:r>
      <w:r w:rsidRPr="00933CAF">
        <w:rPr>
          <w:rFonts w:ascii="Times New Roman" w:hAnsi="Times New Roman"/>
          <w:sz w:val="28"/>
          <w:szCs w:val="28"/>
        </w:rPr>
        <w:t>включая использование учебных модулей по видам спорта (</w:t>
      </w:r>
      <w:r w:rsidRPr="00933CAF">
        <w:rPr>
          <w:rFonts w:ascii="Times New Roman" w:eastAsia="Arial Unicode MS" w:hAnsi="Times New Roman"/>
          <w:sz w:val="28"/>
          <w:szCs w:val="28"/>
          <w:bdr w:val="nil"/>
          <w:lang w:eastAsia="ru-RU"/>
        </w:rPr>
        <w:t xml:space="preserve">рекомендуемый объём в </w:t>
      </w:r>
      <w:r w:rsidRPr="00933CAF">
        <w:rPr>
          <w:rFonts w:ascii="Times New Roman" w:hAnsi="Times New Roman"/>
          <w:sz w:val="28"/>
          <w:szCs w:val="28"/>
          <w:u w:color="000000"/>
          <w:bdr w:val="nil"/>
          <w:lang w:eastAsia="ru-RU"/>
        </w:rPr>
        <w:t>1 классе – 33 часа, во 2, 3, 4 классах – по 34 часа</w:t>
      </w:r>
      <w:r w:rsidRPr="00933CAF">
        <w:rPr>
          <w:rFonts w:ascii="Times New Roman" w:hAnsi="Times New Roman"/>
          <w:sz w:val="28"/>
          <w:szCs w:val="28"/>
          <w:lang w:eastAsia="zh-CN"/>
        </w:rPr>
        <w:t>).</w:t>
      </w:r>
    </w:p>
    <w:p w14:paraId="160BB77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8.6. Содержание модуля «Фитнес-аэробика».</w:t>
      </w:r>
    </w:p>
    <w:p w14:paraId="5A8AC0D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kern w:val="2"/>
          <w:sz w:val="28"/>
          <w:szCs w:val="28"/>
        </w:rPr>
        <w:t>Знания о фитнес-аэробике.</w:t>
      </w:r>
    </w:p>
    <w:p w14:paraId="18144203"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 xml:space="preserve">История развития фитнеса и фитнес-аэробики (как молодого вида спорта) в России. </w:t>
      </w:r>
    </w:p>
    <w:p w14:paraId="5C351B05"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 xml:space="preserve">Классификация видов фитнес-аэробики, современные тенденции её развития. </w:t>
      </w:r>
    </w:p>
    <w:p w14:paraId="7C5A75EA"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Требования безопасности при организации занятий фитнес-аэробикой в хореографическом зале. Воспитание морально-волевых качеств во время занятий фитнес-аэробикой.</w:t>
      </w:r>
    </w:p>
    <w:p w14:paraId="356A8FD0"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Способы самостоятельной деятельности.</w:t>
      </w:r>
    </w:p>
    <w:p w14:paraId="541BF780"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 xml:space="preserve">Выбор одежды и обуви для занятий фитнес-аэробикой. </w:t>
      </w:r>
    </w:p>
    <w:p w14:paraId="4FF2DAA4"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 xml:space="preserve">Подбор упражнений фитнес-аэробики, определение последовательности их выполнения. </w:t>
      </w:r>
    </w:p>
    <w:p w14:paraId="32BAAA0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Правила личной гигиены, требования к спортивной одежде для занятий фитнес-аэробикой. Правила использования спортивного инвентаря для занятий фитнес-аэробикой.</w:t>
      </w:r>
    </w:p>
    <w:p w14:paraId="3E1ACB2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Тестирование уровня физической подготовленности обучающихся в фитнес-аэробике.</w:t>
      </w:r>
    </w:p>
    <w:p w14:paraId="24F1735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Физическое совершенствование.</w:t>
      </w:r>
    </w:p>
    <w:p w14:paraId="5DE36D7B" w14:textId="77777777" w:rsidR="009C45CC" w:rsidRPr="00933CAF" w:rsidRDefault="009C45CC" w:rsidP="009C45CC">
      <w:pPr>
        <w:spacing w:after="0" w:line="240" w:lineRule="auto"/>
        <w:ind w:right="113" w:firstLine="709"/>
        <w:jc w:val="both"/>
        <w:rPr>
          <w:rFonts w:ascii="Times New Roman" w:hAnsi="Times New Roman"/>
          <w:sz w:val="28"/>
          <w:szCs w:val="28"/>
          <w:bdr w:val="none" w:sz="0" w:space="0" w:color="auto" w:frame="1"/>
          <w:lang w:eastAsia="ru-RU"/>
        </w:rPr>
      </w:pPr>
      <w:r w:rsidRPr="00933CAF">
        <w:rPr>
          <w:rFonts w:ascii="Times New Roman" w:hAnsi="Times New Roman"/>
          <w:sz w:val="28"/>
          <w:szCs w:val="28"/>
          <w:bdr w:val="none" w:sz="0" w:space="0" w:color="auto" w:frame="1"/>
          <w:lang w:eastAsia="ru-RU"/>
        </w:rPr>
        <w:t>Комплексы общеразвивающих и корригирующих упражнений.</w:t>
      </w:r>
    </w:p>
    <w:p w14:paraId="78EBF873" w14:textId="77777777" w:rsidR="009C45CC" w:rsidRPr="00933CAF" w:rsidRDefault="009C45CC" w:rsidP="009C45CC">
      <w:pPr>
        <w:spacing w:after="0" w:line="240" w:lineRule="auto"/>
        <w:ind w:right="113" w:firstLine="709"/>
        <w:jc w:val="both"/>
        <w:rPr>
          <w:rFonts w:ascii="Times New Roman" w:hAnsi="Times New Roman"/>
          <w:sz w:val="28"/>
          <w:szCs w:val="28"/>
          <w:bdr w:val="none" w:sz="0" w:space="0" w:color="auto" w:frame="1"/>
          <w:lang w:eastAsia="ru-RU"/>
        </w:rPr>
      </w:pPr>
      <w:r w:rsidRPr="00933CAF">
        <w:rPr>
          <w:rFonts w:ascii="Times New Roman" w:hAnsi="Times New Roman"/>
          <w:sz w:val="28"/>
          <w:szCs w:val="28"/>
          <w:bdr w:val="none" w:sz="0" w:space="0" w:color="auto" w:frame="1"/>
          <w:lang w:eastAsia="ru-RU"/>
        </w:rPr>
        <w:t>Комплексы упражнений для развития физических качеств (гибкости, силы, выносливости, быстроты и скоростных способностей).</w:t>
      </w:r>
    </w:p>
    <w:p w14:paraId="0FA73BC8" w14:textId="77777777" w:rsidR="009C45CC" w:rsidRPr="00933CAF" w:rsidRDefault="009C45CC" w:rsidP="009C45CC">
      <w:pPr>
        <w:spacing w:after="0" w:line="240" w:lineRule="auto"/>
        <w:ind w:right="113" w:firstLine="709"/>
        <w:jc w:val="both"/>
        <w:rPr>
          <w:rFonts w:ascii="Times New Roman" w:hAnsi="Times New Roman"/>
          <w:sz w:val="28"/>
          <w:szCs w:val="28"/>
          <w:bdr w:val="none" w:sz="0" w:space="0" w:color="auto" w:frame="1"/>
          <w:lang w:eastAsia="ru-RU"/>
        </w:rPr>
      </w:pPr>
      <w:r w:rsidRPr="00933CAF">
        <w:rPr>
          <w:rFonts w:ascii="Times New Roman" w:hAnsi="Times New Roman"/>
          <w:sz w:val="28"/>
          <w:szCs w:val="28"/>
          <w:bdr w:val="none" w:sz="0" w:space="0" w:color="auto" w:frame="1"/>
          <w:lang w:eastAsia="ru-RU"/>
        </w:rPr>
        <w:t xml:space="preserve">Изучение техники двигательных действий (элементов) фитнес-аэробики, акробатических упражнений, изученные на уровне начального общего образования. </w:t>
      </w:r>
    </w:p>
    <w:p w14:paraId="1DAD1FA1"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Классическая аэробика:</w:t>
      </w:r>
    </w:p>
    <w:p w14:paraId="15A33144"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базовые элементы низкой интенсивности, простейшие шаги и соединения шагов, базовые элементы без смены лидирующей ноги (</w:t>
      </w:r>
      <w:proofErr w:type="spellStart"/>
      <w:r w:rsidRPr="00933CAF">
        <w:rPr>
          <w:rFonts w:ascii="Times New Roman" w:hAnsi="Times New Roman"/>
          <w:kern w:val="2"/>
          <w:sz w:val="28"/>
          <w:szCs w:val="28"/>
        </w:rPr>
        <w:t>унилатеральные</w:t>
      </w:r>
      <w:proofErr w:type="spellEnd"/>
      <w:r w:rsidRPr="00933CAF">
        <w:rPr>
          <w:rFonts w:ascii="Times New Roman" w:hAnsi="Times New Roman"/>
          <w:kern w:val="2"/>
          <w:sz w:val="28"/>
          <w:szCs w:val="28"/>
        </w:rPr>
        <w:t>);</w:t>
      </w:r>
    </w:p>
    <w:p w14:paraId="30A5C603"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базовые элементы со сменой лидирующей ноги (билатеральные);</w:t>
      </w:r>
    </w:p>
    <w:p w14:paraId="62AA1F6E"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сочетание маршевых и синкопированных элементов;</w:t>
      </w:r>
    </w:p>
    <w:p w14:paraId="33849D99"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сочетание маршевых и лифтовых элементов;</w:t>
      </w:r>
    </w:p>
    <w:p w14:paraId="019EB9DF"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основные движения руками;</w:t>
      </w:r>
    </w:p>
    <w:p w14:paraId="414D57D5"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выполнение упражнений без музыкального сопровождения и с ним;</w:t>
      </w:r>
    </w:p>
    <w:p w14:paraId="4F2F6C95"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выполнение комбинации классической аэробики.</w:t>
      </w:r>
    </w:p>
    <w:p w14:paraId="69656C23"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Степ-аэробика:</w:t>
      </w:r>
    </w:p>
    <w:p w14:paraId="72F27D03"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базовые элементы без смены лидирующей ноги (</w:t>
      </w:r>
      <w:proofErr w:type="spellStart"/>
      <w:r w:rsidRPr="00933CAF">
        <w:rPr>
          <w:rFonts w:ascii="Times New Roman" w:hAnsi="Times New Roman"/>
          <w:kern w:val="2"/>
          <w:sz w:val="28"/>
          <w:szCs w:val="28"/>
        </w:rPr>
        <w:t>унилатеральные</w:t>
      </w:r>
      <w:proofErr w:type="spellEnd"/>
      <w:r w:rsidRPr="00933CAF">
        <w:rPr>
          <w:rFonts w:ascii="Times New Roman" w:hAnsi="Times New Roman"/>
          <w:kern w:val="2"/>
          <w:sz w:val="28"/>
          <w:szCs w:val="28"/>
        </w:rPr>
        <w:t>);</w:t>
      </w:r>
    </w:p>
    <w:p w14:paraId="5BB2D76C"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сочетание маршевых и синкопированных элементов;</w:t>
      </w:r>
    </w:p>
    <w:p w14:paraId="76FF2379"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сочетание маршевых и лифтовых элементов;</w:t>
      </w:r>
    </w:p>
    <w:p w14:paraId="3500BF9C"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движения руками;</w:t>
      </w:r>
    </w:p>
    <w:p w14:paraId="78C397D0"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выполнение упражнений и комплексов степ-аэробики с музыкальным сопровождением и без него;</w:t>
      </w:r>
    </w:p>
    <w:p w14:paraId="02A40618"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Хореографическая и музыкальная подготовка.</w:t>
      </w:r>
    </w:p>
    <w:p w14:paraId="698A8030"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hAnsi="Times New Roman"/>
          <w:kern w:val="2"/>
          <w:sz w:val="28"/>
          <w:szCs w:val="28"/>
        </w:rPr>
        <w:t xml:space="preserve">Хореографическая подготовка (базовые упражнения классического экзерсиса), воспитание эмоциональности и красоты движений, воспитание музыкального слуха, чувства ритма, понимания взаимосвязи музыки и движений. Основы музыкальной грамоты. </w:t>
      </w:r>
      <w:r w:rsidRPr="00933CAF">
        <w:rPr>
          <w:rFonts w:ascii="Times New Roman" w:eastAsia="Times New Roman" w:hAnsi="Times New Roman"/>
          <w:sz w:val="28"/>
          <w:szCs w:val="28"/>
          <w:lang w:eastAsia="ru-RU"/>
        </w:rPr>
        <w:t>Музыкальный размер. Понятие «Музыкальный квадрат».</w:t>
      </w:r>
    </w:p>
    <w:p w14:paraId="0164977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8.7. Содержание модуля «Фитнес-аэробика» направлено на достижение обучающимися личностных, метапредметных и предметных результатов обучения.</w:t>
      </w:r>
    </w:p>
    <w:p w14:paraId="0B14966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8.7.1. При изучении модуля «Фитнес-аэробика» на уровне начального общего образования у обучающихся будут сформированы следующие личностные результаты:</w:t>
      </w:r>
    </w:p>
    <w:p w14:paraId="2FDA3719"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bookmarkStart w:id="54" w:name="_Hlk97293301"/>
      <w:bookmarkEnd w:id="54"/>
      <w:r w:rsidRPr="00933CAF">
        <w:rPr>
          <w:rFonts w:ascii="Times New Roman" w:eastAsia="Times New Roman" w:hAnsi="Times New Roman"/>
          <w:sz w:val="28"/>
          <w:szCs w:val="28"/>
        </w:rPr>
        <w:t>воспитание патриотизма, уважения к Отечеству через знание истории и современного состояния развития фитнес-аэробики, включая региональный, всероссийский и международный уровни;</w:t>
      </w:r>
    </w:p>
    <w:p w14:paraId="618084F9" w14:textId="77777777" w:rsidR="009C45CC" w:rsidRPr="00933CAF" w:rsidRDefault="009C45CC" w:rsidP="009C45CC">
      <w:pPr>
        <w:spacing w:after="0" w:line="240" w:lineRule="auto"/>
        <w:ind w:right="113" w:firstLine="709"/>
        <w:contextualSpacing/>
        <w:jc w:val="both"/>
        <w:rPr>
          <w:rFonts w:ascii="Times New Roman" w:hAnsi="Times New Roman"/>
          <w:sz w:val="28"/>
          <w:szCs w:val="28"/>
          <w:bdr w:val="nil"/>
          <w:lang w:eastAsia="ru-RU"/>
        </w:rPr>
      </w:pPr>
      <w:r w:rsidRPr="00933CAF">
        <w:rPr>
          <w:rFonts w:ascii="Times New Roman" w:hAnsi="Times New Roman"/>
          <w:sz w:val="28"/>
          <w:szCs w:val="28"/>
          <w:bdr w:val="nil"/>
          <w:lang w:eastAsia="ru-RU"/>
        </w:rPr>
        <w:t>проявление уважительного отношения к сверстникам, культуры общения и взаимодействия, терпимости и толерантности в достижении общих целей при совместной деятельности (учебной, тренировочной, досуговой, игровой и соревновательной) на принципах доброжелательности и взаимопомощи;</w:t>
      </w:r>
    </w:p>
    <w:p w14:paraId="1A7A2036"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bdr w:val="nil"/>
          <w:lang w:eastAsia="ru-RU"/>
        </w:rPr>
      </w:pPr>
      <w:r w:rsidRPr="00933CAF">
        <w:rPr>
          <w:rFonts w:ascii="Times New Roman" w:eastAsia="HiddenHorzOCR" w:hAnsi="Times New Roman"/>
          <w:sz w:val="28"/>
          <w:szCs w:val="28"/>
          <w:bdr w:val="nil"/>
          <w:lang w:eastAsia="ru-RU"/>
        </w:rPr>
        <w:t>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фитнес-аэробики;</w:t>
      </w:r>
    </w:p>
    <w:p w14:paraId="5A326805"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bdr w:val="nil"/>
          <w:lang w:eastAsia="ru-RU"/>
        </w:rPr>
      </w:pPr>
      <w:r w:rsidRPr="00933CAF">
        <w:rPr>
          <w:rFonts w:ascii="Times New Roman" w:hAnsi="Times New Roman"/>
          <w:sz w:val="28"/>
          <w:szCs w:val="28"/>
          <w:bdr w:val="nil"/>
          <w:lang w:eastAsia="ru-RU"/>
        </w:rPr>
        <w:t>проявление положительных качеств личности и управление своими эмоциями в различных (нестандартных) ситуациях и условиях,</w:t>
      </w:r>
      <w:r w:rsidRPr="00933CAF">
        <w:rPr>
          <w:rFonts w:ascii="Times New Roman" w:eastAsia="HiddenHorzOCR" w:hAnsi="Times New Roman"/>
          <w:sz w:val="28"/>
          <w:szCs w:val="28"/>
          <w:bdr w:val="nil"/>
          <w:lang w:eastAsia="ru-RU"/>
        </w:rPr>
        <w:t xml:space="preserve"> умение не создавать конфликтов и находить выходы из спорных ситуаций;</w:t>
      </w:r>
    </w:p>
    <w:p w14:paraId="5ACD6EB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bdr w:val="nil"/>
          <w:lang w:eastAsia="ru-RU"/>
        </w:rPr>
      </w:pPr>
      <w:r w:rsidRPr="00933CAF">
        <w:rPr>
          <w:rFonts w:ascii="Times New Roman" w:hAnsi="Times New Roman"/>
          <w:sz w:val="28"/>
          <w:szCs w:val="28"/>
          <w:bdr w:val="nil"/>
          <w:lang w:eastAsia="ru-RU"/>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w:t>
      </w:r>
    </w:p>
    <w:p w14:paraId="161C653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bdr w:val="nil"/>
          <w:lang w:eastAsia="ru-RU"/>
        </w:rPr>
      </w:pPr>
      <w:r w:rsidRPr="00933CAF">
        <w:rPr>
          <w:rFonts w:ascii="Times New Roman" w:hAnsi="Times New Roman"/>
          <w:sz w:val="28"/>
          <w:szCs w:val="28"/>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фитнес-аэробике;</w:t>
      </w:r>
    </w:p>
    <w:p w14:paraId="5A633AC1"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bdr w:val="nil"/>
          <w:lang w:eastAsia="ru-RU"/>
        </w:rPr>
      </w:pPr>
      <w:r w:rsidRPr="00933CAF">
        <w:rPr>
          <w:rFonts w:ascii="Times New Roman" w:hAnsi="Times New Roman"/>
          <w:sz w:val="28"/>
          <w:szCs w:val="28"/>
          <w:bdr w:val="nil"/>
          <w:lang w:eastAsia="ru-RU"/>
        </w:rPr>
        <w:t>проявление дисциплинированности, трудолюбия и упорства достижении поставленных целей н</w:t>
      </w:r>
      <w:r w:rsidRPr="00933CAF">
        <w:rPr>
          <w:rFonts w:ascii="Times New Roman" w:eastAsia="HiddenHorzOCR" w:hAnsi="Times New Roman"/>
          <w:sz w:val="28"/>
          <w:szCs w:val="28"/>
          <w:bdr w:val="nil"/>
          <w:lang w:eastAsia="ru-RU"/>
        </w:rPr>
        <w:t>а основе представлений о нравственных нормах, социальной справедливости и свободе;</w:t>
      </w:r>
    </w:p>
    <w:p w14:paraId="2BD1E72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bdr w:val="nil"/>
          <w:lang w:eastAsia="ru-RU"/>
        </w:rPr>
      </w:pPr>
      <w:r w:rsidRPr="00933CAF">
        <w:rPr>
          <w:rFonts w:ascii="Times New Roman" w:hAnsi="Times New Roman"/>
          <w:sz w:val="28"/>
          <w:szCs w:val="28"/>
          <w:bdr w:val="nil"/>
          <w:lang w:eastAsia="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14:paraId="2E9E0310"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bdr w:val="nil"/>
          <w:lang w:eastAsia="ru-RU"/>
        </w:rPr>
      </w:pPr>
      <w:r w:rsidRPr="00933CAF">
        <w:rPr>
          <w:rFonts w:ascii="Times New Roman" w:hAnsi="Times New Roman"/>
          <w:sz w:val="28"/>
          <w:szCs w:val="28"/>
          <w:bdr w:val="nil"/>
          <w:lang w:eastAsia="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фитнес-аэробики.</w:t>
      </w:r>
    </w:p>
    <w:p w14:paraId="7EE83741" w14:textId="77777777" w:rsidR="009C45CC" w:rsidRPr="00933CAF" w:rsidRDefault="009C45CC" w:rsidP="009C45CC">
      <w:pPr>
        <w:tabs>
          <w:tab w:val="left" w:pos="9072"/>
        </w:tabs>
        <w:autoSpaceDE w:val="0"/>
        <w:autoSpaceDN w:val="0"/>
        <w:spacing w:after="0" w:line="240" w:lineRule="auto"/>
        <w:ind w:right="113" w:firstLine="709"/>
        <w:contextualSpacing/>
        <w:jc w:val="both"/>
        <w:rPr>
          <w:rFonts w:ascii="Times New Roman" w:hAnsi="Times New Roman"/>
          <w:sz w:val="28"/>
          <w:szCs w:val="28"/>
          <w:bdr w:val="nil"/>
          <w:lang w:eastAsia="ru-RU"/>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8.7.2.</w:t>
      </w:r>
      <w:r w:rsidRPr="00933CAF">
        <w:rPr>
          <w:rFonts w:ascii="Times New Roman" w:eastAsia="Times New Roman" w:hAnsi="Times New Roman"/>
          <w:sz w:val="28"/>
          <w:szCs w:val="28"/>
        </w:rPr>
        <w:t> </w:t>
      </w:r>
      <w:r w:rsidRPr="00933CAF">
        <w:rPr>
          <w:rFonts w:ascii="Times New Roman" w:hAnsi="Times New Roman"/>
          <w:sz w:val="28"/>
          <w:szCs w:val="28"/>
          <w:lang w:eastAsia="zh-CN"/>
        </w:rPr>
        <w:t>При изучении модуля «Фитнес-аэробики» на уровне начального общего образования у обучающихся будут сформированы следующие метапредметные результаты</w:t>
      </w:r>
      <w:r w:rsidRPr="00933CAF">
        <w:rPr>
          <w:rFonts w:ascii="Times New Roman" w:hAnsi="Times New Roman"/>
          <w:sz w:val="28"/>
          <w:szCs w:val="28"/>
          <w:bdr w:val="nil"/>
          <w:lang w:eastAsia="ru-RU"/>
        </w:rPr>
        <w:t>:</w:t>
      </w:r>
    </w:p>
    <w:p w14:paraId="2D9CAC8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самостоятельно определять цели и задачи своего обучения средствами фитнес-аэробики, развивать мотивы и интересы своей познавательной деятельности в физкультурно-спортивном направлении;</w:t>
      </w:r>
    </w:p>
    <w:p w14:paraId="6E9390E1" w14:textId="77777777" w:rsidR="009C45CC" w:rsidRPr="00933CAF" w:rsidRDefault="009C45CC" w:rsidP="009C45CC">
      <w:pPr>
        <w:tabs>
          <w:tab w:val="left" w:pos="8789"/>
        </w:tabs>
        <w:autoSpaceDE w:val="0"/>
        <w:autoSpaceDN w:val="0"/>
        <w:spacing w:after="0" w:line="240" w:lineRule="auto"/>
        <w:ind w:right="113" w:firstLine="709"/>
        <w:contextualSpacing/>
        <w:jc w:val="both"/>
        <w:rPr>
          <w:rFonts w:ascii="Times New Roman" w:eastAsia="Times New Roman" w:hAnsi="Times New Roman"/>
          <w:sz w:val="28"/>
          <w:szCs w:val="28"/>
        </w:rPr>
      </w:pPr>
      <w:r w:rsidRPr="00933CAF">
        <w:rPr>
          <w:rFonts w:ascii="Times New Roman" w:eastAsia="Times New Roman" w:hAnsi="Times New Roman"/>
          <w:sz w:val="28"/>
          <w:szCs w:val="28"/>
        </w:rPr>
        <w:t>умения контролировать и оценивать учебные действия, собственную деятельность, распределять нагрузку и отдых в процессе ее выполнения;</w:t>
      </w:r>
    </w:p>
    <w:p w14:paraId="2E29FFC6" w14:textId="77777777" w:rsidR="009C45CC" w:rsidRPr="00933CAF" w:rsidRDefault="009C45CC" w:rsidP="009C45CC">
      <w:pPr>
        <w:tabs>
          <w:tab w:val="left" w:pos="9072"/>
        </w:tabs>
        <w:spacing w:after="0" w:line="240" w:lineRule="auto"/>
        <w:ind w:right="113" w:firstLine="709"/>
        <w:jc w:val="both"/>
        <w:rPr>
          <w:rFonts w:ascii="Times New Roman" w:hAnsi="Times New Roman"/>
          <w:kern w:val="2"/>
          <w:sz w:val="28"/>
          <w:szCs w:val="28"/>
        </w:rPr>
      </w:pPr>
      <w:r w:rsidRPr="00933CAF">
        <w:rPr>
          <w:rFonts w:ascii="Times New Roman" w:hAnsi="Times New Roman"/>
          <w:kern w:val="2"/>
          <w:sz w:val="28"/>
          <w:szCs w:val="28"/>
        </w:rPr>
        <w:t>умение вести дискуссию, обсуждать содержание и результаты совместной деятельности, формулировать, аргументировать и отстаивать своё мнение;</w:t>
      </w:r>
    </w:p>
    <w:p w14:paraId="1C462879" w14:textId="77777777" w:rsidR="009C45CC" w:rsidRPr="00933CAF" w:rsidRDefault="009C45CC" w:rsidP="009C45CC">
      <w:pPr>
        <w:spacing w:after="0" w:line="240" w:lineRule="auto"/>
        <w:ind w:right="113" w:firstLine="709"/>
        <w:contextualSpacing/>
        <w:jc w:val="both"/>
        <w:rPr>
          <w:rFonts w:ascii="Times New Roman" w:hAnsi="Times New Roman"/>
          <w:kern w:val="2"/>
          <w:sz w:val="28"/>
          <w:szCs w:val="28"/>
        </w:rPr>
      </w:pPr>
      <w:r w:rsidRPr="00933CAF">
        <w:rPr>
          <w:rFonts w:ascii="Times New Roman" w:eastAsia="Times New Roman" w:hAnsi="Times New Roman"/>
          <w:sz w:val="28"/>
          <w:szCs w:val="28"/>
        </w:rPr>
        <w:t>организация самостоятельной деятельности с учетом требований ее безопасности, сохранности инвентаря и оборудования, организации места занятий по фитнес-аэробике;</w:t>
      </w:r>
    </w:p>
    <w:p w14:paraId="4A8B5FC1" w14:textId="77777777" w:rsidR="009C45CC" w:rsidRPr="00933CAF" w:rsidRDefault="009C45CC" w:rsidP="009C45CC">
      <w:pPr>
        <w:tabs>
          <w:tab w:val="left" w:pos="9072"/>
        </w:tabs>
        <w:autoSpaceDE w:val="0"/>
        <w:autoSpaceDN w:val="0"/>
        <w:spacing w:after="0" w:line="240" w:lineRule="auto"/>
        <w:ind w:right="113" w:firstLine="709"/>
        <w:contextualSpacing/>
        <w:jc w:val="both"/>
        <w:rPr>
          <w:rFonts w:ascii="Times New Roman" w:eastAsia="Times New Roman" w:hAnsi="Times New Roman"/>
          <w:sz w:val="28"/>
          <w:szCs w:val="28"/>
        </w:rPr>
      </w:pPr>
      <w:r w:rsidRPr="00933CAF">
        <w:rPr>
          <w:rFonts w:ascii="Times New Roman" w:eastAsia="Times New Roman" w:hAnsi="Times New Roman"/>
          <w:sz w:val="28"/>
          <w:szCs w:val="28"/>
        </w:rPr>
        <w:t>способность выделять и обосновывать эстетические признаки в физических упражнениях, двигательных действиях, оценивать красоту телосложения и осанки.</w:t>
      </w:r>
    </w:p>
    <w:p w14:paraId="5FE558F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8.7.3. При изучении модуля «Фитнес-аэробика» на уровне начального общего образования у обучающихся будут сформированы следующие предметные результаты:</w:t>
      </w:r>
    </w:p>
    <w:p w14:paraId="7C93AEA2"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r w:rsidRPr="00933CAF">
        <w:rPr>
          <w:rFonts w:ascii="Times New Roman" w:hAnsi="Times New Roman"/>
          <w:sz w:val="28"/>
          <w:szCs w:val="28"/>
        </w:rPr>
        <w:t>знания истории развития фитнес-аэробики в мире и России;</w:t>
      </w:r>
    </w:p>
    <w:p w14:paraId="489F7D0E"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представления о роли и значении занятий фитнес-аэробикой как средства укрепления здоровья, закаливания и развития физических качеств человека;</w:t>
      </w:r>
    </w:p>
    <w:p w14:paraId="298D53D6" w14:textId="77777777" w:rsidR="009C45CC" w:rsidRPr="00933CAF" w:rsidRDefault="009C45CC" w:rsidP="009C45CC">
      <w:pPr>
        <w:autoSpaceDE w:val="0"/>
        <w:autoSpaceDN w:val="0"/>
        <w:adjustRightInd w:val="0"/>
        <w:spacing w:after="0" w:line="240" w:lineRule="auto"/>
        <w:ind w:right="113" w:firstLine="709"/>
        <w:contextualSpacing/>
        <w:jc w:val="both"/>
        <w:textAlignment w:val="center"/>
        <w:rPr>
          <w:rFonts w:ascii="Times New Roman" w:hAnsi="Times New Roman"/>
          <w:sz w:val="28"/>
          <w:szCs w:val="28"/>
        </w:rPr>
      </w:pPr>
      <w:bookmarkStart w:id="55" w:name="_Hlk97374023"/>
      <w:r w:rsidRPr="00933CAF">
        <w:rPr>
          <w:rFonts w:ascii="Times New Roman" w:eastAsia="Times New Roman" w:hAnsi="Times New Roman"/>
          <w:sz w:val="28"/>
          <w:szCs w:val="28"/>
        </w:rPr>
        <w:t>навыки безопасного поведения во время занятий фитнес-аэробикой, посещений соревнований по фитнес-аэробике, правил личной гигиены, требований к спортивной одежде и обуви, спортивному инвентарю для занятий фитнес-аэробикой;</w:t>
      </w:r>
    </w:p>
    <w:bookmarkEnd w:id="55"/>
    <w:p w14:paraId="2DD5F2BD"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 навыки систематического наблюдения за своим физическим состоянием, величиной физических нагрузок, показателями физического развития и основных физических качеств;</w:t>
      </w:r>
    </w:p>
    <w:p w14:paraId="03CE06C5"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способность анализировать технику выполнения упражнений фитнес-аэробики и находить способы устранения ошибок;</w:t>
      </w:r>
    </w:p>
    <w:p w14:paraId="11E65955"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r w:rsidRPr="00933CAF">
        <w:rPr>
          <w:rFonts w:ascii="Times New Roman" w:hAnsi="Times New Roman"/>
          <w:sz w:val="28"/>
          <w:szCs w:val="28"/>
        </w:rPr>
        <w:t>выполнение базовых элементов классической и степ-аэробики низкой и высокой интенсивности со сменой (и без смены) лидирующей ноги;</w:t>
      </w:r>
    </w:p>
    <w:p w14:paraId="4CFDDA56"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r w:rsidRPr="00933CAF">
        <w:rPr>
          <w:rFonts w:ascii="Times New Roman" w:hAnsi="Times New Roman"/>
          <w:sz w:val="28"/>
          <w:szCs w:val="28"/>
        </w:rPr>
        <w:t>знание последовательности выполнения упражнений фитнес-аэробики;</w:t>
      </w:r>
    </w:p>
    <w:p w14:paraId="41ADE185"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r w:rsidRPr="00933CAF">
        <w:rPr>
          <w:rFonts w:ascii="Times New Roman" w:hAnsi="Times New Roman"/>
          <w:sz w:val="28"/>
          <w:szCs w:val="28"/>
        </w:rPr>
        <w:t>умение сочетать маршевые и лифтовые элементы, основные движения при составлении комплекса фитнес-аэробики;</w:t>
      </w:r>
    </w:p>
    <w:p w14:paraId="46B181B5"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r w:rsidRPr="00933CAF">
        <w:rPr>
          <w:rFonts w:ascii="Times New Roman" w:hAnsi="Times New Roman"/>
          <w:sz w:val="28"/>
          <w:szCs w:val="28"/>
        </w:rPr>
        <w:t>умение выполнять комплексы на 8–16–32 счета из различных видов фитнес-аэробики с предметами и без, с музыкальным сопровождением и без него;</w:t>
      </w:r>
    </w:p>
    <w:p w14:paraId="22C9E727"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bookmarkStart w:id="56" w:name="_Hlk97375471"/>
      <w:r w:rsidRPr="00933CAF">
        <w:rPr>
          <w:rFonts w:ascii="Times New Roman" w:hAnsi="Times New Roman"/>
          <w:sz w:val="28"/>
          <w:szCs w:val="28"/>
        </w:rPr>
        <w:t>знание основ музыкальных знаний грамоты (понятия: музыкальный квадрат, музыкальная фраза), формирование чувства ритма, понимание взаимосвязи музыки и движений;</w:t>
      </w:r>
    </w:p>
    <w:bookmarkEnd w:id="56"/>
    <w:p w14:paraId="36B59A4F"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r w:rsidRPr="00933CAF">
        <w:rPr>
          <w:rFonts w:ascii="Times New Roman" w:hAnsi="Times New Roman"/>
          <w:sz w:val="28"/>
          <w:szCs w:val="28"/>
        </w:rPr>
        <w:t>владение терминологией из основных видов фитнес-аэробики и конкретные разучиваемые простые упражнения этих видов, их функциональный смысл и направленность действий.</w:t>
      </w:r>
    </w:p>
    <w:p w14:paraId="6FEDAC0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9. М</w:t>
      </w:r>
      <w:r w:rsidRPr="00933CAF">
        <w:rPr>
          <w:rFonts w:ascii="Times New Roman" w:hAnsi="Times New Roman"/>
          <w:bCs/>
          <w:sz w:val="28"/>
          <w:szCs w:val="28"/>
          <w:u w:color="000000"/>
          <w:lang w:eastAsia="zh-CN"/>
        </w:rPr>
        <w:t>одуль «Спортивная борьба».</w:t>
      </w:r>
    </w:p>
    <w:p w14:paraId="0BEE696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bCs/>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9.1. Пояснительная записка модуля «Спортивная борьба».</w:t>
      </w:r>
    </w:p>
    <w:p w14:paraId="544D956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hAnsi="Times New Roman"/>
          <w:sz w:val="28"/>
          <w:szCs w:val="28"/>
          <w:u w:color="000000"/>
          <w:lang w:eastAsia="zh-CN"/>
        </w:rPr>
        <w:t>Модуль «Спортивная борьба» (далее – модуль по спортивной борьбе, спортивная борьба) на уровне начального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3F69E1EB"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lang w:eastAsia="zh-CN"/>
        </w:rPr>
        <w:t>Спортивная борьба</w:t>
      </w:r>
      <w:r w:rsidRPr="00933CAF">
        <w:rPr>
          <w:rFonts w:ascii="Times New Roman" w:eastAsia="Arial Unicode MS" w:hAnsi="Times New Roman"/>
          <w:sz w:val="28"/>
          <w:szCs w:val="28"/>
          <w:u w:color="000000"/>
          <w:bdr w:val="nil"/>
          <w:lang w:eastAsia="ru-RU"/>
        </w:rPr>
        <w:t xml:space="preserve"> является эффективным средством физического воспитания </w:t>
      </w:r>
      <w:r w:rsidRPr="00933CAF">
        <w:rPr>
          <w:rFonts w:ascii="Times New Roman" w:hAnsi="Times New Roman"/>
          <w:sz w:val="28"/>
          <w:szCs w:val="28"/>
          <w:u w:color="000000"/>
          <w:bdr w:val="nil"/>
          <w:lang w:eastAsia="ru-RU"/>
        </w:rPr>
        <w:t xml:space="preserve">и содействует всестороннему физическому, интеллектуальному, нравственному развитию обучающихся, укреплению здоровья, привлечению </w:t>
      </w:r>
      <w:r w:rsidRPr="00933CAF">
        <w:rPr>
          <w:rFonts w:ascii="Times New Roman" w:hAnsi="Times New Roman"/>
          <w:sz w:val="28"/>
          <w:szCs w:val="28"/>
        </w:rPr>
        <w:t>обучающихся</w:t>
      </w:r>
      <w:r w:rsidRPr="00933CAF">
        <w:rPr>
          <w:rFonts w:ascii="Times New Roman" w:hAnsi="Times New Roman"/>
          <w:sz w:val="28"/>
          <w:szCs w:val="28"/>
          <w:u w:color="000000"/>
          <w:bdr w:val="nil"/>
          <w:lang w:eastAsia="ru-RU"/>
        </w:rPr>
        <w:t xml:space="preserve"> к систематическим занятиям физической культурой и спортом, их личностному и профессиональному самоопределению.</w:t>
      </w:r>
    </w:p>
    <w:p w14:paraId="5C0CC91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hAnsi="Times New Roman"/>
          <w:sz w:val="28"/>
          <w:szCs w:val="28"/>
          <w:u w:color="000000"/>
          <w:bdr w:val="nil"/>
          <w:lang w:eastAsia="ru-RU"/>
        </w:rPr>
        <w:t xml:space="preserve">Спортивная борьба представляет собой целостную систему физического воспитания и включает всё многообразие двигательных действий свойственных биомеханическими возможностям организма человека с использованием в учебном процессе всего арсенала физических упражнений различной направленности, что </w:t>
      </w:r>
      <w:r w:rsidRPr="00933CAF">
        <w:rPr>
          <w:rFonts w:ascii="Times New Roman" w:eastAsia="Arial Unicode MS" w:hAnsi="Times New Roman"/>
          <w:sz w:val="28"/>
          <w:szCs w:val="28"/>
          <w:u w:color="000000"/>
          <w:bdr w:val="nil"/>
          <w:lang w:eastAsia="ru-RU"/>
        </w:rPr>
        <w:t>обеспечивает эффективное развитие физических качеств и двигательных навыков.</w:t>
      </w:r>
    </w:p>
    <w:p w14:paraId="718C481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9.2. Целью изучение модуля «Спортивная борьба»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вида спорта «спортивная борьба».</w:t>
      </w:r>
    </w:p>
    <w:p w14:paraId="2DB632B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9.3. Задачами изучения модуля «Спортивная борьба» являются:</w:t>
      </w:r>
    </w:p>
    <w:p w14:paraId="41C424F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всестороннее гармоничное развитие детей, увеличение объёма их двигательной активности;</w:t>
      </w:r>
    </w:p>
    <w:p w14:paraId="1CCA0D9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формирование общих представлений о виде спорта «спортивная борьба», его возможностях и значении в процессе укрепления здоровья, физическом развитии и физической подготовке обучающихся;</w:t>
      </w:r>
    </w:p>
    <w:p w14:paraId="0E77294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спортивной борьбе;</w:t>
      </w:r>
    </w:p>
    <w:p w14:paraId="0C76513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формирование образовательного и культурного фундамента у обучающегося средствами спортивной борьбы, и создание необходимых предпосылок для его самореализации;</w:t>
      </w:r>
    </w:p>
    <w:p w14:paraId="3216AA6F"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формирование культуры движений, обогащение двигательного опыта физическими упражнениями, имеющими общеразвивающую и корригирующую направленность, техническими действиями и приёмами вида спорта «спортивная борьба»;</w:t>
      </w:r>
    </w:p>
    <w:p w14:paraId="2A953D0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14:paraId="3A5384DF"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средствами спортивной борьбы;</w:t>
      </w:r>
    </w:p>
    <w:p w14:paraId="311D297E"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популяризация спортивной борьбы среди подрастающего поколения, привлечение обучающихся, проявляющих повышенный интерес и способности к занятиям спортивной борьбой, в школьные спортивные клубы, секции, к участию в соревнованиях;</w:t>
      </w:r>
    </w:p>
    <w:p w14:paraId="46CD8F6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выявление, развитие и поддержка одарённых детей в области спорта.</w:t>
      </w:r>
    </w:p>
    <w:p w14:paraId="57025673"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9.4. Место и роль модуля «Спортивная борьба».</w:t>
      </w:r>
    </w:p>
    <w:p w14:paraId="0FBB6E4B"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Модуль «Спортивная борьба»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2482F808" w14:textId="77777777" w:rsidR="009C45CC" w:rsidRPr="00933CAF" w:rsidRDefault="009C45CC" w:rsidP="009C45CC">
      <w:pPr>
        <w:pBdr>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Специфика модуля по спортивной борьбе сочетается практически со всеми базовыми видами спорта (легкая атлетика, гимнастика, спортивные игры).</w:t>
      </w:r>
    </w:p>
    <w:p w14:paraId="4F721B0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iCs/>
          <w:sz w:val="28"/>
          <w:szCs w:val="28"/>
          <w:u w:color="000000"/>
          <w:lang w:eastAsia="zh-CN"/>
        </w:rPr>
      </w:pPr>
      <w:r w:rsidRPr="00933CAF">
        <w:rPr>
          <w:rFonts w:ascii="Times New Roman" w:hAnsi="Times New Roman"/>
          <w:iCs/>
          <w:sz w:val="28"/>
          <w:szCs w:val="28"/>
          <w:u w:color="000000"/>
          <w:lang w:eastAsia="zh-CN"/>
        </w:rPr>
        <w:t xml:space="preserve">Интеграция модуля по спортивной борьбе поможет обучающимся </w:t>
      </w:r>
      <w:r w:rsidRPr="00933CAF">
        <w:rPr>
          <w:rFonts w:ascii="Times New Roman" w:hAnsi="Times New Roman"/>
          <w:sz w:val="28"/>
          <w:szCs w:val="28"/>
          <w:u w:color="000000"/>
          <w:lang w:eastAsia="zh-CN"/>
        </w:rPr>
        <w:t xml:space="preserve">в освоении образовательных программ в рамках внеурочной деятельности, дополнительного образования, деятельности школьных спортивных клубов, </w:t>
      </w:r>
      <w:r w:rsidRPr="00933CAF">
        <w:rPr>
          <w:rFonts w:ascii="Times New Roman" w:hAnsi="Times New Roman"/>
          <w:bCs/>
          <w:iCs/>
          <w:sz w:val="28"/>
          <w:szCs w:val="28"/>
          <w:u w:color="000000"/>
          <w:lang w:eastAsia="zh-CN"/>
        </w:rPr>
        <w:t xml:space="preserve">подготовке </w:t>
      </w:r>
      <w:r w:rsidRPr="00933CAF">
        <w:rPr>
          <w:rFonts w:ascii="Times New Roman" w:hAnsi="Times New Roman"/>
          <w:sz w:val="28"/>
          <w:szCs w:val="28"/>
          <w:u w:color="000000"/>
          <w:lang w:eastAsia="zh-CN"/>
        </w:rPr>
        <w:t xml:space="preserve">обучающихся к сдаче норм ГТО </w:t>
      </w:r>
      <w:r w:rsidRPr="00933CAF">
        <w:rPr>
          <w:rFonts w:ascii="Times New Roman" w:hAnsi="Times New Roman"/>
          <w:bCs/>
          <w:iCs/>
          <w:sz w:val="28"/>
          <w:szCs w:val="28"/>
          <w:u w:color="000000"/>
          <w:lang w:eastAsia="zh-CN"/>
        </w:rPr>
        <w:t xml:space="preserve">и </w:t>
      </w:r>
      <w:r w:rsidRPr="00933CAF">
        <w:rPr>
          <w:rFonts w:ascii="Times New Roman" w:hAnsi="Times New Roman"/>
          <w:sz w:val="28"/>
          <w:szCs w:val="28"/>
          <w:u w:color="000000"/>
          <w:lang w:eastAsia="zh-CN"/>
        </w:rPr>
        <w:t>участии в спортивных соревнованиях.</w:t>
      </w:r>
    </w:p>
    <w:p w14:paraId="6782D5DE"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9.5. Модуль «Спортивная борьба» может быть реализован в следующих вариантах:</w:t>
      </w:r>
    </w:p>
    <w:p w14:paraId="2153A40E"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при самостоятельном планировании учителем физической культуры процесса освоения обучающимися учебного материала по спортивной борьбе с выбором различных элементов борьбы, с учётом возраста и физической подготовленности обучающихся;</w:t>
      </w:r>
    </w:p>
    <w:p w14:paraId="20C970F9" w14:textId="77777777" w:rsidR="009C45CC" w:rsidRPr="00933CAF" w:rsidRDefault="009C45CC" w:rsidP="009C45CC">
      <w:pP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hAnsi="Times New Roman"/>
          <w:sz w:val="28"/>
          <w:szCs w:val="28"/>
          <w:u w:color="000000"/>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w:t>
      </w:r>
      <w:r w:rsidRPr="00933CAF">
        <w:rPr>
          <w:rFonts w:ascii="Times New Roman" w:hAnsi="Times New Roman"/>
          <w:sz w:val="28"/>
          <w:szCs w:val="28"/>
          <w:u w:color="000000"/>
          <w:bdr w:val="nil"/>
          <w:lang w:eastAsia="ru-RU"/>
        </w:rPr>
        <w:t>при организации и проведении уроков физической культуры с 3-х часовой недельной нагрузкой рекомендуемый объём в 1 классе – 33 часа, во 2, 3, 4 классах – по 34 часа)</w:t>
      </w:r>
      <w:r w:rsidRPr="00933CAF">
        <w:rPr>
          <w:rFonts w:ascii="Times New Roman" w:hAnsi="Times New Roman"/>
          <w:sz w:val="28"/>
          <w:szCs w:val="28"/>
          <w:u w:color="000000"/>
          <w:lang w:eastAsia="zh-CN"/>
        </w:rPr>
        <w:t>;</w:t>
      </w:r>
    </w:p>
    <w:p w14:paraId="6AFFC9A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объём в 1 классе – 33 часа, во 2, 3, 4 классах – по 34 часа).</w:t>
      </w:r>
    </w:p>
    <w:p w14:paraId="71E843F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9.6. Содержание модуля «Спортивная борьба».</w:t>
      </w:r>
    </w:p>
    <w:p w14:paraId="76853AD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Знания о спортивной борьбе.</w:t>
      </w:r>
    </w:p>
    <w:p w14:paraId="702E522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 xml:space="preserve">История зарождения и развития спортивной борьбы. Известные отечественные борцы и тренеры. </w:t>
      </w:r>
      <w:r w:rsidRPr="00933CAF">
        <w:rPr>
          <w:rFonts w:ascii="Times New Roman" w:hAnsi="Times New Roman"/>
          <w:bCs/>
          <w:sz w:val="28"/>
          <w:szCs w:val="28"/>
          <w:u w:color="000000"/>
          <w:bdr w:val="nil"/>
          <w:lang w:eastAsia="ru-RU"/>
        </w:rPr>
        <w:t>Достижения отечественной сборной команды страны на мировых чемпионатах и первенствах и российских клубов на европейской спортивной арене.</w:t>
      </w:r>
    </w:p>
    <w:p w14:paraId="3C1236C6"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Разновидности спортивной борьбы (вольная, греко-римская, женская вольная).</w:t>
      </w:r>
    </w:p>
    <w:p w14:paraId="21CC21F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Размеры борцовского ковра, его допустимые размеры, инвентарь и оборудование для занятий спортивной борьбой. Весовые категории.</w:t>
      </w:r>
    </w:p>
    <w:p w14:paraId="2F40115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 xml:space="preserve">Основные правила соревнований по спортивной борьбе (вольная, греко-римская). Судейская коллегия, обслуживающая соревнования по спортивной борьбе. Жесты судьи. </w:t>
      </w:r>
    </w:p>
    <w:p w14:paraId="47E6262C"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Словарь терминов и определений по спортивной борьбе.</w:t>
      </w:r>
    </w:p>
    <w:p w14:paraId="6353519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eastAsia="Arial Unicode MS" w:hAnsi="Times New Roman"/>
          <w:sz w:val="28"/>
          <w:szCs w:val="28"/>
          <w:u w:color="000000"/>
          <w:bdr w:val="nil"/>
          <w:lang w:eastAsia="ru-RU"/>
        </w:rPr>
        <w:t>Спортивная борьба</w:t>
      </w:r>
      <w:r w:rsidRPr="00933CAF">
        <w:rPr>
          <w:rFonts w:ascii="Times New Roman" w:hAnsi="Times New Roman"/>
          <w:iCs/>
          <w:sz w:val="28"/>
          <w:szCs w:val="28"/>
          <w:u w:color="000000"/>
          <w:bdr w:val="none" w:sz="0" w:space="0" w:color="auto" w:frame="1"/>
          <w:lang w:eastAsia="ru-RU"/>
        </w:rPr>
        <w:t xml:space="preserve"> как средство укрепления здоровья, закаливания и развития физических качеств.</w:t>
      </w:r>
    </w:p>
    <w:p w14:paraId="0E6D94A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Правила безопасного поведения во время занятий с</w:t>
      </w:r>
      <w:r w:rsidRPr="00933CAF">
        <w:rPr>
          <w:rFonts w:ascii="Times New Roman" w:eastAsia="Arial Unicode MS" w:hAnsi="Times New Roman"/>
          <w:sz w:val="28"/>
          <w:szCs w:val="28"/>
          <w:u w:color="000000"/>
          <w:bdr w:val="nil"/>
          <w:lang w:eastAsia="ru-RU"/>
        </w:rPr>
        <w:t>портивной борьбой</w:t>
      </w:r>
      <w:r w:rsidRPr="00933CAF">
        <w:rPr>
          <w:rFonts w:ascii="Times New Roman" w:hAnsi="Times New Roman"/>
          <w:iCs/>
          <w:sz w:val="28"/>
          <w:szCs w:val="28"/>
          <w:u w:color="000000"/>
          <w:bdr w:val="none" w:sz="0" w:space="0" w:color="auto" w:frame="1"/>
          <w:lang w:eastAsia="ru-RU"/>
        </w:rPr>
        <w:t>. Режим дня при занятиях борьбой. Правила личной гигиены во время занятий спортивной борьбой.</w:t>
      </w:r>
    </w:p>
    <w:p w14:paraId="1CED78A2"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Способы самостоятельной деятельности.</w:t>
      </w:r>
    </w:p>
    <w:p w14:paraId="5D3992C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Внешние признаки утомления. Способы самоконтроля за физической нагрузкой.</w:t>
      </w:r>
    </w:p>
    <w:p w14:paraId="04C0B16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Уход за спортивным инвентарем и оборудованием для занятий спортивной борьбой.</w:t>
      </w:r>
    </w:p>
    <w:p w14:paraId="6F62F02B"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Соблюдение личной гигиены, требований к спортивной одежде и обуви для занятий спортивной борьбой.</w:t>
      </w:r>
    </w:p>
    <w:p w14:paraId="41A4987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Составление и проведение комплексов общеразвивающих упражнений.</w:t>
      </w:r>
    </w:p>
    <w:p w14:paraId="62799DA3"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Подвижные игры, игры с элементами единоборств и правила их проведения.</w:t>
      </w:r>
    </w:p>
    <w:p w14:paraId="6EA16DF3"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Составление комплексов различной направленности: утренней гигиенической гимнастики, корригирующей гимнастики с элементами спортивной борьбы, дыхательной гимнастики, упражнений для глаз, упражнений формирования осанки и профилактики плоскостопия, упражнений для развития физических качеств, упражнений для укрепления голеностопных суставов.</w:t>
      </w:r>
    </w:p>
    <w:p w14:paraId="4203E72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Основы организации самостоятельных занятий спортивной борьбой со сверстниками.</w:t>
      </w:r>
    </w:p>
    <w:p w14:paraId="2AC7C85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Организация и проведение игр специальной направленности с элементами спортивной борьбы.</w:t>
      </w:r>
    </w:p>
    <w:p w14:paraId="4D5C9CA6"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Причины возникновения ошибок при выполнении технических приёмов и способы их устранения.</w:t>
      </w:r>
    </w:p>
    <w:p w14:paraId="74F2623F"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Основы анализа собственной собственных занятий, игр с элементами борьбы, игры своей команды и игры команды соперников.</w:t>
      </w:r>
    </w:p>
    <w:p w14:paraId="11AFF1D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Контрольно-тестовые упражнения по общей и специальной физической подготовке.</w:t>
      </w:r>
    </w:p>
    <w:p w14:paraId="25DD8EC3"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Физическое совершенствование.</w:t>
      </w:r>
    </w:p>
    <w:p w14:paraId="3FBA9785" w14:textId="77777777" w:rsidR="009C45CC" w:rsidRPr="00933CAF" w:rsidRDefault="009C45CC" w:rsidP="009C45CC">
      <w:pP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Комплексы общеразвивающих и корригирующих упражнений.</w:t>
      </w:r>
    </w:p>
    <w:p w14:paraId="7453AA7F" w14:textId="77777777" w:rsidR="009C45CC" w:rsidRPr="00933CAF" w:rsidRDefault="009C45CC" w:rsidP="009C45CC">
      <w:pP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Упражнения на развитие физических качеств (быстроты, ловкости, гибкости).</w:t>
      </w:r>
    </w:p>
    <w:p w14:paraId="48C0BA87" w14:textId="77777777" w:rsidR="009C45CC" w:rsidRPr="00933CAF" w:rsidRDefault="009C45CC" w:rsidP="009C45CC">
      <w:pP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Комплексы специальных упражнений для формирования технических действий борца.</w:t>
      </w:r>
    </w:p>
    <w:p w14:paraId="24C0B891" w14:textId="77777777" w:rsidR="009C45CC" w:rsidRPr="00933CAF" w:rsidRDefault="009C45CC" w:rsidP="009C45CC">
      <w:pP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Разминка, её роль, назначение, средства. Комплексы специальной разминки перед соревнованиями по спортивной борьбе. Комплексы корригирующей гимнастики с использованием специальных упражнений из арсенала спортивной борьбы.</w:t>
      </w:r>
    </w:p>
    <w:p w14:paraId="10755F41" w14:textId="77777777" w:rsidR="009C45CC" w:rsidRPr="00933CAF" w:rsidRDefault="009C45CC" w:rsidP="009C45CC">
      <w:pP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Внешние признаки утомления. Средства восстановления организма после физической нагрузки.</w:t>
      </w:r>
    </w:p>
    <w:p w14:paraId="01D40C85" w14:textId="77777777" w:rsidR="009C45CC" w:rsidRPr="00933CAF" w:rsidRDefault="009C45CC" w:rsidP="009C45CC">
      <w:pP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Способы индивидуального регулирования физической нагрузки.</w:t>
      </w:r>
    </w:p>
    <w:p w14:paraId="3EF0FDDE" w14:textId="77777777" w:rsidR="009C45CC" w:rsidRPr="00933CAF" w:rsidRDefault="009C45CC" w:rsidP="009C45CC">
      <w:pP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Подвижные игры и игры с элементами борьбы с предметами и без, эстафеты с элементами спортивной борьбы.</w:t>
      </w:r>
      <w:r w:rsidRPr="00933CAF">
        <w:rPr>
          <w:rFonts w:ascii="Times New Roman" w:hAnsi="Times New Roman"/>
          <w:b/>
          <w:bCs/>
          <w:iCs/>
          <w:sz w:val="28"/>
          <w:szCs w:val="28"/>
          <w:u w:color="000000"/>
          <w:bdr w:val="none" w:sz="0" w:space="0" w:color="auto" w:frame="1"/>
          <w:lang w:eastAsia="ru-RU"/>
        </w:rPr>
        <w:t xml:space="preserve"> </w:t>
      </w:r>
      <w:r w:rsidRPr="00933CAF">
        <w:rPr>
          <w:rFonts w:ascii="Times New Roman" w:hAnsi="Times New Roman"/>
          <w:iCs/>
          <w:sz w:val="28"/>
          <w:szCs w:val="28"/>
          <w:u w:color="000000"/>
          <w:bdr w:val="none" w:sz="0" w:space="0" w:color="auto" w:frame="1"/>
          <w:lang w:eastAsia="ru-RU"/>
        </w:rPr>
        <w:t>Эстафеты на развитие физических и специальных качеств.</w:t>
      </w:r>
    </w:p>
    <w:p w14:paraId="3E48064B" w14:textId="77777777" w:rsidR="009C45CC" w:rsidRPr="00933CAF" w:rsidRDefault="009C45CC" w:rsidP="009C45CC">
      <w:pPr>
        <w:spacing w:after="0" w:line="240" w:lineRule="auto"/>
        <w:ind w:right="113" w:firstLine="709"/>
        <w:jc w:val="both"/>
        <w:rPr>
          <w:rFonts w:ascii="Times New Roman" w:hAnsi="Times New Roman"/>
          <w:b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Техника перемещения борца (различные способы перемещения: бег, ходьба, остановки, повороты, прыжки), п</w:t>
      </w:r>
      <w:r w:rsidRPr="00933CAF">
        <w:rPr>
          <w:rFonts w:ascii="Times New Roman" w:hAnsi="Times New Roman"/>
          <w:bCs/>
          <w:sz w:val="28"/>
          <w:szCs w:val="28"/>
          <w:u w:color="000000"/>
          <w:bdr w:val="none" w:sz="0" w:space="0" w:color="auto" w:frame="1"/>
          <w:lang w:eastAsia="ru-RU"/>
        </w:rPr>
        <w:t>онятия и характеристика технических действий в стойке и в партере, защит и контрприёмов, их названия и техника выполнения. Характеристика способов тактической подготовки в спортивной борьбе, её компоненты и разновидности.</w:t>
      </w:r>
    </w:p>
    <w:p w14:paraId="6C263127" w14:textId="77777777" w:rsidR="009C45CC" w:rsidRPr="00933CAF" w:rsidRDefault="009C45CC" w:rsidP="009C45CC">
      <w:pP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sz w:val="28"/>
          <w:szCs w:val="28"/>
          <w:u w:color="000000"/>
          <w:bdr w:val="none" w:sz="0" w:space="0" w:color="auto" w:frame="1"/>
          <w:lang w:eastAsia="ru-RU"/>
        </w:rPr>
        <w:t>Учебные поединки (борьба лёжа, борьба в партере, борьба на коленях).</w:t>
      </w:r>
    </w:p>
    <w:p w14:paraId="10389111" w14:textId="77777777" w:rsidR="009C45CC" w:rsidRPr="00933CAF" w:rsidRDefault="009C45CC" w:rsidP="009C45CC">
      <w:pP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Игры с элементами единоборств, технико-тактической подготовка борца. Участие в соревновательной деятельности.</w:t>
      </w:r>
    </w:p>
    <w:p w14:paraId="6522023B"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9.7. Содержание модуля «Спортивная борьба» направлено на достижение обучающимися личностных, метапредметных и предметных результатов обучения.</w:t>
      </w:r>
    </w:p>
    <w:p w14:paraId="64BC6F1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HiddenHorzOCR" w:hAnsi="Times New Roman"/>
          <w:sz w:val="28"/>
          <w:szCs w:val="28"/>
          <w:u w:color="000000"/>
          <w:bdr w:val="nil"/>
          <w:lang w:eastAsia="ru-RU"/>
        </w:rPr>
        <w:t>9.7.1. </w:t>
      </w:r>
      <w:r w:rsidRPr="00933CAF">
        <w:rPr>
          <w:rFonts w:ascii="Times New Roman" w:eastAsia="Times New Roman" w:hAnsi="Times New Roman"/>
          <w:bCs/>
          <w:sz w:val="28"/>
          <w:szCs w:val="28"/>
          <w:u w:color="000000"/>
          <w:lang w:eastAsia="zh-CN"/>
        </w:rPr>
        <w:t xml:space="preserve">При </w:t>
      </w:r>
      <w:r w:rsidRPr="00933CAF">
        <w:rPr>
          <w:rFonts w:ascii="Times New Roman" w:hAnsi="Times New Roman"/>
          <w:sz w:val="28"/>
          <w:szCs w:val="28"/>
          <w:u w:color="000000"/>
          <w:lang w:eastAsia="zh-CN"/>
        </w:rPr>
        <w:t xml:space="preserve">изучении </w:t>
      </w:r>
      <w:r w:rsidRPr="00933CAF">
        <w:rPr>
          <w:rFonts w:ascii="Times New Roman" w:eastAsia="HiddenHorzOCR" w:hAnsi="Times New Roman"/>
          <w:sz w:val="28"/>
          <w:szCs w:val="28"/>
          <w:u w:color="000000"/>
          <w:bdr w:val="nil"/>
          <w:lang w:eastAsia="ru-RU"/>
        </w:rPr>
        <w:t>модуля «Спортивная борьба» на уровне начального общего образования у обучающихся будут сформированы следующие личностные результаты:</w:t>
      </w:r>
    </w:p>
    <w:p w14:paraId="2BFEC782"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one" w:sz="0" w:space="0" w:color="auto" w:frame="1"/>
          <w:lang w:eastAsia="ru-RU"/>
        </w:rPr>
      </w:pPr>
      <w:r w:rsidRPr="00933CAF">
        <w:rPr>
          <w:rFonts w:ascii="Times New Roman" w:eastAsia="HiddenHorzOCR" w:hAnsi="Times New Roman"/>
          <w:sz w:val="28"/>
          <w:szCs w:val="28"/>
          <w:u w:color="000000"/>
          <w:bdr w:val="nil"/>
          <w:lang w:eastAsia="ru-RU"/>
        </w:rPr>
        <w:t xml:space="preserve">проявление чувства гордости за свою Родину, российский народ и историю России </w:t>
      </w:r>
      <w:r w:rsidRPr="00933CAF">
        <w:rPr>
          <w:rFonts w:ascii="Times New Roman" w:hAnsi="Times New Roman"/>
          <w:bCs/>
          <w:iCs/>
          <w:sz w:val="28"/>
          <w:szCs w:val="28"/>
          <w:u w:color="000000"/>
          <w:bdr w:val="nil"/>
          <w:lang w:eastAsia="ru-RU"/>
        </w:rPr>
        <w:t>через достижения российских борцов и национальной сборной команды страны по спортивной борьбе</w:t>
      </w:r>
      <w:r w:rsidRPr="00933CAF">
        <w:rPr>
          <w:rFonts w:ascii="Times New Roman" w:hAnsi="Times New Roman"/>
          <w:bCs/>
          <w:sz w:val="28"/>
          <w:szCs w:val="28"/>
          <w:u w:color="000000"/>
          <w:bdr w:val="none" w:sz="0" w:space="0" w:color="auto" w:frame="1"/>
          <w:lang w:eastAsia="ru-RU"/>
        </w:rPr>
        <w:t>;</w:t>
      </w:r>
    </w:p>
    <w:p w14:paraId="68388D42"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п</w:t>
      </w:r>
      <w:r w:rsidRPr="00933CAF">
        <w:rPr>
          <w:rFonts w:ascii="Times New Roman" w:hAnsi="Times New Roman"/>
          <w:bCs/>
          <w:iCs/>
          <w:sz w:val="28"/>
          <w:szCs w:val="28"/>
          <w:u w:color="000000"/>
          <w:bdr w:val="nil"/>
          <w:lang w:eastAsia="ru-RU"/>
        </w:rPr>
        <w:t>роявление</w:t>
      </w:r>
      <w:r w:rsidRPr="00933CAF">
        <w:rPr>
          <w:rFonts w:ascii="Times New Roman" w:hAnsi="Times New Roman"/>
          <w:sz w:val="28"/>
          <w:szCs w:val="28"/>
          <w:u w:color="000000"/>
          <w:bdr w:val="nil"/>
          <w:lang w:eastAsia="ru-RU"/>
        </w:rPr>
        <w:t xml:space="preserve"> уважительного отношения к сверстникам, культуры общения и взаимодействия, терпимости и толерантности в достижении общих целей при совместной деятельности (учебной, тренировочной, досуговой, игровой и соревновательной) на принципах доброжелательности и взаимопомощи;</w:t>
      </w:r>
    </w:p>
    <w:p w14:paraId="5C8FFE4F"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спортивной борьбы;</w:t>
      </w:r>
    </w:p>
    <w:p w14:paraId="1B1BF4AB"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положительных качеств личности и управление своими эмоциями в различных (нестандартных) ситуациях и условиях,</w:t>
      </w:r>
      <w:r w:rsidRPr="00933CAF">
        <w:rPr>
          <w:rFonts w:ascii="Times New Roman" w:eastAsia="HiddenHorzOCR" w:hAnsi="Times New Roman"/>
          <w:sz w:val="28"/>
          <w:szCs w:val="28"/>
          <w:u w:color="000000"/>
          <w:bdr w:val="nil"/>
          <w:lang w:eastAsia="ru-RU"/>
        </w:rPr>
        <w:t xml:space="preserve"> умение не создавать конфликтов и находить выходы из спорных ситуаций;</w:t>
      </w:r>
    </w:p>
    <w:p w14:paraId="1A86010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w:t>
      </w:r>
    </w:p>
    <w:p w14:paraId="21E2A9F6"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спортивной борьбе;</w:t>
      </w:r>
    </w:p>
    <w:p w14:paraId="0F9F073B"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дисциплинированности, трудолюбия и упорства достижении поставленных целей н</w:t>
      </w:r>
      <w:r w:rsidRPr="00933CAF">
        <w:rPr>
          <w:rFonts w:ascii="Times New Roman" w:eastAsia="HiddenHorzOCR" w:hAnsi="Times New Roman"/>
          <w:sz w:val="28"/>
          <w:szCs w:val="28"/>
          <w:u w:color="000000"/>
          <w:bdr w:val="nil"/>
          <w:lang w:eastAsia="ru-RU"/>
        </w:rPr>
        <w:t>а основе представлений о нравственных нормах, социальной справедливости и свободе;</w:t>
      </w:r>
    </w:p>
    <w:p w14:paraId="62E51323"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 xml:space="preserve"> соблюдение правил индивидуального и коллективного безопасного поведения в учебной, соревновательной, досуговой деятельности и чрезвычайных ситуациях;</w:t>
      </w:r>
    </w:p>
    <w:p w14:paraId="091C021B"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спортивной борьбы.</w:t>
      </w:r>
    </w:p>
    <w:p w14:paraId="128977D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HiddenHorzOCR" w:hAnsi="Times New Roman"/>
          <w:sz w:val="28"/>
          <w:szCs w:val="28"/>
          <w:u w:color="000000"/>
          <w:bdr w:val="nil"/>
          <w:lang w:eastAsia="ru-RU"/>
        </w:rPr>
        <w:t>9.7.2. </w:t>
      </w:r>
      <w:r w:rsidRPr="00933CAF">
        <w:rPr>
          <w:rFonts w:ascii="Times New Roman" w:eastAsia="Times New Roman" w:hAnsi="Times New Roman"/>
          <w:bCs/>
          <w:sz w:val="28"/>
          <w:szCs w:val="28"/>
          <w:u w:color="000000"/>
          <w:lang w:eastAsia="zh-CN"/>
        </w:rPr>
        <w:t xml:space="preserve">При </w:t>
      </w:r>
      <w:r w:rsidRPr="00933CAF">
        <w:rPr>
          <w:rFonts w:ascii="Times New Roman" w:hAnsi="Times New Roman"/>
          <w:sz w:val="28"/>
          <w:szCs w:val="28"/>
          <w:u w:color="000000"/>
          <w:lang w:eastAsia="zh-CN"/>
        </w:rPr>
        <w:t xml:space="preserve">изучении </w:t>
      </w:r>
      <w:r w:rsidRPr="00933CAF">
        <w:rPr>
          <w:rFonts w:ascii="Times New Roman" w:eastAsia="HiddenHorzOCR" w:hAnsi="Times New Roman"/>
          <w:sz w:val="28"/>
          <w:szCs w:val="28"/>
          <w:u w:color="000000"/>
          <w:bdr w:val="nil"/>
          <w:lang w:eastAsia="ru-RU"/>
        </w:rPr>
        <w:t>модуля «Спортивная борьба» на уровне начального общего образования у обучающихся будут сформированы следующие метапредметные результаты:</w:t>
      </w:r>
    </w:p>
    <w:p w14:paraId="3EC819A6" w14:textId="77777777" w:rsidR="009C45CC" w:rsidRPr="00933CAF" w:rsidRDefault="009C45CC" w:rsidP="009C45CC">
      <w:pPr>
        <w:pBdr>
          <w:top w:val="nil"/>
          <w:left w:val="nil"/>
          <w:bottom w:val="nil"/>
          <w:right w:val="nil"/>
          <w:between w:val="nil"/>
          <w:bar w:val="nil"/>
        </w:pBdr>
        <w:shd w:val="clear" w:color="auto" w:fill="FFFFFF"/>
        <w:autoSpaceDE w:val="0"/>
        <w:autoSpaceDN w:val="0"/>
        <w:adjustRightInd w:val="0"/>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hAnsi="Times New Roman"/>
          <w:sz w:val="28"/>
          <w:szCs w:val="28"/>
          <w:u w:color="000000"/>
          <w:bdr w:val="nil"/>
          <w:lang w:eastAsia="ru-RU"/>
        </w:rPr>
        <w:t>овладение способностью принимать и сохранять цели и задачи учебной деятельности, поиска средств и способов её осуществления;</w:t>
      </w:r>
    </w:p>
    <w:p w14:paraId="1D8CD045"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умение планировать, контролировать и оценивать учебные действия, </w:t>
      </w:r>
      <w:r w:rsidRPr="00933CAF">
        <w:rPr>
          <w:rFonts w:ascii="Times New Roman" w:hAnsi="Times New Roman"/>
          <w:sz w:val="28"/>
          <w:szCs w:val="28"/>
          <w:u w:color="000000"/>
          <w:bdr w:val="nil"/>
          <w:lang w:eastAsia="ru-RU"/>
        </w:rPr>
        <w:t xml:space="preserve">собственную деятельность, распределять нагрузку и отдых в процессе ее выполнения, </w:t>
      </w:r>
      <w:r w:rsidRPr="00933CAF">
        <w:rPr>
          <w:rFonts w:ascii="Times New Roman" w:eastAsia="HiddenHorzOCR" w:hAnsi="Times New Roman"/>
          <w:sz w:val="28"/>
          <w:szCs w:val="28"/>
          <w:u w:color="000000"/>
          <w:bdr w:val="nil"/>
          <w:lang w:eastAsia="ru-RU"/>
        </w:rPr>
        <w:t>определять наиболее эффективные способы достижения результата;</w:t>
      </w:r>
    </w:p>
    <w:p w14:paraId="3E1EAE2C"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умение </w:t>
      </w:r>
      <w:r w:rsidRPr="00933CAF">
        <w:rPr>
          <w:rFonts w:ascii="Times New Roman" w:hAnsi="Times New Roman"/>
          <w:sz w:val="28"/>
          <w:szCs w:val="28"/>
          <w:u w:color="000000"/>
          <w:bdr w:val="nil"/>
          <w:lang w:eastAsia="ru-RU"/>
        </w:rPr>
        <w:t>характеризовать действия и поступки, давать им анализ и объективную оценку на основе освоенных знаний и имеющегося опыта;</w:t>
      </w:r>
    </w:p>
    <w:p w14:paraId="3A0CB649"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понимание причин успеха или неуспеха учебной деятельности и способность конструктивно действовать даже в ситуациях неуспеха;</w:t>
      </w:r>
    </w:p>
    <w:p w14:paraId="14B9E25E"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определение общей цели и путей её достижения, умение договариваться о распределении функций в учебной, игровой и соревновательной деятельности, оценка собственного поведения и поведения окружающих;</w:t>
      </w:r>
    </w:p>
    <w:p w14:paraId="3A2DED71"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обеспечение защиты и сохранности природы во время активного отдыха и занятий физической культурой;</w:t>
      </w:r>
    </w:p>
    <w:p w14:paraId="0EFAD1DC"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организация самостоятельной деятельности с учётом требований её безопасности, сохранности инвентаря и оборудования, организации места занятий;</w:t>
      </w:r>
    </w:p>
    <w:p w14:paraId="4751952D"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с</w:t>
      </w:r>
      <w:r w:rsidRPr="00933CAF">
        <w:rPr>
          <w:rFonts w:ascii="Times New Roman" w:hAnsi="Times New Roman"/>
          <w:sz w:val="28"/>
          <w:szCs w:val="28"/>
          <w:u w:color="000000"/>
          <w:bdr w:val="nil"/>
          <w:lang w:eastAsia="ru-RU"/>
        </w:rPr>
        <w:t>пособность выделять и обосновывать эстетические признаки в физических упражнениях, двигательных действиях, оценивать красоту телосложения и осанки, сравнивать их с эталонными образцами;</w:t>
      </w:r>
    </w:p>
    <w:p w14:paraId="1FD4B84A"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3EAEB9A9"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bCs/>
          <w:iCs/>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hAnsi="Times New Roman"/>
          <w:bCs/>
          <w:sz w:val="28"/>
          <w:szCs w:val="28"/>
          <w:u w:color="000000"/>
          <w:bdr w:val="nil"/>
          <w:lang w:eastAsia="ru-RU"/>
        </w:rPr>
        <w:t>9.7.3. </w:t>
      </w:r>
      <w:r w:rsidRPr="00933CAF">
        <w:rPr>
          <w:rFonts w:ascii="Times New Roman" w:eastAsia="Times New Roman" w:hAnsi="Times New Roman"/>
          <w:bCs/>
          <w:sz w:val="28"/>
          <w:szCs w:val="28"/>
          <w:u w:color="000000"/>
          <w:lang w:eastAsia="zh-CN"/>
        </w:rPr>
        <w:t xml:space="preserve">При </w:t>
      </w:r>
      <w:r w:rsidRPr="00933CAF">
        <w:rPr>
          <w:rFonts w:ascii="Times New Roman" w:hAnsi="Times New Roman"/>
          <w:sz w:val="28"/>
          <w:szCs w:val="28"/>
          <w:u w:color="000000"/>
          <w:lang w:eastAsia="zh-CN"/>
        </w:rPr>
        <w:t xml:space="preserve">изучении </w:t>
      </w:r>
      <w:r w:rsidRPr="00933CAF">
        <w:rPr>
          <w:rFonts w:ascii="Times New Roman" w:hAnsi="Times New Roman"/>
          <w:sz w:val="28"/>
          <w:szCs w:val="28"/>
          <w:u w:color="000000"/>
          <w:bdr w:val="nil"/>
          <w:lang w:eastAsia="ru-RU"/>
        </w:rPr>
        <w:t xml:space="preserve">модуля «Спортивная борьба» на уровне начального общего образования у обучающихся будут сформированы следующие </w:t>
      </w:r>
      <w:r w:rsidRPr="00933CAF">
        <w:rPr>
          <w:rFonts w:ascii="Times New Roman" w:hAnsi="Times New Roman"/>
          <w:bCs/>
          <w:sz w:val="28"/>
          <w:szCs w:val="28"/>
          <w:u w:color="000000"/>
          <w:bdr w:val="nil"/>
          <w:lang w:eastAsia="ru-RU"/>
        </w:rPr>
        <w:t>предметные результаты</w:t>
      </w:r>
      <w:r w:rsidRPr="00933CAF">
        <w:rPr>
          <w:rFonts w:ascii="Times New Roman" w:hAnsi="Times New Roman"/>
          <w:sz w:val="28"/>
          <w:szCs w:val="28"/>
          <w:u w:color="000000"/>
          <w:bdr w:val="nil"/>
          <w:lang w:eastAsia="ru-RU"/>
        </w:rPr>
        <w:t>:</w:t>
      </w:r>
    </w:p>
    <w:p w14:paraId="50156CDF"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понимание значения занятий спортивной борьбой как средством укрепления здоровья, закаливания и развития физических качеств человека;</w:t>
      </w:r>
    </w:p>
    <w:p w14:paraId="60FE971A"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сформированность знаний по истории возникновения спортивной борьбы в мире и в Российской Федерации</w:t>
      </w:r>
      <w:r w:rsidRPr="00933CAF">
        <w:rPr>
          <w:rFonts w:ascii="Times New Roman" w:hAnsi="Times New Roman"/>
          <w:bCs/>
          <w:sz w:val="28"/>
          <w:szCs w:val="28"/>
          <w:u w:color="000000"/>
          <w:bdr w:val="nil"/>
          <w:lang w:eastAsia="ru-RU"/>
        </w:rPr>
        <w:t>;</w:t>
      </w:r>
    </w:p>
    <w:p w14:paraId="21F7B676"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hAnsi="Times New Roman"/>
          <w:sz w:val="28"/>
          <w:szCs w:val="28"/>
          <w:u w:color="000000"/>
          <w:bdr w:val="nil"/>
          <w:lang w:eastAsia="ru-RU"/>
        </w:rPr>
        <w:t xml:space="preserve">представление о разновидностях спортивной борьбы и </w:t>
      </w:r>
      <w:r w:rsidRPr="00933CAF">
        <w:rPr>
          <w:rFonts w:ascii="Times New Roman" w:eastAsia="Times New Roman" w:hAnsi="Times New Roman"/>
          <w:sz w:val="28"/>
          <w:szCs w:val="28"/>
          <w:u w:color="000000"/>
          <w:bdr w:val="nil"/>
          <w:lang w:eastAsia="ru-RU"/>
        </w:rPr>
        <w:t>основных правилах ведения поединков</w:t>
      </w:r>
      <w:r w:rsidRPr="00933CAF">
        <w:rPr>
          <w:rFonts w:ascii="Times New Roman" w:hAnsi="Times New Roman"/>
          <w:bCs/>
          <w:sz w:val="28"/>
          <w:szCs w:val="28"/>
          <w:u w:color="000000"/>
          <w:bdr w:val="nil"/>
          <w:lang w:eastAsia="ru-RU"/>
        </w:rPr>
        <w:t>,</w:t>
      </w:r>
      <w:r w:rsidRPr="00933CAF">
        <w:rPr>
          <w:rFonts w:ascii="Times New Roman" w:eastAsia="Times New Roman" w:hAnsi="Times New Roman"/>
          <w:sz w:val="28"/>
          <w:szCs w:val="28"/>
          <w:u w:color="000000"/>
          <w:bdr w:val="nil"/>
          <w:lang w:eastAsia="ru-RU"/>
        </w:rPr>
        <w:t xml:space="preserve"> борцовской терминологии, весовых категориях;</w:t>
      </w:r>
    </w:p>
    <w:p w14:paraId="371F8391"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eastAsia="Times New Roman" w:hAnsi="Times New Roman"/>
          <w:sz w:val="28"/>
          <w:szCs w:val="28"/>
          <w:u w:color="000000"/>
          <w:bdr w:val="nil"/>
          <w:lang w:eastAsia="ru-RU"/>
        </w:rPr>
        <w:t>сформированность навыков</w:t>
      </w:r>
      <w:r w:rsidRPr="00933CAF">
        <w:rPr>
          <w:rFonts w:ascii="Times New Roman" w:hAnsi="Times New Roman"/>
          <w:bCs/>
          <w:sz w:val="28"/>
          <w:szCs w:val="28"/>
          <w:u w:color="000000"/>
          <w:bdr w:val="nil"/>
          <w:lang w:eastAsia="ru-RU"/>
        </w:rPr>
        <w:t xml:space="preserve"> безопасного поведения во время занятий спортивной борьбой, правил личной гигиены, требований к спортивной одежде и обуви, спортивному инвентарю для занятий борьбой;</w:t>
      </w:r>
    </w:p>
    <w:p w14:paraId="4F071C14"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сформированность</w:t>
      </w:r>
      <w:r w:rsidRPr="00933CAF">
        <w:rPr>
          <w:rFonts w:ascii="Times New Roman" w:eastAsia="HiddenHorzOCR" w:hAnsi="Times New Roman"/>
          <w:sz w:val="28"/>
          <w:szCs w:val="28"/>
          <w:u w:color="000000"/>
          <w:bdr w:val="nil"/>
          <w:lang w:eastAsia="ru-RU"/>
        </w:rPr>
        <w:t xml:space="preserve"> навыка систематического наблюдения за своим физическим состоянием, величиной физических нагрузок, показателями физического развития и основных физических качеств;</w:t>
      </w:r>
    </w:p>
    <w:p w14:paraId="5ECD1344"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eastAsia="Times New Roman" w:hAnsi="Times New Roman"/>
          <w:sz w:val="28"/>
          <w:szCs w:val="28"/>
          <w:u w:color="000000"/>
          <w:bdr w:val="nil"/>
          <w:lang w:eastAsia="ru-RU"/>
        </w:rPr>
        <w:t xml:space="preserve">сформированность основ организации самостоятельных занятий спортивной борьбой со сверстниками, </w:t>
      </w:r>
      <w:r w:rsidRPr="00933CAF">
        <w:rPr>
          <w:rFonts w:ascii="Times New Roman" w:hAnsi="Times New Roman"/>
          <w:bCs/>
          <w:sz w:val="28"/>
          <w:szCs w:val="28"/>
          <w:u w:color="000000"/>
          <w:bdr w:val="nil"/>
          <w:lang w:eastAsia="ru-RU"/>
        </w:rPr>
        <w:t>организация и проведение со сверстниками подвижных игр с элементами единоборств, выполнения упражнений специальной направленности из арсенала спортивной борьбы;</w:t>
      </w:r>
    </w:p>
    <w:p w14:paraId="7C68F609"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eastAsia="Times New Roman" w:hAnsi="Times New Roman"/>
          <w:sz w:val="28"/>
          <w:szCs w:val="28"/>
          <w:u w:color="000000"/>
          <w:bdr w:val="nil"/>
          <w:lang w:eastAsia="ru-RU"/>
        </w:rPr>
        <w:t xml:space="preserve">умение составлять и выполнять комплексы общеразвивающих и корригирующих упражнений, </w:t>
      </w:r>
      <w:r w:rsidRPr="00933CAF">
        <w:rPr>
          <w:rFonts w:ascii="Times New Roman" w:hAnsi="Times New Roman"/>
          <w:bCs/>
          <w:sz w:val="28"/>
          <w:szCs w:val="28"/>
          <w:u w:color="000000"/>
          <w:bdr w:val="nil"/>
          <w:lang w:eastAsia="ru-RU"/>
        </w:rPr>
        <w:t>упражнений на развитие быстроты, ловкости, гибкости, специальных упражнений для формирования технических действий борца, методики их выполнения;</w:t>
      </w:r>
    </w:p>
    <w:p w14:paraId="61B3AB68"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one" w:sz="0" w:space="0" w:color="auto" w:frame="1"/>
          <w:lang w:eastAsia="ru-RU"/>
        </w:rPr>
      </w:pPr>
      <w:r w:rsidRPr="00933CAF">
        <w:rPr>
          <w:rFonts w:ascii="Times New Roman" w:hAnsi="Times New Roman"/>
          <w:bCs/>
          <w:sz w:val="28"/>
          <w:szCs w:val="28"/>
          <w:u w:color="000000"/>
          <w:bdr w:val="nil"/>
          <w:lang w:eastAsia="ru-RU"/>
        </w:rPr>
        <w:t>способность выполнять различные виды передвижений и двигательных действий: бег, прыжки, остановки, повороты с изменением скорости, темпа и дистанции, лазания и метания в учебной, игровой и соревновательной деятельности, а также а</w:t>
      </w:r>
      <w:r w:rsidRPr="00933CAF">
        <w:rPr>
          <w:rFonts w:ascii="Times New Roman" w:hAnsi="Times New Roman"/>
          <w:bCs/>
          <w:sz w:val="28"/>
          <w:szCs w:val="28"/>
          <w:u w:color="000000"/>
          <w:bdr w:val="none" w:sz="0" w:space="0" w:color="auto" w:frame="1"/>
          <w:lang w:eastAsia="ru-RU"/>
        </w:rPr>
        <w:t>кробатические элементы: перекаты, различные виды кувырков, перевороты боком, перевороты разгибом и другие элементы.</w:t>
      </w:r>
    </w:p>
    <w:p w14:paraId="44C3A39A" w14:textId="77777777" w:rsidR="009C45CC" w:rsidRPr="00933CAF" w:rsidRDefault="009C45CC" w:rsidP="009C45CC">
      <w:pPr>
        <w:tabs>
          <w:tab w:val="left" w:pos="6663"/>
        </w:tabs>
        <w:spacing w:after="0" w:line="240" w:lineRule="auto"/>
        <w:ind w:right="113" w:firstLine="709"/>
        <w:jc w:val="both"/>
        <w:rPr>
          <w:rFonts w:ascii="Times New Roman" w:hAnsi="Times New Roman"/>
          <w:bCs/>
          <w:sz w:val="28"/>
          <w:szCs w:val="28"/>
          <w:u w:color="000000"/>
          <w:bdr w:val="none" w:sz="0" w:space="0" w:color="auto" w:frame="1"/>
          <w:lang w:eastAsia="ru-RU"/>
        </w:rPr>
      </w:pPr>
      <w:r w:rsidRPr="00933CAF">
        <w:rPr>
          <w:rFonts w:ascii="Times New Roman" w:hAnsi="Times New Roman"/>
          <w:bCs/>
          <w:sz w:val="28"/>
          <w:szCs w:val="28"/>
          <w:u w:color="000000"/>
          <w:bdr w:val="none" w:sz="0" w:space="0" w:color="auto" w:frame="1"/>
          <w:lang w:eastAsia="ru-RU"/>
        </w:rPr>
        <w:t>специальные упражнения из арсенала спортивной борьбы: борцовский и гимнастический мост, передвижения на мосту, забегания на борцовском мосту, перевороты и другие упражнения.</w:t>
      </w:r>
    </w:p>
    <w:p w14:paraId="20681739"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способность выполнять индивидуальные технические элементы (приёмы) б</w:t>
      </w:r>
      <w:r w:rsidRPr="00933CAF">
        <w:rPr>
          <w:rFonts w:ascii="Times New Roman" w:hAnsi="Times New Roman"/>
          <w:bCs/>
          <w:sz w:val="28"/>
          <w:szCs w:val="28"/>
          <w:u w:color="000000"/>
          <w:bdr w:val="none" w:sz="0" w:space="0" w:color="auto" w:frame="1"/>
          <w:lang w:eastAsia="ru-RU"/>
        </w:rPr>
        <w:t xml:space="preserve">азовой техники в партере и </w:t>
      </w:r>
      <w:proofErr w:type="spellStart"/>
      <w:r w:rsidRPr="00933CAF">
        <w:rPr>
          <w:rFonts w:ascii="Times New Roman" w:hAnsi="Times New Roman"/>
          <w:bCs/>
          <w:sz w:val="28"/>
          <w:szCs w:val="28"/>
          <w:u w:color="000000"/>
          <w:bdr w:val="none" w:sz="0" w:space="0" w:color="auto" w:frame="1"/>
          <w:lang w:eastAsia="ru-RU"/>
        </w:rPr>
        <w:t>полустойке</w:t>
      </w:r>
      <w:proofErr w:type="spellEnd"/>
      <w:r w:rsidRPr="00933CAF">
        <w:rPr>
          <w:rFonts w:ascii="Times New Roman" w:hAnsi="Times New Roman"/>
          <w:bCs/>
          <w:sz w:val="28"/>
          <w:szCs w:val="28"/>
          <w:u w:color="000000"/>
          <w:bdr w:val="none" w:sz="0" w:space="0" w:color="auto" w:frame="1"/>
          <w:lang w:eastAsia="ru-RU"/>
        </w:rPr>
        <w:t>;</w:t>
      </w:r>
    </w:p>
    <w:p w14:paraId="544FBC19"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iCs/>
          <w:sz w:val="28"/>
          <w:szCs w:val="28"/>
          <w:u w:color="000000"/>
          <w:bdr w:val="nil"/>
          <w:lang w:eastAsia="ru-RU"/>
        </w:rPr>
        <w:t>способность анализироват</w:t>
      </w:r>
      <w:r w:rsidRPr="00933CAF">
        <w:rPr>
          <w:rFonts w:ascii="Times New Roman" w:hAnsi="Times New Roman"/>
          <w:bCs/>
          <w:sz w:val="28"/>
          <w:szCs w:val="28"/>
          <w:u w:color="000000"/>
          <w:bdr w:val="nil"/>
          <w:lang w:eastAsia="ru-RU"/>
        </w:rPr>
        <w:t>ь</w:t>
      </w:r>
      <w:r w:rsidRPr="00933CAF">
        <w:rPr>
          <w:rFonts w:ascii="Times New Roman" w:hAnsi="Times New Roman"/>
          <w:bCs/>
          <w:i/>
          <w:iCs/>
          <w:sz w:val="28"/>
          <w:szCs w:val="28"/>
          <w:u w:color="000000"/>
          <w:bdr w:val="nil"/>
          <w:lang w:eastAsia="ru-RU"/>
        </w:rPr>
        <w:t xml:space="preserve"> </w:t>
      </w:r>
      <w:r w:rsidRPr="00933CAF">
        <w:rPr>
          <w:rFonts w:ascii="Times New Roman" w:hAnsi="Times New Roman"/>
          <w:bCs/>
          <w:sz w:val="28"/>
          <w:szCs w:val="28"/>
          <w:u w:color="000000"/>
          <w:bdr w:val="nil"/>
          <w:lang w:eastAsia="ru-RU"/>
        </w:rPr>
        <w:t xml:space="preserve">выполнение технического действия (приёма) и </w:t>
      </w:r>
      <w:r w:rsidRPr="00933CAF">
        <w:rPr>
          <w:rFonts w:ascii="Times New Roman" w:hAnsi="Times New Roman"/>
          <w:bCs/>
          <w:iCs/>
          <w:sz w:val="28"/>
          <w:szCs w:val="28"/>
          <w:u w:color="000000"/>
          <w:bdr w:val="nil"/>
          <w:lang w:eastAsia="ru-RU"/>
        </w:rPr>
        <w:t xml:space="preserve">находить </w:t>
      </w:r>
      <w:r w:rsidRPr="00933CAF">
        <w:rPr>
          <w:rFonts w:ascii="Times New Roman" w:hAnsi="Times New Roman"/>
          <w:bCs/>
          <w:sz w:val="28"/>
          <w:szCs w:val="28"/>
          <w:u w:color="000000"/>
          <w:bdr w:val="nil"/>
          <w:lang w:eastAsia="ru-RU"/>
        </w:rPr>
        <w:t>способы устранения ошибок;</w:t>
      </w:r>
    </w:p>
    <w:p w14:paraId="11EFF57C"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iCs/>
          <w:sz w:val="28"/>
          <w:szCs w:val="28"/>
          <w:u w:color="000000"/>
          <w:bdr w:val="nil"/>
          <w:lang w:eastAsia="ru-RU"/>
        </w:rPr>
        <w:t>участие</w:t>
      </w:r>
      <w:r w:rsidRPr="00933CAF">
        <w:rPr>
          <w:rFonts w:ascii="Times New Roman" w:hAnsi="Times New Roman"/>
          <w:bCs/>
          <w:sz w:val="28"/>
          <w:szCs w:val="28"/>
          <w:u w:color="000000"/>
          <w:bdr w:val="nil"/>
          <w:lang w:eastAsia="ru-RU"/>
        </w:rPr>
        <w:t xml:space="preserve"> в учебных поединках по упрощенным правилам;</w:t>
      </w:r>
    </w:p>
    <w:p w14:paraId="3DA946D3"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hAnsi="Times New Roman"/>
          <w:bCs/>
          <w:sz w:val="28"/>
          <w:szCs w:val="28"/>
          <w:u w:color="000000"/>
          <w:bdr w:val="nil"/>
          <w:lang w:eastAsia="ru-RU"/>
        </w:rPr>
        <w:t xml:space="preserve">умение выполнять контрольно-тестовых упражнений по общей и специальной физической подготовке и </w:t>
      </w:r>
      <w:r w:rsidRPr="00933CAF">
        <w:rPr>
          <w:rFonts w:ascii="Times New Roman" w:hAnsi="Times New Roman"/>
          <w:bCs/>
          <w:iCs/>
          <w:sz w:val="28"/>
          <w:szCs w:val="28"/>
          <w:u w:color="000000"/>
          <w:bdr w:val="nil"/>
          <w:lang w:eastAsia="ru-RU"/>
        </w:rPr>
        <w:t>оценивать</w:t>
      </w:r>
      <w:r w:rsidRPr="00933CAF">
        <w:rPr>
          <w:rFonts w:ascii="Times New Roman" w:hAnsi="Times New Roman"/>
          <w:bCs/>
          <w:sz w:val="28"/>
          <w:szCs w:val="28"/>
          <w:u w:color="000000"/>
          <w:bdr w:val="nil"/>
          <w:lang w:eastAsia="ru-RU"/>
        </w:rPr>
        <w:t xml:space="preserve"> показатели физической подготовленности;</w:t>
      </w:r>
    </w:p>
    <w:p w14:paraId="220EF002"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умение д</w:t>
      </w:r>
      <w:r w:rsidRPr="00933CAF">
        <w:rPr>
          <w:rFonts w:ascii="Times New Roman" w:hAnsi="Times New Roman"/>
          <w:bCs/>
          <w:iCs/>
          <w:sz w:val="28"/>
          <w:szCs w:val="28"/>
          <w:u w:color="000000"/>
          <w:bdr w:val="nil"/>
          <w:lang w:eastAsia="ru-RU"/>
        </w:rPr>
        <w:t xml:space="preserve">емонстрировать </w:t>
      </w:r>
      <w:r w:rsidRPr="00933CAF">
        <w:rPr>
          <w:rFonts w:ascii="Times New Roman" w:hAnsi="Times New Roman"/>
          <w:bCs/>
          <w:sz w:val="28"/>
          <w:szCs w:val="28"/>
          <w:u w:color="000000"/>
          <w:bdr w:val="nil"/>
          <w:lang w:eastAsia="ru-RU"/>
        </w:rPr>
        <w:t>во время учебной и игровой деятельности волевые, социальные качества личности, организованность, ответственность;</w:t>
      </w:r>
    </w:p>
    <w:p w14:paraId="321A5106"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bCs/>
          <w:sz w:val="28"/>
          <w:szCs w:val="28"/>
          <w:u w:color="000000"/>
          <w:bdr w:val="nil"/>
          <w:lang w:eastAsia="ru-RU"/>
        </w:rPr>
        <w:t>способность п</w:t>
      </w:r>
      <w:r w:rsidRPr="00933CAF">
        <w:rPr>
          <w:rFonts w:ascii="Times New Roman" w:hAnsi="Times New Roman"/>
          <w:bCs/>
          <w:iCs/>
          <w:sz w:val="28"/>
          <w:szCs w:val="28"/>
          <w:u w:color="000000"/>
          <w:bdr w:val="nil"/>
          <w:lang w:eastAsia="ru-RU"/>
        </w:rPr>
        <w:t xml:space="preserve">роявлять: </w:t>
      </w:r>
      <w:r w:rsidRPr="00933CAF">
        <w:rPr>
          <w:rFonts w:ascii="Times New Roman" w:hAnsi="Times New Roman"/>
          <w:sz w:val="28"/>
          <w:szCs w:val="28"/>
          <w:u w:color="000000"/>
          <w:bdr w:val="nil"/>
          <w:lang w:eastAsia="ru-RU"/>
        </w:rPr>
        <w:t>уважительное отношение к одноклассникам, культуру общения и взаимодействия, терпимости и толерантности в достижении общих целей в учебной и игровой деятельности на занятиях по спортивной борьбе.</w:t>
      </w:r>
    </w:p>
    <w:p w14:paraId="36A313E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10. М</w:t>
      </w:r>
      <w:r w:rsidRPr="00933CAF">
        <w:rPr>
          <w:rFonts w:ascii="Times New Roman" w:hAnsi="Times New Roman"/>
          <w:bCs/>
          <w:sz w:val="28"/>
          <w:szCs w:val="28"/>
          <w:u w:color="000000"/>
          <w:lang w:eastAsia="zh-CN"/>
        </w:rPr>
        <w:t>одуль «Флорбол».</w:t>
      </w:r>
    </w:p>
    <w:p w14:paraId="293FF5D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10.1.</w:t>
      </w:r>
      <w:r w:rsidRPr="00933CAF">
        <w:rPr>
          <w:rFonts w:ascii="Times New Roman" w:hAnsi="Times New Roman"/>
          <w:sz w:val="28"/>
          <w:szCs w:val="28"/>
          <w:u w:color="000000"/>
          <w:lang w:eastAsia="zh-CN"/>
        </w:rPr>
        <w:t> Пояснительная записка модуля «Флорбол».</w:t>
      </w:r>
    </w:p>
    <w:p w14:paraId="15C6056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hAnsi="Times New Roman"/>
          <w:sz w:val="28"/>
          <w:szCs w:val="28"/>
          <w:u w:color="000000"/>
          <w:lang w:eastAsia="zh-CN"/>
        </w:rPr>
        <w:t>Модуль «Флорбол» (далее – модуль по флорболу, флорбол) на уровне начального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68CB10C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 xml:space="preserve">Флорбол является эффективным средством физического воспитания </w:t>
      </w:r>
      <w:r w:rsidRPr="00933CAF">
        <w:rPr>
          <w:rFonts w:ascii="Times New Roman" w:hAnsi="Times New Roman"/>
          <w:sz w:val="28"/>
          <w:szCs w:val="28"/>
          <w:u w:color="000000"/>
          <w:bdr w:val="nil"/>
          <w:lang w:eastAsia="ru-RU"/>
        </w:rPr>
        <w:t xml:space="preserve">и содействует всестороннему физическому, интеллектуальному, нравственному развитию обучающихся, укреплению здоровья, привлечению </w:t>
      </w:r>
      <w:r w:rsidRPr="00933CAF">
        <w:rPr>
          <w:rFonts w:ascii="Times New Roman" w:hAnsi="Times New Roman"/>
          <w:sz w:val="28"/>
          <w:szCs w:val="28"/>
        </w:rPr>
        <w:t>обучающихся</w:t>
      </w:r>
      <w:r w:rsidRPr="00933CAF">
        <w:rPr>
          <w:rFonts w:ascii="Times New Roman" w:hAnsi="Times New Roman"/>
          <w:sz w:val="28"/>
          <w:szCs w:val="28"/>
          <w:u w:color="000000"/>
          <w:bdr w:val="nil"/>
          <w:lang w:eastAsia="ru-RU"/>
        </w:rPr>
        <w:t xml:space="preserve"> к систематическим занятиям физической культурой и спортом, их личностному и профессиональному самоопределению.</w:t>
      </w:r>
    </w:p>
    <w:p w14:paraId="514F3E2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 xml:space="preserve">Выполнение </w:t>
      </w:r>
      <w:proofErr w:type="spellStart"/>
      <w:r w:rsidRPr="00933CAF">
        <w:rPr>
          <w:rFonts w:ascii="Times New Roman" w:eastAsia="Arial Unicode MS" w:hAnsi="Times New Roman"/>
          <w:sz w:val="28"/>
          <w:szCs w:val="28"/>
          <w:u w:color="000000"/>
          <w:bdr w:val="nil"/>
          <w:lang w:eastAsia="ru-RU"/>
        </w:rPr>
        <w:t>сложнокоординационных</w:t>
      </w:r>
      <w:proofErr w:type="spellEnd"/>
      <w:r w:rsidRPr="00933CAF">
        <w:rPr>
          <w:rFonts w:ascii="Times New Roman" w:eastAsia="Arial Unicode MS" w:hAnsi="Times New Roman"/>
          <w:sz w:val="28"/>
          <w:szCs w:val="28"/>
          <w:u w:color="000000"/>
          <w:bdr w:val="nil"/>
          <w:lang w:eastAsia="ru-RU"/>
        </w:rPr>
        <w:t>, технико-тактических действий во флорболе,</w:t>
      </w:r>
      <w:r w:rsidRPr="00933CAF">
        <w:rPr>
          <w:rFonts w:ascii="Times New Roman" w:hAnsi="Times New Roman"/>
          <w:sz w:val="28"/>
          <w:szCs w:val="28"/>
          <w:u w:color="000000"/>
          <w:bdr w:val="nil"/>
          <w:lang w:eastAsia="ru-RU"/>
        </w:rPr>
        <w:t xml:space="preserve"> связанных с ходьбой, бегом, борьбой за мяч, прыжками, быстрым стартом и ускорениями, резкими торможениями и остановками, ударами по мячу </w:t>
      </w:r>
      <w:r w:rsidRPr="00933CAF">
        <w:rPr>
          <w:rFonts w:ascii="Times New Roman" w:eastAsia="Arial Unicode MS" w:hAnsi="Times New Roman"/>
          <w:sz w:val="28"/>
          <w:szCs w:val="28"/>
          <w:u w:color="000000"/>
          <w:bdr w:val="nil"/>
          <w:lang w:eastAsia="ru-RU"/>
        </w:rPr>
        <w:t xml:space="preserve">обеспечивает эффективное развитие физических качеств (быстроты, ловкости, выносливости, силы и гибкости) и двигательных навыков. </w:t>
      </w:r>
      <w:r w:rsidRPr="00933CAF">
        <w:rPr>
          <w:rFonts w:ascii="Times New Roman" w:hAnsi="Times New Roman"/>
          <w:sz w:val="28"/>
          <w:szCs w:val="28"/>
          <w:u w:color="000000"/>
          <w:bdr w:val="nil"/>
          <w:lang w:eastAsia="ru-RU"/>
        </w:rPr>
        <w:t>Флорбол как средство воспитания, формирует у обучающихся чувство патриотизма, нравственные качества (честность, доброжелательность, дисциплинированность, самообладание, терпимость, коллективизм) в сочетании с волевыми качествами (</w:t>
      </w:r>
      <w:r w:rsidRPr="00933CAF">
        <w:rPr>
          <w:rFonts w:ascii="Times New Roman" w:eastAsia="Arial Unicode MS" w:hAnsi="Times New Roman"/>
          <w:sz w:val="28"/>
          <w:szCs w:val="28"/>
          <w:u w:color="000000"/>
          <w:bdr w:val="nil"/>
          <w:lang w:eastAsia="ru-RU"/>
        </w:rPr>
        <w:t>смелость, решительность, инициатива, трудолюбие, настойчивость и целеустремленность, способность управлять своими эмоциями).</w:t>
      </w:r>
    </w:p>
    <w:p w14:paraId="6810C0F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10.2. Целью изучение модуля «Флорбол»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вида спорта «флорбол».</w:t>
      </w:r>
    </w:p>
    <w:p w14:paraId="65C809F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10.3.</w:t>
      </w:r>
      <w:r w:rsidRPr="00933CAF">
        <w:rPr>
          <w:rFonts w:ascii="Times New Roman" w:hAnsi="Times New Roman"/>
          <w:sz w:val="28"/>
          <w:szCs w:val="28"/>
          <w:u w:color="000000"/>
          <w:bdr w:val="nil"/>
          <w:lang w:eastAsia="ru-RU"/>
        </w:rPr>
        <w:t> </w:t>
      </w:r>
      <w:r w:rsidRPr="00933CAF">
        <w:rPr>
          <w:rFonts w:ascii="Times New Roman" w:eastAsia="Arial Unicode MS" w:hAnsi="Times New Roman"/>
          <w:sz w:val="28"/>
          <w:szCs w:val="28"/>
          <w:u w:color="000000"/>
          <w:bdr w:val="nil"/>
          <w:lang w:eastAsia="ru-RU"/>
        </w:rPr>
        <w:t>Задачами изучения модуля «Флорбол» являются:</w:t>
      </w:r>
    </w:p>
    <w:p w14:paraId="4634209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всестороннее гармоничное развитие детей и подростков, увеличение объёма их двигательной активности;</w:t>
      </w:r>
    </w:p>
    <w:p w14:paraId="58D2964C"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формирование общих представлений о виде спорта «флорбол», его возможностях и значении в процессе укрепления здоровья, физическом развитии и физической подготовке обучающихся;</w:t>
      </w:r>
    </w:p>
    <w:p w14:paraId="21DCB4DB"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флорболу;</w:t>
      </w:r>
    </w:p>
    <w:p w14:paraId="2B1307D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формирование образовательного и культурного фундамента у обучающегося средствами флорбола, и создание необходимых предпосылок для его самореализации;</w:t>
      </w:r>
    </w:p>
    <w:p w14:paraId="14203ACB"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формирование культуры движений, обогащение двигательного опыта физическими упражнениями, имеющими общеразвивающую и корригирующую направленность, техническими действиями и приемами вида спорта «флорбол»;</w:t>
      </w:r>
    </w:p>
    <w:p w14:paraId="337C2B0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14:paraId="3D8A941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средствами флорбола;</w:t>
      </w:r>
    </w:p>
    <w:p w14:paraId="0860F2B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популяризация флорбола среди подрастающего поколения, привлечение обучающихся, проявляющих повышенный интерес и способности к занятиям флорболом, в школьные спортивные клубы, секции, к участию в соревнованиях;</w:t>
      </w:r>
    </w:p>
    <w:p w14:paraId="0A4BB8E3"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выявление, развитие и поддержка одарённых детей в области спорта.</w:t>
      </w:r>
    </w:p>
    <w:p w14:paraId="1600999C"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10.4. Место и роль модуля «Флорбол».</w:t>
      </w:r>
    </w:p>
    <w:p w14:paraId="3011B18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iCs/>
          <w:sz w:val="28"/>
          <w:szCs w:val="28"/>
          <w:u w:color="000000"/>
          <w:bdr w:val="nil"/>
          <w:lang w:eastAsia="ru-RU"/>
        </w:rPr>
      </w:pPr>
      <w:r w:rsidRPr="00933CAF">
        <w:rPr>
          <w:rFonts w:ascii="Times New Roman" w:hAnsi="Times New Roman"/>
          <w:sz w:val="28"/>
          <w:szCs w:val="28"/>
          <w:u w:color="000000"/>
          <w:lang w:eastAsia="zh-CN"/>
        </w:rPr>
        <w:t>Модуль «Флорбол»</w:t>
      </w:r>
      <w:r w:rsidRPr="00933CAF">
        <w:rPr>
          <w:rFonts w:cs="Calibri"/>
          <w:u w:color="000000"/>
          <w:lang w:eastAsia="ar-SA"/>
        </w:rPr>
        <w:t xml:space="preserve"> </w:t>
      </w:r>
      <w:r w:rsidRPr="00933CAF">
        <w:rPr>
          <w:rFonts w:ascii="Times New Roman" w:hAnsi="Times New Roman"/>
          <w:sz w:val="28"/>
          <w:szCs w:val="28"/>
          <w:u w:color="000000"/>
          <w:lang w:eastAsia="zh-CN"/>
        </w:rPr>
        <w:t>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933CAF">
        <w:rPr>
          <w:rFonts w:ascii="Times New Roman" w:hAnsi="Times New Roman"/>
          <w:iCs/>
          <w:sz w:val="28"/>
          <w:szCs w:val="28"/>
          <w:u w:color="000000"/>
          <w:bdr w:val="nil"/>
          <w:lang w:eastAsia="ru-RU"/>
        </w:rPr>
        <w:t xml:space="preserve"> </w:t>
      </w:r>
    </w:p>
    <w:p w14:paraId="31D4D9FE"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Интеграция модуля «Флорбол» поможет обучающимся в освоении содержательных компонентов и модулей по гимнастике, легкой атлетике, спортивным играм, подготовке и проведении спортивных мероприятий, а также в освоении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14:paraId="4DBBBD7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10.5. Модуль «Флорбол» может быть реализован в следующих вариантах:</w:t>
      </w:r>
    </w:p>
    <w:p w14:paraId="3660500E"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 xml:space="preserve">при самостоятельном планировании учителем физической культуры процесса освоения обучающимися учебного материала по флорболу с выбором различных элементов флорбола, с учётом возраста и физической подготовленности обучающихся; </w:t>
      </w:r>
    </w:p>
    <w:p w14:paraId="27EBEA0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hAnsi="Times New Roman"/>
          <w:sz w:val="28"/>
          <w:szCs w:val="28"/>
          <w:u w:color="000000"/>
          <w:bdr w:val="nil"/>
          <w:lang w:eastAsia="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w:t>
      </w:r>
      <w:r w:rsidRPr="00933CAF">
        <w:rPr>
          <w:rFonts w:ascii="Times New Roman" w:eastAsia="Arial Unicode MS" w:hAnsi="Times New Roman"/>
          <w:sz w:val="28"/>
          <w:szCs w:val="28"/>
          <w:u w:color="000000"/>
          <w:bdr w:val="nil"/>
          <w:lang w:eastAsia="ru-RU"/>
        </w:rPr>
        <w:t xml:space="preserve"> (при организации и проведении уроков физической культуры с 3-х часовой недельной нагрузкой рекомендуемый объём </w:t>
      </w:r>
      <w:r w:rsidRPr="00933CAF">
        <w:rPr>
          <w:rFonts w:ascii="Times New Roman" w:hAnsi="Times New Roman"/>
          <w:sz w:val="28"/>
          <w:szCs w:val="28"/>
          <w:u w:color="000000"/>
          <w:lang w:eastAsia="zh-CN"/>
        </w:rPr>
        <w:t>в 1 классе – 33 часа, во 2, 3, 4 классах – по 34 часа)</w:t>
      </w:r>
      <w:r w:rsidRPr="00933CAF">
        <w:rPr>
          <w:rFonts w:ascii="Times New Roman" w:eastAsia="Arial Unicode MS" w:hAnsi="Times New Roman"/>
          <w:sz w:val="28"/>
          <w:szCs w:val="28"/>
          <w:u w:color="000000"/>
          <w:bdr w:val="nil"/>
          <w:lang w:eastAsia="ru-RU"/>
        </w:rPr>
        <w:t>;</w:t>
      </w:r>
    </w:p>
    <w:p w14:paraId="207EBAB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w:t>
      </w:r>
      <w:r w:rsidRPr="00933CAF">
        <w:rPr>
          <w:rFonts w:ascii="Times New Roman" w:hAnsi="Times New Roman"/>
          <w:sz w:val="28"/>
          <w:szCs w:val="28"/>
          <w:u w:color="000000"/>
          <w:lang w:eastAsia="zh-CN"/>
        </w:rPr>
        <w:t>в 1 классе – 33 часа, во 2, 3, 4 классах – по 34 часа</w:t>
      </w:r>
      <w:r w:rsidRPr="00933CAF">
        <w:rPr>
          <w:rFonts w:ascii="Times New Roman" w:eastAsia="Arial Unicode MS" w:hAnsi="Times New Roman"/>
          <w:sz w:val="28"/>
          <w:szCs w:val="28"/>
          <w:u w:color="000000"/>
          <w:bdr w:val="nil"/>
          <w:lang w:eastAsia="ru-RU"/>
        </w:rPr>
        <w:t>).</w:t>
      </w:r>
    </w:p>
    <w:p w14:paraId="38CD7E42"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10.6. Содержание модуля «Флорбол».</w:t>
      </w:r>
    </w:p>
    <w:p w14:paraId="3E716EE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Знания о флорболе.</w:t>
      </w:r>
    </w:p>
    <w:p w14:paraId="20B8BEAF"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История зарождения флорбола.</w:t>
      </w:r>
      <w:r w:rsidRPr="00933CAF">
        <w:rPr>
          <w:rFonts w:ascii="Times New Roman" w:hAnsi="Times New Roman"/>
          <w:b/>
          <w:bCs/>
          <w:iCs/>
          <w:sz w:val="28"/>
          <w:szCs w:val="28"/>
          <w:u w:color="000000"/>
          <w:bdr w:val="none" w:sz="0" w:space="0" w:color="auto" w:frame="1"/>
          <w:lang w:eastAsia="ru-RU"/>
        </w:rPr>
        <w:t xml:space="preserve"> </w:t>
      </w:r>
      <w:r w:rsidRPr="00933CAF">
        <w:rPr>
          <w:rFonts w:ascii="Times New Roman" w:hAnsi="Times New Roman"/>
          <w:iCs/>
          <w:sz w:val="28"/>
          <w:szCs w:val="28"/>
          <w:u w:color="000000"/>
          <w:bdr w:val="none" w:sz="0" w:space="0" w:color="auto" w:frame="1"/>
          <w:lang w:eastAsia="ru-RU"/>
        </w:rPr>
        <w:t xml:space="preserve">Известные отечественные </w:t>
      </w:r>
      <w:proofErr w:type="spellStart"/>
      <w:r w:rsidRPr="00933CAF">
        <w:rPr>
          <w:rFonts w:ascii="Times New Roman" w:hAnsi="Times New Roman"/>
          <w:iCs/>
          <w:sz w:val="28"/>
          <w:szCs w:val="28"/>
          <w:u w:color="000000"/>
          <w:bdr w:val="none" w:sz="0" w:space="0" w:color="auto" w:frame="1"/>
          <w:lang w:eastAsia="ru-RU"/>
        </w:rPr>
        <w:t>флорболисты</w:t>
      </w:r>
      <w:proofErr w:type="spellEnd"/>
      <w:r w:rsidRPr="00933CAF">
        <w:rPr>
          <w:rFonts w:ascii="Times New Roman" w:hAnsi="Times New Roman"/>
          <w:iCs/>
          <w:sz w:val="28"/>
          <w:szCs w:val="28"/>
          <w:u w:color="000000"/>
          <w:bdr w:val="none" w:sz="0" w:space="0" w:color="auto" w:frame="1"/>
          <w:lang w:eastAsia="ru-RU"/>
        </w:rPr>
        <w:t xml:space="preserve"> и тренеры. </w:t>
      </w:r>
      <w:r w:rsidRPr="00933CAF">
        <w:rPr>
          <w:rFonts w:ascii="Times New Roman" w:hAnsi="Times New Roman"/>
          <w:bCs/>
          <w:sz w:val="28"/>
          <w:szCs w:val="28"/>
          <w:u w:color="000000"/>
          <w:bdr w:val="nil"/>
          <w:lang w:eastAsia="ru-RU"/>
        </w:rPr>
        <w:t>Достижения отечественной сборной команды страны на мировых первенствах и российских клубов на европейской спортивной арене.</w:t>
      </w:r>
    </w:p>
    <w:p w14:paraId="6A77F17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Разновидности флорбола (малый флорбол – 3 на 3, классический флорбол – 5 на 5 полевых игроков).</w:t>
      </w:r>
    </w:p>
    <w:p w14:paraId="1677AE1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 xml:space="preserve">Размеры </w:t>
      </w:r>
      <w:proofErr w:type="spellStart"/>
      <w:r w:rsidRPr="00933CAF">
        <w:rPr>
          <w:rFonts w:ascii="Times New Roman" w:hAnsi="Times New Roman"/>
          <w:iCs/>
          <w:sz w:val="28"/>
          <w:szCs w:val="28"/>
          <w:u w:color="000000"/>
          <w:bdr w:val="none" w:sz="0" w:space="0" w:color="auto" w:frame="1"/>
          <w:lang w:eastAsia="ru-RU"/>
        </w:rPr>
        <w:t>флорбольной</w:t>
      </w:r>
      <w:proofErr w:type="spellEnd"/>
      <w:r w:rsidRPr="00933CAF">
        <w:rPr>
          <w:rFonts w:ascii="Times New Roman" w:hAnsi="Times New Roman"/>
          <w:iCs/>
          <w:sz w:val="28"/>
          <w:szCs w:val="28"/>
          <w:u w:color="000000"/>
          <w:bdr w:val="none" w:sz="0" w:space="0" w:color="auto" w:frame="1"/>
          <w:lang w:eastAsia="ru-RU"/>
        </w:rPr>
        <w:t xml:space="preserve"> площадки, ее допустимые размеры, инвентарь и оборудование для игры во флорбол.</w:t>
      </w:r>
    </w:p>
    <w:p w14:paraId="085F4B6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Основные правила соревнований игры во флорбол. Судейская коллегия</w:t>
      </w:r>
      <w:proofErr w:type="gramStart"/>
      <w:r w:rsidRPr="00933CAF">
        <w:rPr>
          <w:rFonts w:ascii="Times New Roman" w:hAnsi="Times New Roman"/>
          <w:iCs/>
          <w:sz w:val="28"/>
          <w:szCs w:val="28"/>
          <w:u w:color="000000"/>
          <w:bdr w:val="none" w:sz="0" w:space="0" w:color="auto" w:frame="1"/>
          <w:lang w:eastAsia="ru-RU"/>
        </w:rPr>
        <w:t>.</w:t>
      </w:r>
      <w:proofErr w:type="gramEnd"/>
      <w:r w:rsidRPr="00933CAF">
        <w:rPr>
          <w:rFonts w:ascii="Times New Roman" w:hAnsi="Times New Roman"/>
          <w:iCs/>
          <w:sz w:val="28"/>
          <w:szCs w:val="28"/>
          <w:u w:color="000000"/>
          <w:bdr w:val="none" w:sz="0" w:space="0" w:color="auto" w:frame="1"/>
          <w:lang w:eastAsia="ru-RU"/>
        </w:rPr>
        <w:t xml:space="preserve"> обслуживающая соревнования по флорболу. Жесты судьи. </w:t>
      </w:r>
    </w:p>
    <w:p w14:paraId="4ADB8E9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bCs/>
          <w:iCs/>
          <w:sz w:val="28"/>
          <w:szCs w:val="28"/>
          <w:u w:color="000000"/>
          <w:bdr w:val="none" w:sz="0" w:space="0" w:color="auto" w:frame="1"/>
          <w:lang w:eastAsia="ru-RU"/>
        </w:rPr>
      </w:pPr>
      <w:proofErr w:type="spellStart"/>
      <w:r w:rsidRPr="00933CAF">
        <w:rPr>
          <w:rFonts w:ascii="Times New Roman" w:hAnsi="Times New Roman"/>
          <w:iCs/>
          <w:sz w:val="28"/>
          <w:szCs w:val="28"/>
          <w:u w:color="000000"/>
          <w:bdr w:val="none" w:sz="0" w:space="0" w:color="auto" w:frame="1"/>
          <w:lang w:eastAsia="ru-RU"/>
        </w:rPr>
        <w:t>Флорбольный</w:t>
      </w:r>
      <w:proofErr w:type="spellEnd"/>
      <w:r w:rsidRPr="00933CAF">
        <w:rPr>
          <w:rFonts w:ascii="Times New Roman" w:hAnsi="Times New Roman"/>
          <w:iCs/>
          <w:sz w:val="28"/>
          <w:szCs w:val="28"/>
          <w:u w:color="000000"/>
          <w:bdr w:val="none" w:sz="0" w:space="0" w:color="auto" w:frame="1"/>
          <w:lang w:eastAsia="ru-RU"/>
        </w:rPr>
        <w:t xml:space="preserve"> словарь терминов и определений.</w:t>
      </w:r>
    </w:p>
    <w:p w14:paraId="63FA4C8F"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Флорбол как средство укрепления здоровья, закаливания и развития физических качеств.</w:t>
      </w:r>
    </w:p>
    <w:p w14:paraId="14580702"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Правила безопасного поведения во время занятий флорболом.</w:t>
      </w:r>
      <w:r w:rsidRPr="00933CAF">
        <w:rPr>
          <w:rFonts w:ascii="Times New Roman" w:hAnsi="Times New Roman"/>
          <w:b/>
          <w:bCs/>
          <w:iCs/>
          <w:sz w:val="28"/>
          <w:szCs w:val="28"/>
          <w:u w:color="000000"/>
          <w:bdr w:val="none" w:sz="0" w:space="0" w:color="auto" w:frame="1"/>
          <w:lang w:eastAsia="ru-RU"/>
        </w:rPr>
        <w:t xml:space="preserve"> </w:t>
      </w:r>
      <w:r w:rsidRPr="00933CAF">
        <w:rPr>
          <w:rFonts w:ascii="Times New Roman" w:hAnsi="Times New Roman"/>
          <w:iCs/>
          <w:sz w:val="28"/>
          <w:szCs w:val="28"/>
          <w:u w:color="000000"/>
          <w:bdr w:val="none" w:sz="0" w:space="0" w:color="auto" w:frame="1"/>
          <w:lang w:eastAsia="ru-RU"/>
        </w:rPr>
        <w:t>Режим дня при занятиях флорболом. Правила личной гигиены во время занятий флорболом.</w:t>
      </w:r>
    </w:p>
    <w:p w14:paraId="10119146"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Способы самостоятельной деятельности.</w:t>
      </w:r>
    </w:p>
    <w:p w14:paraId="0CFEF11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Внешние признаки утомления. Способы самоконтроля за физической нагрузкой.</w:t>
      </w:r>
    </w:p>
    <w:p w14:paraId="2B73BDD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 xml:space="preserve">Уход за </w:t>
      </w:r>
      <w:proofErr w:type="spellStart"/>
      <w:r w:rsidRPr="00933CAF">
        <w:rPr>
          <w:rFonts w:ascii="Times New Roman" w:hAnsi="Times New Roman"/>
          <w:iCs/>
          <w:sz w:val="28"/>
          <w:szCs w:val="28"/>
          <w:u w:color="000000"/>
          <w:bdr w:val="none" w:sz="0" w:space="0" w:color="auto" w:frame="1"/>
          <w:lang w:eastAsia="ru-RU"/>
        </w:rPr>
        <w:t>флорбольным</w:t>
      </w:r>
      <w:proofErr w:type="spellEnd"/>
      <w:r w:rsidRPr="00933CAF">
        <w:rPr>
          <w:rFonts w:ascii="Times New Roman" w:hAnsi="Times New Roman"/>
          <w:iCs/>
          <w:sz w:val="28"/>
          <w:szCs w:val="28"/>
          <w:u w:color="000000"/>
          <w:bdr w:val="none" w:sz="0" w:space="0" w:color="auto" w:frame="1"/>
          <w:lang w:eastAsia="ru-RU"/>
        </w:rPr>
        <w:t xml:space="preserve"> спортивным инвентарем и оборудованием.</w:t>
      </w:r>
    </w:p>
    <w:p w14:paraId="1246F40B"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Соблюдение личной гигиены, требований к спортивной одежде и обуви для занятий флорболом.</w:t>
      </w:r>
    </w:p>
    <w:p w14:paraId="470D050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Составление и проведение комплексов общеразвивающих упражнений.</w:t>
      </w:r>
    </w:p>
    <w:p w14:paraId="59872F9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Подвижные игры и правила их проведения.</w:t>
      </w:r>
    </w:p>
    <w:p w14:paraId="3238ACD6"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Составление комплексов различной направленности: утренней гигиенической гимнастики, корригирующей гимнастики с элементами флорбола, дыхательной гимнастики, упражнений для глаз, упражнений формирования осанки и профилактики плоскостопия, упражнений для развития физических качеств, упражнений для укрепления голеностопных суставов.</w:t>
      </w:r>
    </w:p>
    <w:p w14:paraId="434B5B7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Основы организации самостоятельных занятий флорболом со сверстниками.</w:t>
      </w:r>
    </w:p>
    <w:p w14:paraId="3CFFE5C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Организация и проведение игр специальной направленности с элементами флорбола.</w:t>
      </w:r>
    </w:p>
    <w:p w14:paraId="401DDF93"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Причины возникновения ошибок при выполнении технических приёмов и способы их устранения.</w:t>
      </w:r>
    </w:p>
    <w:p w14:paraId="5516E8A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Основы анализа собственной игры, игры своей команды и игры команды соперников.</w:t>
      </w:r>
    </w:p>
    <w:p w14:paraId="6AE88890"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Контрольно-тестовые упражнения по общей и специальной физической подготовке.</w:t>
      </w:r>
    </w:p>
    <w:p w14:paraId="75CBEF1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Физическое совершенствование.</w:t>
      </w:r>
    </w:p>
    <w:p w14:paraId="2BA09CC7" w14:textId="77777777" w:rsidR="009C45CC" w:rsidRPr="00933CAF" w:rsidRDefault="009C45CC" w:rsidP="009C45CC">
      <w:pP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Комплексы общеразвивающих и корригирующих упражнений.</w:t>
      </w:r>
    </w:p>
    <w:p w14:paraId="4BAB3A29" w14:textId="77777777" w:rsidR="009C45CC" w:rsidRPr="00933CAF" w:rsidRDefault="009C45CC" w:rsidP="009C45CC">
      <w:pP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Упражнения на развитие физических качеств (быстроты, ловкости, гибкости).</w:t>
      </w:r>
    </w:p>
    <w:p w14:paraId="02E315C2" w14:textId="77777777" w:rsidR="009C45CC" w:rsidRPr="00933CAF" w:rsidRDefault="009C45CC" w:rsidP="009C45CC">
      <w:pP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 xml:space="preserve">Комплексы специальных упражнений для формирования технических действий </w:t>
      </w:r>
      <w:proofErr w:type="spellStart"/>
      <w:r w:rsidRPr="00933CAF">
        <w:rPr>
          <w:rFonts w:ascii="Times New Roman" w:hAnsi="Times New Roman"/>
          <w:iCs/>
          <w:sz w:val="28"/>
          <w:szCs w:val="28"/>
          <w:u w:color="000000"/>
          <w:bdr w:val="none" w:sz="0" w:space="0" w:color="auto" w:frame="1"/>
          <w:lang w:eastAsia="ru-RU"/>
        </w:rPr>
        <w:t>флорболиста</w:t>
      </w:r>
      <w:proofErr w:type="spellEnd"/>
      <w:r w:rsidRPr="00933CAF">
        <w:rPr>
          <w:rFonts w:ascii="Times New Roman" w:hAnsi="Times New Roman"/>
          <w:iCs/>
          <w:sz w:val="28"/>
          <w:szCs w:val="28"/>
          <w:u w:color="000000"/>
          <w:bdr w:val="none" w:sz="0" w:space="0" w:color="auto" w:frame="1"/>
          <w:lang w:eastAsia="ru-RU"/>
        </w:rPr>
        <w:t>.</w:t>
      </w:r>
    </w:p>
    <w:p w14:paraId="5CC6654D" w14:textId="77777777" w:rsidR="009C45CC" w:rsidRPr="00933CAF" w:rsidRDefault="009C45CC" w:rsidP="009C45CC">
      <w:pP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Разминка, ее роль, назначение, средства. Комплексы специальной разминки перед соревнованиями по флорболу.</w:t>
      </w:r>
      <w:r w:rsidRPr="00933CAF">
        <w:rPr>
          <w:rFonts w:ascii="Times New Roman" w:hAnsi="Times New Roman"/>
          <w:b/>
          <w:bCs/>
          <w:iCs/>
          <w:sz w:val="28"/>
          <w:szCs w:val="28"/>
          <w:u w:color="000000"/>
          <w:bdr w:val="none" w:sz="0" w:space="0" w:color="auto" w:frame="1"/>
          <w:lang w:eastAsia="ru-RU"/>
        </w:rPr>
        <w:t xml:space="preserve"> </w:t>
      </w:r>
      <w:r w:rsidRPr="00933CAF">
        <w:rPr>
          <w:rFonts w:ascii="Times New Roman" w:hAnsi="Times New Roman"/>
          <w:iCs/>
          <w:sz w:val="28"/>
          <w:szCs w:val="28"/>
          <w:u w:color="000000"/>
          <w:bdr w:val="none" w:sz="0" w:space="0" w:color="auto" w:frame="1"/>
          <w:lang w:eastAsia="ru-RU"/>
        </w:rPr>
        <w:t xml:space="preserve">Комплексы корригирующей гимнастики с использованием специальных </w:t>
      </w:r>
      <w:proofErr w:type="spellStart"/>
      <w:r w:rsidRPr="00933CAF">
        <w:rPr>
          <w:rFonts w:ascii="Times New Roman" w:hAnsi="Times New Roman"/>
          <w:iCs/>
          <w:sz w:val="28"/>
          <w:szCs w:val="28"/>
          <w:u w:color="000000"/>
          <w:bdr w:val="none" w:sz="0" w:space="0" w:color="auto" w:frame="1"/>
          <w:lang w:eastAsia="ru-RU"/>
        </w:rPr>
        <w:t>флорбольных</w:t>
      </w:r>
      <w:proofErr w:type="spellEnd"/>
      <w:r w:rsidRPr="00933CAF">
        <w:rPr>
          <w:rFonts w:ascii="Times New Roman" w:hAnsi="Times New Roman"/>
          <w:iCs/>
          <w:sz w:val="28"/>
          <w:szCs w:val="28"/>
          <w:u w:color="000000"/>
          <w:bdr w:val="none" w:sz="0" w:space="0" w:color="auto" w:frame="1"/>
          <w:lang w:eastAsia="ru-RU"/>
        </w:rPr>
        <w:t xml:space="preserve"> упражнений.</w:t>
      </w:r>
    </w:p>
    <w:p w14:paraId="42293329" w14:textId="77777777" w:rsidR="009C45CC" w:rsidRPr="00933CAF" w:rsidRDefault="009C45CC" w:rsidP="009C45CC">
      <w:pP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Внешние признаки утомления. Средства восстановления организма после физической нагрузки.</w:t>
      </w:r>
    </w:p>
    <w:p w14:paraId="419C83DC" w14:textId="77777777" w:rsidR="009C45CC" w:rsidRPr="00933CAF" w:rsidRDefault="009C45CC" w:rsidP="009C45CC">
      <w:pP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Способы индивидуального регулирования физической нагрузки.</w:t>
      </w:r>
    </w:p>
    <w:p w14:paraId="2C7B7234" w14:textId="77777777" w:rsidR="009C45CC" w:rsidRPr="00933CAF" w:rsidRDefault="009C45CC" w:rsidP="009C45CC">
      <w:pP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Подвижные игры с предметами и без, эстафеты с элементами флорбола.</w:t>
      </w:r>
      <w:r w:rsidRPr="00933CAF">
        <w:rPr>
          <w:rFonts w:ascii="Times New Roman" w:hAnsi="Times New Roman"/>
          <w:b/>
          <w:bCs/>
          <w:iCs/>
          <w:sz w:val="28"/>
          <w:szCs w:val="28"/>
          <w:u w:color="000000"/>
          <w:bdr w:val="none" w:sz="0" w:space="0" w:color="auto" w:frame="1"/>
          <w:lang w:eastAsia="ru-RU"/>
        </w:rPr>
        <w:t xml:space="preserve"> </w:t>
      </w:r>
      <w:r w:rsidRPr="00933CAF">
        <w:rPr>
          <w:rFonts w:ascii="Times New Roman" w:hAnsi="Times New Roman"/>
          <w:iCs/>
          <w:sz w:val="28"/>
          <w:szCs w:val="28"/>
          <w:u w:color="000000"/>
          <w:bdr w:val="none" w:sz="0" w:space="0" w:color="auto" w:frame="1"/>
          <w:lang w:eastAsia="ru-RU"/>
        </w:rPr>
        <w:t>Эстафеты на развитие физических и специальных качеств.</w:t>
      </w:r>
    </w:p>
    <w:p w14:paraId="16D90238" w14:textId="77777777" w:rsidR="009C45CC" w:rsidRPr="00933CAF" w:rsidRDefault="009C45CC" w:rsidP="009C45CC">
      <w:pP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 xml:space="preserve">Техника перемещения </w:t>
      </w:r>
      <w:proofErr w:type="spellStart"/>
      <w:r w:rsidRPr="00933CAF">
        <w:rPr>
          <w:rFonts w:ascii="Times New Roman" w:hAnsi="Times New Roman"/>
          <w:iCs/>
          <w:sz w:val="28"/>
          <w:szCs w:val="28"/>
          <w:u w:color="000000"/>
          <w:bdr w:val="none" w:sz="0" w:space="0" w:color="auto" w:frame="1"/>
          <w:lang w:eastAsia="ru-RU"/>
        </w:rPr>
        <w:t>флорболиста</w:t>
      </w:r>
      <w:proofErr w:type="spellEnd"/>
      <w:r w:rsidRPr="00933CAF">
        <w:rPr>
          <w:rFonts w:ascii="Times New Roman" w:hAnsi="Times New Roman"/>
          <w:iCs/>
          <w:sz w:val="28"/>
          <w:szCs w:val="28"/>
          <w:u w:color="000000"/>
          <w:bdr w:val="none" w:sz="0" w:space="0" w:color="auto" w:frame="1"/>
          <w:lang w:eastAsia="ru-RU"/>
        </w:rPr>
        <w:t xml:space="preserve"> (различные способы перемещения: бег, ходьба, остановки, повороты, прыжки) и индивидуальные технические приемы владения клюшкой и мячом полевого игрока: ведение, удар, бросок, передача, прием, обводка и обыгрывание, отбор и перехват, розыгрыш спорного мяча.</w:t>
      </w:r>
    </w:p>
    <w:p w14:paraId="1E36E335" w14:textId="77777777" w:rsidR="009C45CC" w:rsidRPr="00933CAF" w:rsidRDefault="009C45CC" w:rsidP="009C45CC">
      <w:pPr>
        <w:spacing w:after="0" w:line="240" w:lineRule="auto"/>
        <w:ind w:right="113" w:firstLine="709"/>
        <w:jc w:val="both"/>
        <w:rPr>
          <w:rFonts w:ascii="Times New Roman" w:hAnsi="Times New Roman"/>
          <w:b/>
          <w:bCs/>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Ведение мяча: различными способами дриблинга (с перекладыванием, способом «пятка-носок»), без отрыва мяча от крюка клюшки, ведение мяча толками (ударами), ведение, прикрывая мяч корпусом, смешанный способ ведения мяча. Передача мяча: броском и ударов, низом и верхом, с неудобной стороной.</w:t>
      </w:r>
      <w:r w:rsidRPr="00933CAF">
        <w:rPr>
          <w:rFonts w:ascii="Times New Roman" w:hAnsi="Times New Roman"/>
          <w:b/>
          <w:bCs/>
          <w:iCs/>
          <w:sz w:val="28"/>
          <w:szCs w:val="28"/>
          <w:u w:color="000000"/>
          <w:bdr w:val="none" w:sz="0" w:space="0" w:color="auto" w:frame="1"/>
          <w:lang w:eastAsia="ru-RU"/>
        </w:rPr>
        <w:t xml:space="preserve"> </w:t>
      </w:r>
      <w:r w:rsidRPr="00933CAF">
        <w:rPr>
          <w:rFonts w:ascii="Times New Roman" w:hAnsi="Times New Roman"/>
          <w:iCs/>
          <w:sz w:val="28"/>
          <w:szCs w:val="28"/>
          <w:u w:color="000000"/>
          <w:bdr w:val="none" w:sz="0" w:space="0" w:color="auto" w:frame="1"/>
          <w:lang w:eastAsia="ru-RU"/>
        </w:rPr>
        <w:t>Прием мяча: прием мяча с уступающим движением крюка клюшки (в захват), прием без уступающего движения крюка клюшки (подставка клюшки), с удобной или неудобной стороны, прием мяча корпусом и ногой, прием летного мяча клюшкой. Бросок мяча: заметающий, кистевой, с дуги, с неудобной стороны. Удар по мячу: заметающий, удар-щелчок, прямой удар, удар с неудобной стороны, удар по летному мячу.</w:t>
      </w:r>
      <w:r w:rsidRPr="00933CAF">
        <w:rPr>
          <w:rFonts w:ascii="Times New Roman" w:hAnsi="Times New Roman"/>
          <w:b/>
          <w:bCs/>
          <w:iCs/>
          <w:sz w:val="28"/>
          <w:szCs w:val="28"/>
          <w:u w:color="000000"/>
          <w:bdr w:val="none" w:sz="0" w:space="0" w:color="auto" w:frame="1"/>
          <w:lang w:eastAsia="ru-RU"/>
        </w:rPr>
        <w:t xml:space="preserve"> </w:t>
      </w:r>
      <w:r w:rsidRPr="00933CAF">
        <w:rPr>
          <w:rFonts w:ascii="Times New Roman" w:hAnsi="Times New Roman"/>
          <w:iCs/>
          <w:sz w:val="28"/>
          <w:szCs w:val="28"/>
          <w:u w:color="000000"/>
          <w:bdr w:val="none" w:sz="0" w:space="0" w:color="auto" w:frame="1"/>
          <w:lang w:eastAsia="ru-RU"/>
        </w:rPr>
        <w:t xml:space="preserve">Обводка и обыгрывание: </w:t>
      </w:r>
      <w:proofErr w:type="spellStart"/>
      <w:r w:rsidRPr="00933CAF">
        <w:rPr>
          <w:rFonts w:ascii="Times New Roman" w:hAnsi="Times New Roman"/>
          <w:iCs/>
          <w:sz w:val="28"/>
          <w:szCs w:val="28"/>
          <w:u w:color="000000"/>
          <w:bdr w:val="none" w:sz="0" w:space="0" w:color="auto" w:frame="1"/>
          <w:lang w:eastAsia="ru-RU"/>
        </w:rPr>
        <w:t>обеганием</w:t>
      </w:r>
      <w:proofErr w:type="spellEnd"/>
      <w:r w:rsidRPr="00933CAF">
        <w:rPr>
          <w:rFonts w:ascii="Times New Roman" w:hAnsi="Times New Roman"/>
          <w:iCs/>
          <w:sz w:val="28"/>
          <w:szCs w:val="28"/>
          <w:u w:color="000000"/>
          <w:bdr w:val="none" w:sz="0" w:space="0" w:color="auto" w:frame="1"/>
          <w:lang w:eastAsia="ru-RU"/>
        </w:rPr>
        <w:t xml:space="preserve"> соперника, </w:t>
      </w:r>
      <w:proofErr w:type="spellStart"/>
      <w:r w:rsidRPr="00933CAF">
        <w:rPr>
          <w:rFonts w:ascii="Times New Roman" w:hAnsi="Times New Roman"/>
          <w:iCs/>
          <w:sz w:val="28"/>
          <w:szCs w:val="28"/>
          <w:u w:color="000000"/>
          <w:bdr w:val="none" w:sz="0" w:space="0" w:color="auto" w:frame="1"/>
          <w:lang w:eastAsia="ru-RU"/>
        </w:rPr>
        <w:t>прокидкой</w:t>
      </w:r>
      <w:proofErr w:type="spellEnd"/>
      <w:r w:rsidRPr="00933CAF">
        <w:rPr>
          <w:rFonts w:ascii="Times New Roman" w:hAnsi="Times New Roman"/>
          <w:iCs/>
          <w:sz w:val="28"/>
          <w:szCs w:val="28"/>
          <w:u w:color="000000"/>
          <w:bdr w:val="none" w:sz="0" w:space="0" w:color="auto" w:frame="1"/>
          <w:lang w:eastAsia="ru-RU"/>
        </w:rPr>
        <w:t xml:space="preserve"> или пробросом мяча, с помощью элементов дриблинга, при помощи обманных движений (финтов).</w:t>
      </w:r>
      <w:r w:rsidRPr="00933CAF">
        <w:rPr>
          <w:rFonts w:ascii="Times New Roman" w:hAnsi="Times New Roman"/>
          <w:b/>
          <w:bCs/>
          <w:iCs/>
          <w:sz w:val="28"/>
          <w:szCs w:val="28"/>
          <w:u w:color="000000"/>
          <w:bdr w:val="none" w:sz="0" w:space="0" w:color="auto" w:frame="1"/>
          <w:lang w:eastAsia="ru-RU"/>
        </w:rPr>
        <w:t xml:space="preserve"> </w:t>
      </w:r>
      <w:r w:rsidRPr="00933CAF">
        <w:rPr>
          <w:rFonts w:ascii="Times New Roman" w:hAnsi="Times New Roman"/>
          <w:iCs/>
          <w:sz w:val="28"/>
          <w:szCs w:val="28"/>
          <w:u w:color="000000"/>
          <w:bdr w:val="none" w:sz="0" w:space="0" w:color="auto" w:frame="1"/>
          <w:lang w:eastAsia="ru-RU"/>
        </w:rPr>
        <w:t>Отбор мяча (в момент приема и во время ведения): выбивание или вытаскивание. Перехват мяча: клюшкой, ногой, корпусом. Розыгрыш спорного мяча: выигрыш носком пера клюшки на себя, выбивание, продавливание.</w:t>
      </w:r>
    </w:p>
    <w:p w14:paraId="3AB718F5" w14:textId="77777777" w:rsidR="009C45CC" w:rsidRPr="00933CAF" w:rsidRDefault="009C45CC" w:rsidP="009C45CC">
      <w:pP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Техника игры вратаря:</w:t>
      </w:r>
    </w:p>
    <w:p w14:paraId="1D454B65" w14:textId="77777777" w:rsidR="009C45CC" w:rsidRPr="00933CAF" w:rsidRDefault="009C45CC" w:rsidP="009C45CC">
      <w:pP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стойка (высокая, средняя, низкая);</w:t>
      </w:r>
    </w:p>
    <w:p w14:paraId="066A13BF" w14:textId="77777777" w:rsidR="009C45CC" w:rsidRPr="00933CAF" w:rsidRDefault="009C45CC" w:rsidP="009C45CC">
      <w:pP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элементы техники перемещения (приставными шагами, стоя на коленях, на коленях толчком одной или двумя руками от пола, отталкиванием ногой от пола со стойки на колене, смешанный тип);</w:t>
      </w:r>
    </w:p>
    <w:p w14:paraId="2E8446C0" w14:textId="77777777" w:rsidR="009C45CC" w:rsidRPr="00933CAF" w:rsidRDefault="009C45CC" w:rsidP="009C45CC">
      <w:pP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элементы техники противодействия и овладения мячом (парирование – отбивание мяча ногой, рукой, туловищем, головой, ловля – одной или двумя руками, накрывание);</w:t>
      </w:r>
    </w:p>
    <w:p w14:paraId="239B0EB7" w14:textId="77777777" w:rsidR="009C45CC" w:rsidRPr="00933CAF" w:rsidRDefault="009C45CC" w:rsidP="009C45CC">
      <w:pP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элементы техники нападения (передача мяча рукой).</w:t>
      </w:r>
    </w:p>
    <w:p w14:paraId="0E904997" w14:textId="77777777" w:rsidR="009C45CC" w:rsidRPr="00933CAF" w:rsidRDefault="009C45CC" w:rsidP="009C45CC">
      <w:pP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Тактические действия (индивидуальные и групповые): тактические комбинации и различные взаимодействия в парах, тройках, группах, тактические действия с учетом игровых амплуа в команде, быстрые переключения в действиях – от нападения к защите и от защиты к нападению.</w:t>
      </w:r>
    </w:p>
    <w:p w14:paraId="5063E7CB" w14:textId="77777777" w:rsidR="009C45CC" w:rsidRPr="00933CAF" w:rsidRDefault="009C45CC" w:rsidP="009C45CC">
      <w:pPr>
        <w:spacing w:after="0" w:line="240" w:lineRule="auto"/>
        <w:ind w:right="113" w:firstLine="709"/>
        <w:jc w:val="both"/>
        <w:rPr>
          <w:rFonts w:ascii="Times New Roman" w:hAnsi="Times New Roman"/>
          <w:iCs/>
          <w:sz w:val="28"/>
          <w:szCs w:val="28"/>
          <w:u w:color="000000"/>
          <w:bdr w:val="none" w:sz="0" w:space="0" w:color="auto" w:frame="1"/>
          <w:lang w:eastAsia="ru-RU"/>
        </w:rPr>
      </w:pPr>
      <w:r w:rsidRPr="00933CAF">
        <w:rPr>
          <w:rFonts w:ascii="Times New Roman" w:hAnsi="Times New Roman"/>
          <w:iCs/>
          <w:sz w:val="28"/>
          <w:szCs w:val="28"/>
          <w:u w:color="000000"/>
          <w:bdr w:val="none" w:sz="0" w:space="0" w:color="auto" w:frame="1"/>
          <w:lang w:eastAsia="ru-RU"/>
        </w:rPr>
        <w:t xml:space="preserve">Учебные игры во флорбол. Упрощенные игры в технико-тактической подготовке </w:t>
      </w:r>
      <w:proofErr w:type="spellStart"/>
      <w:r w:rsidRPr="00933CAF">
        <w:rPr>
          <w:rFonts w:ascii="Times New Roman" w:hAnsi="Times New Roman"/>
          <w:iCs/>
          <w:sz w:val="28"/>
          <w:szCs w:val="28"/>
          <w:u w:color="000000"/>
          <w:bdr w:val="none" w:sz="0" w:space="0" w:color="auto" w:frame="1"/>
          <w:lang w:eastAsia="ru-RU"/>
        </w:rPr>
        <w:t>флорболистов</w:t>
      </w:r>
      <w:proofErr w:type="spellEnd"/>
      <w:r w:rsidRPr="00933CAF">
        <w:rPr>
          <w:rFonts w:ascii="Times New Roman" w:hAnsi="Times New Roman"/>
          <w:iCs/>
          <w:sz w:val="28"/>
          <w:szCs w:val="28"/>
          <w:u w:color="000000"/>
          <w:bdr w:val="none" w:sz="0" w:space="0" w:color="auto" w:frame="1"/>
          <w:lang w:eastAsia="ru-RU"/>
        </w:rPr>
        <w:t>. Участие в соревновательной деятельности.</w:t>
      </w:r>
    </w:p>
    <w:p w14:paraId="23C02A9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10.7. Содержание модуля «Флорбол» направлено на достижение обучающимися личностных, метапредметных и предметных результатов обучения.</w:t>
      </w:r>
    </w:p>
    <w:p w14:paraId="1E2EC683"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HiddenHorzOCR" w:hAnsi="Times New Roman"/>
          <w:sz w:val="28"/>
          <w:szCs w:val="28"/>
          <w:u w:color="000000"/>
          <w:bdr w:val="nil"/>
          <w:lang w:eastAsia="ru-RU"/>
        </w:rPr>
        <w:t>10.7.1. </w:t>
      </w:r>
      <w:r w:rsidRPr="00933CAF">
        <w:rPr>
          <w:rFonts w:ascii="Times New Roman" w:eastAsia="Times New Roman" w:hAnsi="Times New Roman"/>
          <w:bCs/>
          <w:sz w:val="28"/>
          <w:szCs w:val="28"/>
          <w:u w:color="000000"/>
          <w:lang w:eastAsia="zh-CN"/>
        </w:rPr>
        <w:t xml:space="preserve">При </w:t>
      </w:r>
      <w:r w:rsidRPr="00933CAF">
        <w:rPr>
          <w:rFonts w:ascii="Times New Roman" w:hAnsi="Times New Roman"/>
          <w:sz w:val="28"/>
          <w:szCs w:val="28"/>
          <w:u w:color="000000"/>
          <w:lang w:eastAsia="zh-CN"/>
        </w:rPr>
        <w:t xml:space="preserve">изучении </w:t>
      </w:r>
      <w:r w:rsidRPr="00933CAF">
        <w:rPr>
          <w:rFonts w:ascii="Times New Roman" w:eastAsia="HiddenHorzOCR" w:hAnsi="Times New Roman"/>
          <w:sz w:val="28"/>
          <w:szCs w:val="28"/>
          <w:u w:color="000000"/>
          <w:bdr w:val="nil"/>
          <w:lang w:eastAsia="ru-RU"/>
        </w:rPr>
        <w:t>модуля «Флорбол» на уровне начального общего образования у обучающихся будут сформированы следующие личностные результаты:</w:t>
      </w:r>
    </w:p>
    <w:p w14:paraId="03825966"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one" w:sz="0" w:space="0" w:color="auto" w:frame="1"/>
          <w:lang w:eastAsia="ru-RU"/>
        </w:rPr>
      </w:pPr>
      <w:r w:rsidRPr="00933CAF">
        <w:rPr>
          <w:rFonts w:ascii="Times New Roman" w:eastAsia="HiddenHorzOCR" w:hAnsi="Times New Roman"/>
          <w:sz w:val="28"/>
          <w:szCs w:val="28"/>
          <w:u w:color="000000"/>
          <w:bdr w:val="nil"/>
          <w:lang w:eastAsia="ru-RU"/>
        </w:rPr>
        <w:t xml:space="preserve">проявление чувства гордости за свою Родину, российский народ и историю России </w:t>
      </w:r>
      <w:r w:rsidRPr="00933CAF">
        <w:rPr>
          <w:rFonts w:ascii="Times New Roman" w:hAnsi="Times New Roman"/>
          <w:bCs/>
          <w:iCs/>
          <w:sz w:val="28"/>
          <w:szCs w:val="28"/>
          <w:u w:color="000000"/>
          <w:bdr w:val="nil"/>
          <w:lang w:eastAsia="ru-RU"/>
        </w:rPr>
        <w:t>через достижения национальной сборной команды страны по флорболу</w:t>
      </w:r>
      <w:r w:rsidRPr="00933CAF">
        <w:rPr>
          <w:rFonts w:ascii="Times New Roman" w:hAnsi="Times New Roman"/>
          <w:bCs/>
          <w:sz w:val="28"/>
          <w:szCs w:val="28"/>
          <w:u w:color="000000"/>
          <w:bdr w:val="none" w:sz="0" w:space="0" w:color="auto" w:frame="1"/>
          <w:lang w:eastAsia="ru-RU"/>
        </w:rPr>
        <w:t>;</w:t>
      </w:r>
    </w:p>
    <w:p w14:paraId="3AAC4E4F"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п</w:t>
      </w:r>
      <w:r w:rsidRPr="00933CAF">
        <w:rPr>
          <w:rFonts w:ascii="Times New Roman" w:hAnsi="Times New Roman"/>
          <w:bCs/>
          <w:iCs/>
          <w:sz w:val="28"/>
          <w:szCs w:val="28"/>
          <w:u w:color="000000"/>
          <w:bdr w:val="nil"/>
          <w:lang w:eastAsia="ru-RU"/>
        </w:rPr>
        <w:t>роявление</w:t>
      </w:r>
      <w:r w:rsidRPr="00933CAF">
        <w:rPr>
          <w:rFonts w:ascii="Times New Roman" w:hAnsi="Times New Roman"/>
          <w:sz w:val="28"/>
          <w:szCs w:val="28"/>
          <w:u w:color="000000"/>
          <w:bdr w:val="nil"/>
          <w:lang w:eastAsia="ru-RU"/>
        </w:rPr>
        <w:t xml:space="preserve"> уважительного отношения к сверстникам, культуры общения и взаимодействия, терпимости и толерантности в достижении общих целей при совместной деятельности (учебной, тренировочной, досуговой, игровой и соревновательной) на принципах доброжелательности и взаимопомощи;</w:t>
      </w:r>
    </w:p>
    <w:p w14:paraId="7F4505A3"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флорбола;</w:t>
      </w:r>
    </w:p>
    <w:p w14:paraId="15F62F5C"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положительных качеств личности и управление своими эмоциями в различных (нестандартных) ситуациях и условиях,</w:t>
      </w:r>
      <w:r w:rsidRPr="00933CAF">
        <w:rPr>
          <w:rFonts w:ascii="Times New Roman" w:eastAsia="HiddenHorzOCR" w:hAnsi="Times New Roman"/>
          <w:sz w:val="28"/>
          <w:szCs w:val="28"/>
          <w:u w:color="000000"/>
          <w:bdr w:val="nil"/>
          <w:lang w:eastAsia="ru-RU"/>
        </w:rPr>
        <w:t xml:space="preserve"> умение не создавать конфликтов и находить выходы из спорных ситуаций;</w:t>
      </w:r>
    </w:p>
    <w:p w14:paraId="20839AB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w:t>
      </w:r>
    </w:p>
    <w:p w14:paraId="73D2299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флорболу;</w:t>
      </w:r>
    </w:p>
    <w:p w14:paraId="6092E6B7"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дисциплинированности, трудолюбия и упорства достижении поставленных целей н</w:t>
      </w:r>
      <w:r w:rsidRPr="00933CAF">
        <w:rPr>
          <w:rFonts w:ascii="Times New Roman" w:eastAsia="HiddenHorzOCR" w:hAnsi="Times New Roman"/>
          <w:sz w:val="28"/>
          <w:szCs w:val="28"/>
          <w:u w:color="000000"/>
          <w:bdr w:val="nil"/>
          <w:lang w:eastAsia="ru-RU"/>
        </w:rPr>
        <w:t>а основе представлений о нравственных нормах, социальной справедливости и свободе;</w:t>
      </w:r>
    </w:p>
    <w:p w14:paraId="7EA9D85D"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14:paraId="54DE587A"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флорбола.</w:t>
      </w:r>
    </w:p>
    <w:p w14:paraId="70F5215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HiddenHorzOCR" w:hAnsi="Times New Roman"/>
          <w:sz w:val="28"/>
          <w:szCs w:val="28"/>
          <w:u w:color="000000"/>
          <w:bdr w:val="nil"/>
          <w:lang w:eastAsia="ru-RU"/>
        </w:rPr>
        <w:t>10.7.2. </w:t>
      </w:r>
      <w:r w:rsidRPr="00933CAF">
        <w:rPr>
          <w:rFonts w:ascii="Times New Roman" w:eastAsia="Times New Roman" w:hAnsi="Times New Roman"/>
          <w:bCs/>
          <w:sz w:val="28"/>
          <w:szCs w:val="28"/>
          <w:u w:color="000000"/>
          <w:lang w:eastAsia="zh-CN"/>
        </w:rPr>
        <w:t xml:space="preserve">При </w:t>
      </w:r>
      <w:r w:rsidRPr="00933CAF">
        <w:rPr>
          <w:rFonts w:ascii="Times New Roman" w:hAnsi="Times New Roman"/>
          <w:sz w:val="28"/>
          <w:szCs w:val="28"/>
          <w:u w:color="000000"/>
          <w:lang w:eastAsia="zh-CN"/>
        </w:rPr>
        <w:t xml:space="preserve">изучении </w:t>
      </w:r>
      <w:r w:rsidRPr="00933CAF">
        <w:rPr>
          <w:rFonts w:ascii="Times New Roman" w:eastAsia="HiddenHorzOCR" w:hAnsi="Times New Roman"/>
          <w:sz w:val="28"/>
          <w:szCs w:val="28"/>
          <w:u w:color="000000"/>
          <w:bdr w:val="nil"/>
          <w:lang w:eastAsia="ru-RU"/>
        </w:rPr>
        <w:t>модуля «Флорбол» на уровне начального общего образования у обучающихся будут сформированы следующие метапредметные результаты:</w:t>
      </w:r>
    </w:p>
    <w:p w14:paraId="070D5C28" w14:textId="77777777" w:rsidR="009C45CC" w:rsidRPr="00933CAF" w:rsidRDefault="009C45CC" w:rsidP="009C45CC">
      <w:pPr>
        <w:pBdr>
          <w:top w:val="nil"/>
          <w:left w:val="nil"/>
          <w:bottom w:val="nil"/>
          <w:right w:val="nil"/>
          <w:between w:val="nil"/>
          <w:bar w:val="nil"/>
        </w:pBdr>
        <w:shd w:val="clear" w:color="auto" w:fill="FFFFFF"/>
        <w:autoSpaceDE w:val="0"/>
        <w:autoSpaceDN w:val="0"/>
        <w:adjustRightInd w:val="0"/>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hAnsi="Times New Roman"/>
          <w:sz w:val="28"/>
          <w:szCs w:val="28"/>
          <w:u w:color="000000"/>
          <w:bdr w:val="nil"/>
          <w:lang w:eastAsia="ru-RU"/>
        </w:rPr>
        <w:t>овладение способностью принимать и сохранять цели и задачи учебной деятельности, поиска средств и способов её осуществления;</w:t>
      </w:r>
    </w:p>
    <w:p w14:paraId="269511B8"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умение планировать, контролировать и оценивать учебные действия, </w:t>
      </w:r>
      <w:r w:rsidRPr="00933CAF">
        <w:rPr>
          <w:rFonts w:ascii="Times New Roman" w:hAnsi="Times New Roman"/>
          <w:sz w:val="28"/>
          <w:szCs w:val="28"/>
          <w:u w:color="000000"/>
          <w:bdr w:val="nil"/>
          <w:lang w:eastAsia="ru-RU"/>
        </w:rPr>
        <w:t xml:space="preserve">собственную деятельность, распределять нагрузку и отдых в процессе ее выполнения, </w:t>
      </w:r>
      <w:r w:rsidRPr="00933CAF">
        <w:rPr>
          <w:rFonts w:ascii="Times New Roman" w:eastAsia="HiddenHorzOCR" w:hAnsi="Times New Roman"/>
          <w:sz w:val="28"/>
          <w:szCs w:val="28"/>
          <w:u w:color="000000"/>
          <w:bdr w:val="nil"/>
          <w:lang w:eastAsia="ru-RU"/>
        </w:rPr>
        <w:t>определять наиболее эффективные способы достижения результата;</w:t>
      </w:r>
    </w:p>
    <w:p w14:paraId="3FD5999C"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умение </w:t>
      </w:r>
      <w:r w:rsidRPr="00933CAF">
        <w:rPr>
          <w:rFonts w:ascii="Times New Roman" w:hAnsi="Times New Roman"/>
          <w:sz w:val="28"/>
          <w:szCs w:val="28"/>
          <w:u w:color="000000"/>
          <w:bdr w:val="nil"/>
          <w:lang w:eastAsia="ru-RU"/>
        </w:rPr>
        <w:t>характеризовать действия и поступки, давать им анализ и объективную оценку на основе освоенных знаний и имеющегося опыта;</w:t>
      </w:r>
    </w:p>
    <w:p w14:paraId="0072C061"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понимание причин успеха или неуспеха учебной деятельности и способность конструктивно действовать даже в ситуациях неуспеха;</w:t>
      </w:r>
    </w:p>
    <w:p w14:paraId="4D4B0063"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определение общей цели и путей ее достижения, умение договариваться о распределении функций в учебной, игровой и соревновательной деятельности, оценка собственного поведения и поведения окружающих;</w:t>
      </w:r>
    </w:p>
    <w:p w14:paraId="515AA3D1"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обеспечение защиты и сохранности природы во время активного отдыха и занятий физической культурой;</w:t>
      </w:r>
    </w:p>
    <w:p w14:paraId="1D4B63AB"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организация самостоятельной деятельности с учетом требований ее безопасности, сохранности инвентаря и оборудования, организации места занятий;</w:t>
      </w:r>
    </w:p>
    <w:p w14:paraId="703B4952"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с</w:t>
      </w:r>
      <w:r w:rsidRPr="00933CAF">
        <w:rPr>
          <w:rFonts w:ascii="Times New Roman" w:hAnsi="Times New Roman"/>
          <w:sz w:val="28"/>
          <w:szCs w:val="28"/>
          <w:u w:color="000000"/>
          <w:bdr w:val="nil"/>
          <w:lang w:eastAsia="ru-RU"/>
        </w:rPr>
        <w:t>пособность выделять и обосновывать эстетические признаки в физических упражнениях, двигательных действиях, оценивать красоту телосложения и осанки, сравнивать их с эталонными образцами;</w:t>
      </w:r>
    </w:p>
    <w:p w14:paraId="2D78C374"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0CEF0BF1"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bCs/>
          <w:iCs/>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hAnsi="Times New Roman"/>
          <w:bCs/>
          <w:sz w:val="28"/>
          <w:szCs w:val="28"/>
          <w:u w:color="000000"/>
          <w:bdr w:val="nil"/>
          <w:lang w:eastAsia="ru-RU"/>
        </w:rPr>
        <w:t>10.7.3. </w:t>
      </w:r>
      <w:r w:rsidRPr="00933CAF">
        <w:rPr>
          <w:rFonts w:ascii="Times New Roman" w:eastAsia="Times New Roman" w:hAnsi="Times New Roman"/>
          <w:bCs/>
          <w:sz w:val="28"/>
          <w:szCs w:val="28"/>
          <w:u w:color="000000"/>
          <w:lang w:eastAsia="zh-CN"/>
        </w:rPr>
        <w:t xml:space="preserve">При </w:t>
      </w:r>
      <w:r w:rsidRPr="00933CAF">
        <w:rPr>
          <w:rFonts w:ascii="Times New Roman" w:hAnsi="Times New Roman"/>
          <w:sz w:val="28"/>
          <w:szCs w:val="28"/>
          <w:u w:color="000000"/>
          <w:lang w:eastAsia="zh-CN"/>
        </w:rPr>
        <w:t xml:space="preserve">изучении </w:t>
      </w:r>
      <w:r w:rsidRPr="00933CAF">
        <w:rPr>
          <w:rFonts w:ascii="Times New Roman" w:hAnsi="Times New Roman"/>
          <w:sz w:val="28"/>
          <w:szCs w:val="28"/>
          <w:u w:color="000000"/>
          <w:bdr w:val="nil"/>
          <w:lang w:eastAsia="ru-RU"/>
        </w:rPr>
        <w:t xml:space="preserve">модуля «Флорбол» на уровне начального общего образования у обучающихся будут сформированы следующие </w:t>
      </w:r>
      <w:r w:rsidRPr="00933CAF">
        <w:rPr>
          <w:rFonts w:ascii="Times New Roman" w:hAnsi="Times New Roman"/>
          <w:bCs/>
          <w:sz w:val="28"/>
          <w:szCs w:val="28"/>
          <w:u w:color="000000"/>
          <w:bdr w:val="nil"/>
          <w:lang w:eastAsia="ru-RU"/>
        </w:rPr>
        <w:t>предметные результаты</w:t>
      </w:r>
      <w:r w:rsidRPr="00933CAF">
        <w:rPr>
          <w:rFonts w:ascii="Times New Roman" w:hAnsi="Times New Roman"/>
          <w:sz w:val="28"/>
          <w:szCs w:val="28"/>
          <w:u w:color="000000"/>
          <w:bdr w:val="nil"/>
          <w:lang w:eastAsia="ru-RU"/>
        </w:rPr>
        <w:t>:</w:t>
      </w:r>
    </w:p>
    <w:p w14:paraId="49A9C503"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понимание значения занятий флорболом как средством укрепления здоровья, закаливания и развития физических качеств человека;</w:t>
      </w:r>
    </w:p>
    <w:p w14:paraId="10F7E13B"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сформированность знаний по истории возникновения игры во флорбол в мире и в Российской Федерации</w:t>
      </w:r>
      <w:r w:rsidRPr="00933CAF">
        <w:rPr>
          <w:rFonts w:ascii="Times New Roman" w:hAnsi="Times New Roman"/>
          <w:bCs/>
          <w:sz w:val="28"/>
          <w:szCs w:val="28"/>
          <w:u w:color="000000"/>
          <w:bdr w:val="nil"/>
          <w:lang w:eastAsia="ru-RU"/>
        </w:rPr>
        <w:t>;</w:t>
      </w:r>
    </w:p>
    <w:p w14:paraId="10883F72"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сформированность</w:t>
      </w:r>
      <w:r w:rsidRPr="00933CAF">
        <w:rPr>
          <w:rFonts w:ascii="Times New Roman" w:hAnsi="Times New Roman"/>
          <w:sz w:val="28"/>
          <w:szCs w:val="28"/>
          <w:u w:color="000000"/>
          <w:bdr w:val="nil"/>
          <w:lang w:eastAsia="ru-RU"/>
        </w:rPr>
        <w:t xml:space="preserve"> представлений о разновидностях флорбола и </w:t>
      </w:r>
      <w:r w:rsidRPr="00933CAF">
        <w:rPr>
          <w:rFonts w:ascii="Times New Roman" w:eastAsia="Times New Roman" w:hAnsi="Times New Roman"/>
          <w:sz w:val="28"/>
          <w:szCs w:val="28"/>
          <w:u w:color="000000"/>
          <w:bdr w:val="nil"/>
          <w:lang w:eastAsia="ru-RU"/>
        </w:rPr>
        <w:t>основных правилах вида спорта «флорбол»</w:t>
      </w:r>
      <w:r w:rsidRPr="00933CAF">
        <w:rPr>
          <w:rFonts w:ascii="Times New Roman" w:hAnsi="Times New Roman"/>
          <w:bCs/>
          <w:sz w:val="28"/>
          <w:szCs w:val="28"/>
          <w:u w:color="000000"/>
          <w:bdr w:val="nil"/>
          <w:lang w:eastAsia="ru-RU"/>
        </w:rPr>
        <w:t>,</w:t>
      </w:r>
      <w:r w:rsidRPr="00933CAF">
        <w:rPr>
          <w:rFonts w:ascii="Times New Roman" w:eastAsia="Times New Roman" w:hAnsi="Times New Roman"/>
          <w:sz w:val="28"/>
          <w:szCs w:val="28"/>
          <w:u w:color="000000"/>
          <w:bdr w:val="nil"/>
          <w:lang w:eastAsia="ru-RU"/>
        </w:rPr>
        <w:t xml:space="preserve"> </w:t>
      </w:r>
      <w:proofErr w:type="spellStart"/>
      <w:r w:rsidRPr="00933CAF">
        <w:rPr>
          <w:rFonts w:ascii="Times New Roman" w:eastAsia="Times New Roman" w:hAnsi="Times New Roman"/>
          <w:sz w:val="28"/>
          <w:szCs w:val="28"/>
          <w:u w:color="000000"/>
          <w:bdr w:val="nil"/>
          <w:lang w:eastAsia="ru-RU"/>
        </w:rPr>
        <w:t>флорбольной</w:t>
      </w:r>
      <w:proofErr w:type="spellEnd"/>
      <w:r w:rsidRPr="00933CAF">
        <w:rPr>
          <w:rFonts w:ascii="Times New Roman" w:eastAsia="Times New Roman" w:hAnsi="Times New Roman"/>
          <w:sz w:val="28"/>
          <w:szCs w:val="28"/>
          <w:u w:color="000000"/>
          <w:bdr w:val="nil"/>
          <w:lang w:eastAsia="ru-RU"/>
        </w:rPr>
        <w:t xml:space="preserve"> терминологии, </w:t>
      </w:r>
      <w:r w:rsidRPr="00933CAF">
        <w:rPr>
          <w:rFonts w:ascii="Times New Roman" w:hAnsi="Times New Roman"/>
          <w:bCs/>
          <w:sz w:val="28"/>
          <w:szCs w:val="28"/>
          <w:u w:color="000000"/>
          <w:bdr w:val="nil"/>
          <w:lang w:eastAsia="ru-RU"/>
        </w:rPr>
        <w:t xml:space="preserve">составе </w:t>
      </w:r>
      <w:proofErr w:type="spellStart"/>
      <w:r w:rsidRPr="00933CAF">
        <w:rPr>
          <w:rFonts w:ascii="Times New Roman" w:hAnsi="Times New Roman"/>
          <w:bCs/>
          <w:sz w:val="28"/>
          <w:szCs w:val="28"/>
          <w:u w:color="000000"/>
          <w:bdr w:val="nil"/>
          <w:lang w:eastAsia="ru-RU"/>
        </w:rPr>
        <w:t>флорбольной</w:t>
      </w:r>
      <w:proofErr w:type="spellEnd"/>
      <w:r w:rsidRPr="00933CAF">
        <w:rPr>
          <w:rFonts w:ascii="Times New Roman" w:hAnsi="Times New Roman"/>
          <w:bCs/>
          <w:sz w:val="28"/>
          <w:szCs w:val="28"/>
          <w:u w:color="000000"/>
          <w:bdr w:val="nil"/>
          <w:lang w:eastAsia="ru-RU"/>
        </w:rPr>
        <w:t xml:space="preserve"> команды, роль капитана команды и функциях игроков в команде (форвард (нападающий), защитник, голкипер (вратарь);</w:t>
      </w:r>
    </w:p>
    <w:p w14:paraId="55F6B5EE"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eastAsia="Times New Roman" w:hAnsi="Times New Roman"/>
          <w:sz w:val="28"/>
          <w:szCs w:val="28"/>
          <w:u w:color="000000"/>
          <w:bdr w:val="nil"/>
          <w:lang w:eastAsia="ru-RU"/>
        </w:rPr>
        <w:t>сформированность навыков</w:t>
      </w:r>
      <w:r w:rsidRPr="00933CAF">
        <w:rPr>
          <w:rFonts w:ascii="Times New Roman" w:hAnsi="Times New Roman"/>
          <w:bCs/>
          <w:sz w:val="28"/>
          <w:szCs w:val="28"/>
          <w:u w:color="000000"/>
          <w:bdr w:val="nil"/>
          <w:lang w:eastAsia="ru-RU"/>
        </w:rPr>
        <w:t xml:space="preserve"> безопасного поведения во время занятий флорболом, правил личной гигиены, требований к спортивной одежде и обуви, спортивному инвентарю для занятий флорболом;</w:t>
      </w:r>
    </w:p>
    <w:p w14:paraId="74AE4A2B"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Times New Roman" w:hAnsi="Times New Roman"/>
          <w:sz w:val="28"/>
          <w:szCs w:val="28"/>
          <w:u w:color="000000"/>
          <w:bdr w:val="nil"/>
          <w:lang w:eastAsia="ru-RU"/>
        </w:rPr>
        <w:t>сформированность</w:t>
      </w:r>
      <w:r w:rsidRPr="00933CAF">
        <w:rPr>
          <w:rFonts w:ascii="Times New Roman" w:eastAsia="HiddenHorzOCR" w:hAnsi="Times New Roman"/>
          <w:sz w:val="28"/>
          <w:szCs w:val="28"/>
          <w:u w:color="000000"/>
          <w:bdr w:val="nil"/>
          <w:lang w:eastAsia="ru-RU"/>
        </w:rPr>
        <w:t xml:space="preserve"> навыка систематического наблюдения за своим физическим состоянием, величиной физических нагрузок, показателями физического развития и основных физических качеств;</w:t>
      </w:r>
    </w:p>
    <w:p w14:paraId="5D60443D"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eastAsia="Times New Roman" w:hAnsi="Times New Roman"/>
          <w:sz w:val="28"/>
          <w:szCs w:val="28"/>
          <w:u w:color="000000"/>
          <w:bdr w:val="nil"/>
          <w:lang w:eastAsia="ru-RU"/>
        </w:rPr>
        <w:t xml:space="preserve">сформированность основ организации самостоятельных занятий флорболом со сверстниками, </w:t>
      </w:r>
      <w:r w:rsidRPr="00933CAF">
        <w:rPr>
          <w:rFonts w:ascii="Times New Roman" w:hAnsi="Times New Roman"/>
          <w:bCs/>
          <w:sz w:val="28"/>
          <w:szCs w:val="28"/>
          <w:u w:color="000000"/>
          <w:bdr w:val="nil"/>
          <w:lang w:eastAsia="ru-RU"/>
        </w:rPr>
        <w:t>организация и проведение со сверстниками подвижных игр специальной направленности с элементами флорбола;</w:t>
      </w:r>
    </w:p>
    <w:p w14:paraId="5126B24C"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eastAsia="Times New Roman" w:hAnsi="Times New Roman"/>
          <w:sz w:val="28"/>
          <w:szCs w:val="28"/>
          <w:u w:color="000000"/>
          <w:bdr w:val="nil"/>
          <w:lang w:eastAsia="ru-RU"/>
        </w:rPr>
        <w:t xml:space="preserve">умение составлять и выполнять комплексы общеразвивающих и корригирующих упражнений, </w:t>
      </w:r>
      <w:r w:rsidRPr="00933CAF">
        <w:rPr>
          <w:rFonts w:ascii="Times New Roman" w:hAnsi="Times New Roman"/>
          <w:bCs/>
          <w:sz w:val="28"/>
          <w:szCs w:val="28"/>
          <w:u w:color="000000"/>
          <w:bdr w:val="nil"/>
          <w:lang w:eastAsia="ru-RU"/>
        </w:rPr>
        <w:t xml:space="preserve">упражнений на развитие быстроты, ловкости, гибкости, специальных упражнений для формирования технических действий </w:t>
      </w:r>
      <w:proofErr w:type="spellStart"/>
      <w:r w:rsidRPr="00933CAF">
        <w:rPr>
          <w:rFonts w:ascii="Times New Roman" w:hAnsi="Times New Roman"/>
          <w:bCs/>
          <w:sz w:val="28"/>
          <w:szCs w:val="28"/>
          <w:u w:color="000000"/>
          <w:bdr w:val="nil"/>
          <w:lang w:eastAsia="ru-RU"/>
        </w:rPr>
        <w:t>флорболиста</w:t>
      </w:r>
      <w:proofErr w:type="spellEnd"/>
      <w:r w:rsidRPr="00933CAF">
        <w:rPr>
          <w:rFonts w:ascii="Times New Roman" w:hAnsi="Times New Roman"/>
          <w:bCs/>
          <w:sz w:val="28"/>
          <w:szCs w:val="28"/>
          <w:u w:color="000000"/>
          <w:bdr w:val="nil"/>
          <w:lang w:eastAsia="ru-RU"/>
        </w:rPr>
        <w:t>, методики их выполнения;</w:t>
      </w:r>
    </w:p>
    <w:p w14:paraId="5492FB27"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способность выполнять различные виды передвижений: бег, прыжки, остановки, повороты с изменением скорости, темпа и дистанции в учебной, игровой и соревновательной деятельности;</w:t>
      </w:r>
    </w:p>
    <w:p w14:paraId="25B9F670"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способность выполнять индивидуальные технические элементы (приемы) владения клюшкой и мячом (ведение, удар, бросок, передача, прием, обводка и обыгрывание, отбор и перехват, розыгрыш спорного мяча), основные способы держания клюшки (хваты), базовые технические элементы (приемы) игры вратаря: стойка, элементы техники перемещения, элементы техники противодействия и овладения мячом, элементы техники нападения;</w:t>
      </w:r>
    </w:p>
    <w:p w14:paraId="6A2FF669"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способность выполнять элементарные тактические комбинации: в парах, в тройках, тактические действия с учетом игровых амплуа в команде;</w:t>
      </w:r>
    </w:p>
    <w:p w14:paraId="4D0CFE2C"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iCs/>
          <w:sz w:val="28"/>
          <w:szCs w:val="28"/>
          <w:u w:color="000000"/>
          <w:bdr w:val="nil"/>
          <w:lang w:eastAsia="ru-RU"/>
        </w:rPr>
        <w:t>способность анализироват</w:t>
      </w:r>
      <w:r w:rsidRPr="00933CAF">
        <w:rPr>
          <w:rFonts w:ascii="Times New Roman" w:hAnsi="Times New Roman"/>
          <w:bCs/>
          <w:i/>
          <w:iCs/>
          <w:sz w:val="28"/>
          <w:szCs w:val="28"/>
          <w:u w:color="000000"/>
          <w:bdr w:val="nil"/>
          <w:lang w:eastAsia="ru-RU"/>
        </w:rPr>
        <w:t xml:space="preserve">ь </w:t>
      </w:r>
      <w:r w:rsidRPr="00933CAF">
        <w:rPr>
          <w:rFonts w:ascii="Times New Roman" w:hAnsi="Times New Roman"/>
          <w:bCs/>
          <w:sz w:val="28"/>
          <w:szCs w:val="28"/>
          <w:u w:color="000000"/>
          <w:bdr w:val="nil"/>
          <w:lang w:eastAsia="ru-RU"/>
        </w:rPr>
        <w:t xml:space="preserve">выполнение технического действия (приема) и </w:t>
      </w:r>
      <w:r w:rsidRPr="00933CAF">
        <w:rPr>
          <w:rFonts w:ascii="Times New Roman" w:hAnsi="Times New Roman"/>
          <w:bCs/>
          <w:iCs/>
          <w:sz w:val="28"/>
          <w:szCs w:val="28"/>
          <w:u w:color="000000"/>
          <w:bdr w:val="nil"/>
          <w:lang w:eastAsia="ru-RU"/>
        </w:rPr>
        <w:t xml:space="preserve">находить </w:t>
      </w:r>
      <w:r w:rsidRPr="00933CAF">
        <w:rPr>
          <w:rFonts w:ascii="Times New Roman" w:hAnsi="Times New Roman"/>
          <w:bCs/>
          <w:sz w:val="28"/>
          <w:szCs w:val="28"/>
          <w:u w:color="000000"/>
          <w:bdr w:val="nil"/>
          <w:lang w:eastAsia="ru-RU"/>
        </w:rPr>
        <w:t>способы устранения ошибок;</w:t>
      </w:r>
    </w:p>
    <w:p w14:paraId="067FCAA2"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iCs/>
          <w:sz w:val="28"/>
          <w:szCs w:val="28"/>
          <w:u w:color="000000"/>
          <w:bdr w:val="nil"/>
          <w:lang w:eastAsia="ru-RU"/>
        </w:rPr>
        <w:t>участие</w:t>
      </w:r>
      <w:r w:rsidRPr="00933CAF">
        <w:rPr>
          <w:rFonts w:ascii="Times New Roman" w:hAnsi="Times New Roman"/>
          <w:bCs/>
          <w:sz w:val="28"/>
          <w:szCs w:val="28"/>
          <w:u w:color="000000"/>
          <w:bdr w:val="nil"/>
          <w:lang w:eastAsia="ru-RU"/>
        </w:rPr>
        <w:t xml:space="preserve"> в учебных играх в уменьшенных составах, на уменьшенной площадке, по упрощенным правилам;</w:t>
      </w:r>
    </w:p>
    <w:p w14:paraId="6F8D6ADC"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hAnsi="Times New Roman"/>
          <w:bCs/>
          <w:sz w:val="28"/>
          <w:szCs w:val="28"/>
          <w:u w:color="000000"/>
          <w:bdr w:val="nil"/>
          <w:lang w:eastAsia="ru-RU"/>
        </w:rPr>
        <w:t xml:space="preserve">умение выполнять контрольно-тестовых упражнений по общей и специальной физической подготовке и </w:t>
      </w:r>
      <w:r w:rsidRPr="00933CAF">
        <w:rPr>
          <w:rFonts w:ascii="Times New Roman" w:hAnsi="Times New Roman"/>
          <w:bCs/>
          <w:iCs/>
          <w:sz w:val="28"/>
          <w:szCs w:val="28"/>
          <w:u w:color="000000"/>
          <w:bdr w:val="nil"/>
          <w:lang w:eastAsia="ru-RU"/>
        </w:rPr>
        <w:t>оценивать</w:t>
      </w:r>
      <w:r w:rsidRPr="00933CAF">
        <w:rPr>
          <w:rFonts w:ascii="Times New Roman" w:hAnsi="Times New Roman"/>
          <w:bCs/>
          <w:sz w:val="28"/>
          <w:szCs w:val="28"/>
          <w:u w:color="000000"/>
          <w:bdr w:val="nil"/>
          <w:lang w:eastAsia="ru-RU"/>
        </w:rPr>
        <w:t xml:space="preserve"> показатели физической подготовленности;</w:t>
      </w:r>
    </w:p>
    <w:p w14:paraId="1F497B1A"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умение д</w:t>
      </w:r>
      <w:r w:rsidRPr="00933CAF">
        <w:rPr>
          <w:rFonts w:ascii="Times New Roman" w:hAnsi="Times New Roman"/>
          <w:bCs/>
          <w:iCs/>
          <w:sz w:val="28"/>
          <w:szCs w:val="28"/>
          <w:u w:color="000000"/>
          <w:bdr w:val="nil"/>
          <w:lang w:eastAsia="ru-RU"/>
        </w:rPr>
        <w:t xml:space="preserve">емонстрировать </w:t>
      </w:r>
      <w:r w:rsidRPr="00933CAF">
        <w:rPr>
          <w:rFonts w:ascii="Times New Roman" w:hAnsi="Times New Roman"/>
          <w:bCs/>
          <w:sz w:val="28"/>
          <w:szCs w:val="28"/>
          <w:u w:color="000000"/>
          <w:bdr w:val="nil"/>
          <w:lang w:eastAsia="ru-RU"/>
        </w:rPr>
        <w:t>во время учебной и игровой деятельности волевые, социальные качества личности, организованность, ответственность;</w:t>
      </w:r>
    </w:p>
    <w:p w14:paraId="61044D9D"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bCs/>
          <w:sz w:val="28"/>
          <w:szCs w:val="28"/>
          <w:u w:color="000000"/>
          <w:bdr w:val="nil"/>
          <w:lang w:eastAsia="ru-RU"/>
        </w:rPr>
        <w:t>способность п</w:t>
      </w:r>
      <w:r w:rsidRPr="00933CAF">
        <w:rPr>
          <w:rFonts w:ascii="Times New Roman" w:hAnsi="Times New Roman"/>
          <w:bCs/>
          <w:iCs/>
          <w:sz w:val="28"/>
          <w:szCs w:val="28"/>
          <w:u w:color="000000"/>
          <w:bdr w:val="nil"/>
          <w:lang w:eastAsia="ru-RU"/>
        </w:rPr>
        <w:t xml:space="preserve">роявлять: </w:t>
      </w:r>
      <w:r w:rsidRPr="00933CAF">
        <w:rPr>
          <w:rFonts w:ascii="Times New Roman" w:hAnsi="Times New Roman"/>
          <w:sz w:val="28"/>
          <w:szCs w:val="28"/>
          <w:u w:color="000000"/>
          <w:bdr w:val="nil"/>
          <w:lang w:eastAsia="ru-RU"/>
        </w:rPr>
        <w:t>уважительное отношение к одноклассникам, культуру общения и взаимодействия, терпимости и толерантности в достижении общих целей в учебной и игровой деятельности на занятиях флорболом.</w:t>
      </w:r>
    </w:p>
    <w:p w14:paraId="7D22709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11. М</w:t>
      </w:r>
      <w:r w:rsidRPr="00933CAF">
        <w:rPr>
          <w:rFonts w:ascii="Times New Roman" w:hAnsi="Times New Roman"/>
          <w:sz w:val="28"/>
          <w:szCs w:val="28"/>
          <w:lang w:eastAsia="zh-CN"/>
        </w:rPr>
        <w:t>одуль «Легкая атлетика».</w:t>
      </w:r>
    </w:p>
    <w:p w14:paraId="2D45B0D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Arial Unicode MS" w:hAnsi="Times New Roman"/>
          <w:kern w:val="1"/>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11.1. Пояснительная записка модуля «Легкая атлетика».</w:t>
      </w:r>
    </w:p>
    <w:p w14:paraId="659ED2B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Модуль «Легкая атлетика» (далее – модуль по легкой атлетике, легкая атлетика) на уровне начального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1905CA4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rPr>
        <w:t>Легкая атлетика</w:t>
      </w:r>
      <w:r w:rsidRPr="00933CAF">
        <w:rPr>
          <w:rFonts w:ascii="Times New Roman" w:hAnsi="Times New Roman"/>
          <w:sz w:val="28"/>
          <w:szCs w:val="28"/>
          <w:lang w:eastAsia="zh-CN"/>
        </w:rPr>
        <w:t xml:space="preserve"> дает возможность развивать все физические (двигательные) качества: быстроту, выносливость, силу, гибкость, координацию, с учетом сенситивных периодов развития детей. Занятия лёгкой атлетикой являются общедоступными благодаря разнообразию видов, огромному количеству легко дозируемых упражнений, которыми можно заниматься практически повсеместно и в любое время года.</w:t>
      </w:r>
    </w:p>
    <w:p w14:paraId="0E2E214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Виды легкой атлетики имеют большое оздоровительное, воспитательное и прикладное значение, так как владение основами техники бега, прыжков и метаний является жизненно необходимыми навыками каждого человека. Легкоатлетические дисциплины играют важную роль в общефизической подготовке спортсменов практически во всех видах спорта. Беговые виды легкой атлетики, как средство закаливания, оказывают положительное влияние на иммунную систему организма человека, повышают выносливость и устойчивое состояние организма к воздействию низких температур, простудным заболеваниям. </w:t>
      </w:r>
    </w:p>
    <w:p w14:paraId="1ABF2A3D"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1620"/>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11.2. Целью изучения модуля «Легкая атлетика» является обучение основам легкоатлетических дисциплин (бега, прыжков и метаний) как базовому жизненно необходимому навыку, формирование у 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легкой атлетики.</w:t>
      </w:r>
    </w:p>
    <w:p w14:paraId="32C4154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11.3. Задачами изучения модуля «Легкая атлетика» являются:</w:t>
      </w:r>
    </w:p>
    <w:p w14:paraId="27719B64"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всестороннее гармоничное развитие детей и подростков, увеличение объёма их двигательной активности;</w:t>
      </w:r>
    </w:p>
    <w:p w14:paraId="4C630732"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 xml:space="preserve">укрепление </w:t>
      </w:r>
      <w:r w:rsidRPr="00933CAF">
        <w:rPr>
          <w:rFonts w:ascii="Times New Roman" w:eastAsia="@Arial Unicode MS" w:hAnsi="Times New Roman"/>
          <w:sz w:val="28"/>
          <w:szCs w:val="28"/>
          <w:lang w:eastAsia="zh-CN"/>
        </w:rPr>
        <w:t xml:space="preserve">физического, психологического и социального </w:t>
      </w:r>
      <w:r w:rsidRPr="00933CAF">
        <w:rPr>
          <w:rFonts w:ascii="Times New Roman" w:eastAsia="Times New Roman" w:hAnsi="Times New Roman"/>
          <w:sz w:val="28"/>
          <w:szCs w:val="28"/>
          <w:lang w:eastAsia="zh-CN"/>
        </w:rPr>
        <w:t xml:space="preserve">здоровья обучающихся, развитие основных физических качеств и повышение функциональных возможностей их организма, </w:t>
      </w:r>
      <w:r w:rsidRPr="00933CAF">
        <w:rPr>
          <w:rFonts w:ascii="Times New Roman" w:eastAsia="@Arial Unicode MS" w:hAnsi="Times New Roman"/>
          <w:sz w:val="28"/>
          <w:szCs w:val="28"/>
          <w:lang w:eastAsia="zh-CN"/>
        </w:rPr>
        <w:t xml:space="preserve">обеспечение культуры безопасного поведения </w:t>
      </w:r>
      <w:r w:rsidRPr="00933CAF">
        <w:rPr>
          <w:rFonts w:ascii="Times New Roman" w:eastAsia="Times New Roman" w:hAnsi="Times New Roman"/>
          <w:sz w:val="28"/>
          <w:szCs w:val="28"/>
          <w:lang w:eastAsia="zh-CN"/>
        </w:rPr>
        <w:t>средствами легкой атлетики;</w:t>
      </w:r>
    </w:p>
    <w:p w14:paraId="0E17E807"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формирование технических навыков бега, прыжков, метаний и умения применять их в различных условиях;</w:t>
      </w:r>
    </w:p>
    <w:p w14:paraId="462D065F"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формирование общих представлений о различных видах легкой атлетики, их возможностях и значении в процессе укрепления здоровья, физическом развитии и физической подготовке обучающихся;</w:t>
      </w:r>
    </w:p>
    <w:p w14:paraId="485A3C55"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обучение основам техники бега, прыжков и метаний, безопасному поведению на занятиях на стадионе (спортивной площадке), в легкоатлетическом манеже, в спортивном зале, при проведении соревнований по кроссу и различным эстафетам, отдыхе на природе, в критических ситуациях;</w:t>
      </w:r>
    </w:p>
    <w:p w14:paraId="48C97034"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формирование культуры движений, обогащение двигательного опыта средствами различных видов легкой атлетики с общеразвивающей и корригирующей направленностью;</w:t>
      </w:r>
    </w:p>
    <w:p w14:paraId="72E2673C"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воспитание общей культуры развития личности обучающегося средствами легкой атлетики, в том числе, для самореализации и самоопределения;</w:t>
      </w:r>
    </w:p>
    <w:p w14:paraId="729F5BA9"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средствами различных видов легкой атлетики;</w:t>
      </w:r>
    </w:p>
    <w:p w14:paraId="668C4DC4"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популяризация легкой атлетики в общеобразовательных организациях, привлечение обучающихся, проявляющих повышенный интерес и способности к занятиям различными видами легкой атлетики в школьные спортивные клубы, секции, к участию в соревнованиях;</w:t>
      </w:r>
    </w:p>
    <w:p w14:paraId="2F903D48"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выявление, развитие и поддержка одаренных детей в области спорта.</w:t>
      </w:r>
    </w:p>
    <w:p w14:paraId="4B8BCE45" w14:textId="77777777" w:rsidR="009C45CC" w:rsidRPr="00933CAF" w:rsidRDefault="009C45CC" w:rsidP="009C45CC">
      <w:pPr>
        <w:pStyle w:val="aff2"/>
        <w:ind w:left="0" w:right="113" w:firstLine="709"/>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11.4. Место и роль модуля «Легкая атлетика».</w:t>
      </w:r>
    </w:p>
    <w:p w14:paraId="4D75021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iCs/>
          <w:sz w:val="28"/>
          <w:szCs w:val="28"/>
          <w:u w:color="000000"/>
          <w:bdr w:val="nil"/>
          <w:lang w:eastAsia="ru-RU"/>
        </w:rPr>
      </w:pPr>
      <w:r w:rsidRPr="00933CAF">
        <w:rPr>
          <w:rFonts w:ascii="Times New Roman" w:hAnsi="Times New Roman"/>
          <w:sz w:val="28"/>
          <w:szCs w:val="28"/>
          <w:lang w:eastAsia="zh-CN"/>
        </w:rPr>
        <w:t>Модуль «Легкая атлетика»</w:t>
      </w:r>
      <w:r w:rsidRPr="00933CAF">
        <w:rPr>
          <w:rFonts w:cs="Calibri"/>
          <w:lang w:eastAsia="ar-SA"/>
        </w:rPr>
        <w:t xml:space="preserve"> </w:t>
      </w:r>
      <w:r w:rsidRPr="00933CAF">
        <w:rPr>
          <w:rFonts w:ascii="Times New Roman" w:hAnsi="Times New Roman"/>
          <w:sz w:val="28"/>
          <w:szCs w:val="28"/>
          <w:lang w:eastAsia="zh-CN"/>
        </w:rPr>
        <w:t>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933CAF">
        <w:rPr>
          <w:rFonts w:ascii="Times New Roman" w:hAnsi="Times New Roman"/>
          <w:iCs/>
          <w:sz w:val="28"/>
          <w:szCs w:val="28"/>
          <w:u w:color="000000"/>
          <w:bdr w:val="nil"/>
          <w:lang w:eastAsia="ru-RU"/>
        </w:rPr>
        <w:t xml:space="preserve"> </w:t>
      </w:r>
    </w:p>
    <w:p w14:paraId="1CDECC3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Интеграция модуля по легкой атлетике поможет обучающимся в освоении содержательных компонентов и модулей по гимнастике, самбо, плаванию, подвижным и спортивным играм, а также </w:t>
      </w:r>
      <w:r w:rsidRPr="00933CAF">
        <w:rPr>
          <w:rFonts w:ascii="Times New Roman" w:hAnsi="Times New Roman"/>
          <w:sz w:val="28"/>
          <w:szCs w:val="28"/>
          <w:u w:color="000000"/>
          <w:bdr w:val="nil"/>
          <w:lang w:eastAsia="ru-RU"/>
        </w:rPr>
        <w:t>в освоении программ в рамках внеурочной деятельности, дополнительного образования,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и участию в спортивных соревнованиях.</w:t>
      </w:r>
    </w:p>
    <w:p w14:paraId="2A4DC80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11.5. Модуль «Легкая атлетика» может быть реализован в следующих вариантах:</w:t>
      </w:r>
    </w:p>
    <w:p w14:paraId="04FF9129" w14:textId="77777777" w:rsidR="009C45CC" w:rsidRPr="00933CAF" w:rsidRDefault="009C45CC" w:rsidP="009C45CC">
      <w:pPr>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u w:color="000000"/>
          <w:bdr w:val="nil"/>
          <w:lang w:eastAsia="ru-RU"/>
        </w:rPr>
        <w:t>при самостоятельном планировании учителем физической культуры процесса освоения обучающимися учебного материала по легкой атлетике, с учётом возраста и физической подготовленности обучающихся (с соответствующей дозировкой и интенсивностью);</w:t>
      </w:r>
    </w:p>
    <w:p w14:paraId="5B70727D"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 классе – 33 часа, во 2, 3, 4 классах – по 34 часа);</w:t>
      </w:r>
    </w:p>
    <w:p w14:paraId="03E4FFC7" w14:textId="77777777" w:rsidR="009C45CC" w:rsidRPr="00933CAF" w:rsidRDefault="009C45CC" w:rsidP="009C45CC">
      <w:pPr>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u w:color="000000"/>
          <w:lang w:eastAsia="zh-CN"/>
        </w:rPr>
        <w:t xml:space="preserve">в виде дополнительных часов, выделяемых на спортивно-оздоровительную работу с обучающимися в рамках внеурочной деятельности </w:t>
      </w:r>
      <w:r w:rsidRPr="00933CAF">
        <w:rPr>
          <w:rFonts w:ascii="Times New Roman" w:hAnsi="Times New Roman"/>
          <w:sz w:val="28"/>
          <w:szCs w:val="28"/>
          <w:u w:color="000000"/>
        </w:rPr>
        <w:t>и (или) за счет посещения обучающимися спортивных секций, школьных спортивных клубов, включая использование учебных модулей по видам спорта</w:t>
      </w:r>
      <w:r w:rsidRPr="00933CAF">
        <w:rPr>
          <w:rFonts w:ascii="Times New Roman" w:hAnsi="Times New Roman"/>
          <w:sz w:val="28"/>
          <w:szCs w:val="28"/>
          <w:u w:color="000000"/>
          <w:bdr w:val="nil"/>
          <w:lang w:eastAsia="ru-RU"/>
        </w:rPr>
        <w:t xml:space="preserve"> </w:t>
      </w:r>
      <w:r w:rsidRPr="00933CAF">
        <w:rPr>
          <w:rFonts w:ascii="Times New Roman" w:hAnsi="Times New Roman"/>
          <w:sz w:val="28"/>
          <w:szCs w:val="28"/>
          <w:lang w:eastAsia="zh-CN"/>
        </w:rPr>
        <w:t xml:space="preserve">(рекомендуемый объём </w:t>
      </w:r>
      <w:r w:rsidRPr="00933CAF">
        <w:rPr>
          <w:rFonts w:ascii="Times New Roman" w:hAnsi="Times New Roman"/>
          <w:sz w:val="28"/>
          <w:szCs w:val="28"/>
        </w:rPr>
        <w:t>в 1 классе – 33 часа, во 2, 3, 4 классах – по 34 часа</w:t>
      </w:r>
      <w:r w:rsidRPr="00933CAF">
        <w:rPr>
          <w:rFonts w:ascii="Times New Roman" w:hAnsi="Times New Roman"/>
          <w:sz w:val="28"/>
          <w:szCs w:val="28"/>
          <w:lang w:eastAsia="zh-CN"/>
        </w:rPr>
        <w:t>).</w:t>
      </w:r>
    </w:p>
    <w:p w14:paraId="03352B0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11.6. Содержание модуля «Легкая атлетика».</w:t>
      </w:r>
    </w:p>
    <w:p w14:paraId="29C01B5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Знания о легкой атлетике.</w:t>
      </w:r>
    </w:p>
    <w:p w14:paraId="49E6694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rPr>
        <w:t xml:space="preserve">Простейшие сведения из истории </w:t>
      </w:r>
      <w:r w:rsidRPr="00933CAF">
        <w:rPr>
          <w:rFonts w:ascii="Times New Roman" w:hAnsi="Times New Roman"/>
          <w:sz w:val="28"/>
          <w:szCs w:val="28"/>
          <w:lang w:eastAsia="zh-CN"/>
        </w:rPr>
        <w:t>возникновения и развития легкой атлетики.</w:t>
      </w:r>
    </w:p>
    <w:p w14:paraId="27616C8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Виды легкой атлетики (бег, прыжки, метания, спортивная ходьба).</w:t>
      </w:r>
    </w:p>
    <w:p w14:paraId="5F8D8FE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Простейшие правила проведения соревнований по легкой атлетике (бег, прыжки, метания).</w:t>
      </w:r>
    </w:p>
    <w:p w14:paraId="54D63302"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pacing w:val="1"/>
          <w:sz w:val="28"/>
          <w:szCs w:val="28"/>
          <w:lang w:eastAsia="zh-CN"/>
        </w:rPr>
      </w:pPr>
      <w:r w:rsidRPr="00933CAF">
        <w:rPr>
          <w:rFonts w:ascii="Times New Roman" w:hAnsi="Times New Roman"/>
          <w:spacing w:val="1"/>
          <w:sz w:val="28"/>
          <w:szCs w:val="28"/>
          <w:lang w:eastAsia="zh-CN"/>
        </w:rPr>
        <w:t>Игры и развлечения при проведении занятий по легкой атлетике.</w:t>
      </w:r>
    </w:p>
    <w:p w14:paraId="386FC65E"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Словарь терминов и определений по легкой атлетике.</w:t>
      </w:r>
    </w:p>
    <w:p w14:paraId="3319DA8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Общие сведения о размерах стадиона и легкоатлетического манежа. </w:t>
      </w:r>
    </w:p>
    <w:p w14:paraId="01E1CA8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Занятия легкой атлетикой (бегом) как средство укрепления здоровья, закаливания организма человека и развития физических качеств.</w:t>
      </w:r>
    </w:p>
    <w:p w14:paraId="4E239A8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Режим дня при занятиях легкой атлетикой.</w:t>
      </w:r>
    </w:p>
    <w:p w14:paraId="46ECD03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Правила личной гигиены во время занятий легкой атлетикой.</w:t>
      </w:r>
    </w:p>
    <w:p w14:paraId="05FCB94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Правила безопасного поведения при занятиях легкой атлетикой на стадионе, в легкоатлетическом манеже (спортивном зале) и на местности.</w:t>
      </w:r>
    </w:p>
    <w:p w14:paraId="4B5CB6D4"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Форма одежды для занятий различными видами легкой атлетики.</w:t>
      </w:r>
    </w:p>
    <w:p w14:paraId="3EDEBB4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Способы самостоятельной деятельности.</w:t>
      </w:r>
    </w:p>
    <w:p w14:paraId="01C391F3"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9532"/>
        </w:tabs>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Первые внешние признаки утомления во время занятий легкой атлетикой. Способы самоконтроля за физической нагрузкой.</w:t>
      </w:r>
    </w:p>
    <w:p w14:paraId="46C2D41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contextualSpacing/>
        <w:jc w:val="both"/>
        <w:rPr>
          <w:rFonts w:ascii="Times New Roman" w:hAnsi="Times New Roman"/>
          <w:sz w:val="28"/>
          <w:szCs w:val="28"/>
          <w:lang w:eastAsia="zh-CN"/>
        </w:rPr>
      </w:pPr>
      <w:r w:rsidRPr="00933CAF">
        <w:rPr>
          <w:rFonts w:ascii="Times New Roman" w:hAnsi="Times New Roman"/>
          <w:sz w:val="28"/>
          <w:szCs w:val="28"/>
          <w:lang w:eastAsia="zh-CN"/>
        </w:rPr>
        <w:t>Правила личной гигиены, требования к спортивной одежде (легкоатлетической экипировки) для занятий различными видами легкой атлетики.</w:t>
      </w:r>
    </w:p>
    <w:p w14:paraId="3B506F9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contextualSpacing/>
        <w:jc w:val="both"/>
        <w:rPr>
          <w:rFonts w:ascii="Times New Roman" w:hAnsi="Times New Roman"/>
          <w:sz w:val="28"/>
          <w:szCs w:val="28"/>
          <w:lang w:eastAsia="zh-CN"/>
        </w:rPr>
      </w:pPr>
      <w:r w:rsidRPr="00933CAF">
        <w:rPr>
          <w:rFonts w:ascii="Times New Roman" w:hAnsi="Times New Roman"/>
          <w:sz w:val="28"/>
          <w:szCs w:val="28"/>
          <w:lang w:eastAsia="zh-CN"/>
        </w:rPr>
        <w:t>Режим дня юного легкоатлета.</w:t>
      </w:r>
    </w:p>
    <w:p w14:paraId="17D706B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Выбор и подготовка места для занятий легкой атлетикой на стадионе, вне стадиона, в легкоатлетическом манеже (спортивном зале).</w:t>
      </w:r>
    </w:p>
    <w:p w14:paraId="2F2A9B0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Правила использования спортивного инвентаря для занятий различными видами легкой атлетики.</w:t>
      </w:r>
    </w:p>
    <w:p w14:paraId="1089A2D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 xml:space="preserve">Подбор и составление комплексов </w:t>
      </w:r>
      <w:r w:rsidRPr="00933CAF">
        <w:rPr>
          <w:rFonts w:ascii="Times New Roman" w:hAnsi="Times New Roman"/>
          <w:sz w:val="28"/>
          <w:szCs w:val="28"/>
          <w:lang w:eastAsia="zh-CN"/>
        </w:rPr>
        <w:t xml:space="preserve">общеразвивающих, специальных и имитационных </w:t>
      </w:r>
      <w:r w:rsidRPr="00933CAF">
        <w:rPr>
          <w:rFonts w:ascii="Times New Roman" w:eastAsia="Times New Roman" w:hAnsi="Times New Roman"/>
          <w:sz w:val="28"/>
          <w:szCs w:val="28"/>
          <w:lang w:eastAsia="zh-CN"/>
        </w:rPr>
        <w:t xml:space="preserve">упражнений </w:t>
      </w:r>
      <w:r w:rsidRPr="00933CAF">
        <w:rPr>
          <w:rFonts w:ascii="Times New Roman" w:hAnsi="Times New Roman"/>
          <w:sz w:val="28"/>
          <w:szCs w:val="28"/>
          <w:lang w:eastAsia="zh-CN"/>
        </w:rPr>
        <w:t>для занятий различными видами легкой атлетики.</w:t>
      </w:r>
    </w:p>
    <w:p w14:paraId="0B383F3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Организация и проведение подвижных игр с элементами бега, прыжков и метаний во время активного отдыха и каникул.</w:t>
      </w:r>
    </w:p>
    <w:p w14:paraId="07DEBEB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Тестирование уровня физической подготовленности в беге, прыжках и метаниях.</w:t>
      </w:r>
    </w:p>
    <w:p w14:paraId="074609E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Физическое совершенствование.</w:t>
      </w:r>
    </w:p>
    <w:p w14:paraId="24F6C3F4"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Общеразвивающие, специальные и имитационные упражнения в различных видах легкой атлетики.</w:t>
      </w:r>
    </w:p>
    <w:p w14:paraId="29C823B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pacing w:val="2"/>
          <w:sz w:val="28"/>
          <w:szCs w:val="28"/>
          <w:lang w:eastAsia="zh-CN"/>
        </w:rPr>
        <w:t>Упражнения</w:t>
      </w:r>
      <w:r w:rsidRPr="00933CAF">
        <w:rPr>
          <w:rFonts w:ascii="Times New Roman" w:hAnsi="Times New Roman"/>
          <w:sz w:val="28"/>
          <w:szCs w:val="28"/>
          <w:lang w:eastAsia="zh-CN"/>
        </w:rPr>
        <w:t xml:space="preserve"> на развитие физических качеств, характерных для различных видов легкой атлетики.</w:t>
      </w:r>
    </w:p>
    <w:p w14:paraId="7E0FB0B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Подвижные игры с элементами различных видов легкой атлетики (на стадионе, в легкоатлетическом манеже (спортивном зале):</w:t>
      </w:r>
    </w:p>
    <w:p w14:paraId="3AFA8ED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игры, включающие элемент соревнования и не имеющие сюжета;</w:t>
      </w:r>
    </w:p>
    <w:p w14:paraId="39473A8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игры сюжетного характера;</w:t>
      </w:r>
    </w:p>
    <w:p w14:paraId="7C9C439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командные игры;</w:t>
      </w:r>
    </w:p>
    <w:p w14:paraId="11DB260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беговые эстафеты;</w:t>
      </w:r>
    </w:p>
    <w:p w14:paraId="1F4E600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сочетание беговых и прыжковых дисциплин;</w:t>
      </w:r>
    </w:p>
    <w:p w14:paraId="1CC636E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сочетание беговых видов и видов метаний;</w:t>
      </w:r>
    </w:p>
    <w:p w14:paraId="7B34C6E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сочетание прыжков и метаний;</w:t>
      </w:r>
    </w:p>
    <w:p w14:paraId="32C08D3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сочетание бега, прыжков и метаний.</w:t>
      </w:r>
    </w:p>
    <w:p w14:paraId="1FF5B75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hAnsi="Times New Roman"/>
          <w:spacing w:val="-1"/>
          <w:sz w:val="28"/>
          <w:szCs w:val="28"/>
          <w:lang w:eastAsia="zh-CN"/>
        </w:rPr>
        <w:t>Общеразвивающие, специальные и имитационные упражнения для начального обучения основам техники</w:t>
      </w:r>
      <w:r w:rsidRPr="00933CAF">
        <w:rPr>
          <w:rFonts w:ascii="Times New Roman" w:hAnsi="Times New Roman"/>
          <w:sz w:val="28"/>
          <w:szCs w:val="28"/>
        </w:rPr>
        <w:t xml:space="preserve"> бега, прыжков и метаний.</w:t>
      </w:r>
    </w:p>
    <w:p w14:paraId="308862D2"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suppressAutoHyphens/>
        <w:spacing w:after="0" w:line="240" w:lineRule="auto"/>
        <w:ind w:right="113" w:firstLine="709"/>
        <w:jc w:val="both"/>
        <w:rPr>
          <w:rFonts w:ascii="Times New Roman" w:eastAsia="@Arial Unicode MS" w:hAnsi="Times New Roman"/>
          <w:sz w:val="28"/>
          <w:szCs w:val="28"/>
          <w:lang w:eastAsia="zh-CN"/>
        </w:rPr>
      </w:pPr>
      <w:r w:rsidRPr="00933CAF">
        <w:rPr>
          <w:rFonts w:ascii="Times New Roman" w:eastAsia="@Arial Unicode MS" w:hAnsi="Times New Roman"/>
          <w:sz w:val="28"/>
          <w:szCs w:val="28"/>
          <w:lang w:eastAsia="zh-CN"/>
        </w:rPr>
        <w:t>Основы соревновательной деятельности в различных видах легкой атлетики, построенной по принципу эстафет в различных видах легкой атлетики с сочетанием элементов бега, прыжков и метаний.</w:t>
      </w:r>
    </w:p>
    <w:p w14:paraId="7B43EBA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Тестовые упражнения по оценке физической подготовленности в легкой атлетике. Участие в соревновательной деятельности.</w:t>
      </w:r>
    </w:p>
    <w:p w14:paraId="77B5406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bookmarkStart w:id="57" w:name="_Hlk125018542"/>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11.7. </w:t>
      </w:r>
      <w:bookmarkEnd w:id="57"/>
      <w:r w:rsidRPr="00933CAF">
        <w:rPr>
          <w:rFonts w:ascii="Times New Roman" w:hAnsi="Times New Roman"/>
          <w:sz w:val="28"/>
          <w:szCs w:val="28"/>
          <w:u w:color="000000"/>
          <w:lang w:eastAsia="zh-CN"/>
        </w:rPr>
        <w:t>Содержание модуля «Легкая атлетика» направлено на достижение обучающимися личностных, метапредметных и предметных результатов обучения.</w:t>
      </w:r>
    </w:p>
    <w:p w14:paraId="7F75D47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bookmarkStart w:id="58" w:name="_Hlk125018671"/>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11.7.1. </w:t>
      </w:r>
      <w:bookmarkEnd w:id="58"/>
      <w:r w:rsidRPr="00933CAF">
        <w:rPr>
          <w:rFonts w:ascii="Times New Roman" w:eastAsia="Times New Roman" w:hAnsi="Times New Roman"/>
          <w:sz w:val="28"/>
          <w:szCs w:val="28"/>
          <w:lang w:eastAsia="zh-CN"/>
        </w:rPr>
        <w:t>При изучении модуля «Легкая атлетика» на уровне начального общего образования у обучающихся будут сформированы следующие личностные результаты:</w:t>
      </w:r>
    </w:p>
    <w:p w14:paraId="6663BF1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eastAsia="HiddenHorzOCR" w:hAnsi="Times New Roman"/>
          <w:sz w:val="28"/>
          <w:szCs w:val="28"/>
        </w:rPr>
        <w:t xml:space="preserve">проявление чувства гордости за свою Родину, российский народ и историю России через </w:t>
      </w:r>
      <w:r w:rsidRPr="00933CAF">
        <w:rPr>
          <w:rFonts w:ascii="Times New Roman" w:eastAsia="Times New Roman" w:hAnsi="Times New Roman"/>
          <w:sz w:val="28"/>
          <w:szCs w:val="28"/>
        </w:rPr>
        <w:t xml:space="preserve">достижения российских спортсменов </w:t>
      </w:r>
      <w:r w:rsidRPr="00933CAF">
        <w:rPr>
          <w:rFonts w:ascii="Times New Roman" w:eastAsia="HiddenHorzOCR" w:hAnsi="Times New Roman"/>
          <w:sz w:val="28"/>
          <w:szCs w:val="28"/>
        </w:rPr>
        <w:t xml:space="preserve">через достижения </w:t>
      </w:r>
      <w:r w:rsidRPr="00933CAF">
        <w:rPr>
          <w:rFonts w:ascii="Times New Roman" w:hAnsi="Times New Roman"/>
          <w:sz w:val="28"/>
          <w:szCs w:val="28"/>
          <w:lang w:eastAsia="zh-CN"/>
        </w:rPr>
        <w:t xml:space="preserve">отечественных легкоатлетов </w:t>
      </w:r>
      <w:r w:rsidRPr="00933CAF">
        <w:rPr>
          <w:rFonts w:ascii="Times New Roman" w:hAnsi="Times New Roman"/>
          <w:sz w:val="28"/>
          <w:szCs w:val="28"/>
        </w:rPr>
        <w:t>на мировых чемпионатах и первенствах, чемпионатах Европы и Олимпийских играх;</w:t>
      </w:r>
    </w:p>
    <w:p w14:paraId="1BA73060"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r w:rsidRPr="00933CAF">
        <w:rPr>
          <w:rFonts w:ascii="Times New Roman" w:hAnsi="Times New Roman"/>
          <w:sz w:val="28"/>
          <w:szCs w:val="28"/>
        </w:rPr>
        <w:t>проявление уважительного отношения к сверстникам, культуры общения и взаимодействия в достижении общих целей при совместной деятельности на принципах доброжелательности и взаимопомощи;</w:t>
      </w:r>
    </w:p>
    <w:p w14:paraId="77F783E0"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rPr>
      </w:pPr>
      <w:r w:rsidRPr="00933CAF">
        <w:rPr>
          <w:rFonts w:ascii="Times New Roman" w:hAnsi="Times New Roman"/>
          <w:sz w:val="28"/>
          <w:szCs w:val="28"/>
        </w:rPr>
        <w:t>проявление дисциплинированности, трудолюбия и упорства достижении поставленных целей н</w:t>
      </w:r>
      <w:r w:rsidRPr="00933CAF">
        <w:rPr>
          <w:rFonts w:ascii="Times New Roman" w:eastAsia="HiddenHorzOCR" w:hAnsi="Times New Roman"/>
          <w:sz w:val="28"/>
          <w:szCs w:val="28"/>
        </w:rPr>
        <w:t>а основе представлений о нравственных нормах, социальной справедливости и свободе;</w:t>
      </w:r>
    </w:p>
    <w:p w14:paraId="6D8B20A2"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проявление осознанного и ответственного отношения к собственным поступкам в решении проблем в процессе занятий физической культурой, игровой и соревновательной деятельности по легкой атлетике;</w:t>
      </w:r>
    </w:p>
    <w:p w14:paraId="0D6FD539"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rPr>
        <w:t>проявление готовности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r w:rsidRPr="00933CAF">
        <w:rPr>
          <w:rFonts w:ascii="Times New Roman" w:hAnsi="Times New Roman"/>
          <w:sz w:val="28"/>
          <w:szCs w:val="28"/>
          <w:lang w:eastAsia="zh-CN"/>
        </w:rPr>
        <w:t xml:space="preserve"> при занятии легкой атлетикой; </w:t>
      </w:r>
    </w:p>
    <w:p w14:paraId="1653B49D"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легкой атлетики;</w:t>
      </w:r>
    </w:p>
    <w:p w14:paraId="2444BAC3" w14:textId="77777777" w:rsidR="009C45CC" w:rsidRPr="00933CAF" w:rsidRDefault="009C45CC" w:rsidP="009C45CC">
      <w:pPr>
        <w:autoSpaceDE w:val="0"/>
        <w:autoSpaceDN w:val="0"/>
        <w:adjustRightInd w:val="0"/>
        <w:spacing w:after="0" w:line="240" w:lineRule="auto"/>
        <w:ind w:right="113" w:firstLine="709"/>
        <w:jc w:val="both"/>
        <w:rPr>
          <w:rFonts w:ascii="Times New Roman" w:eastAsia="Times New Roman" w:hAnsi="Times New Roman"/>
          <w:sz w:val="28"/>
          <w:szCs w:val="28"/>
        </w:rPr>
      </w:pPr>
      <w:r w:rsidRPr="00933CAF">
        <w:rPr>
          <w:rFonts w:ascii="Times New Roman" w:hAnsi="Times New Roman"/>
          <w:sz w:val="28"/>
          <w:szCs w:val="28"/>
        </w:rPr>
        <w:t>п</w:t>
      </w:r>
      <w:r w:rsidRPr="00933CAF">
        <w:rPr>
          <w:rFonts w:ascii="Times New Roman" w:eastAsia="HiddenHorzOCR" w:hAnsi="Times New Roman"/>
          <w:sz w:val="28"/>
          <w:szCs w:val="28"/>
        </w:rPr>
        <w:t>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14:paraId="7BBD888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11.7.2. </w:t>
      </w:r>
      <w:r w:rsidRPr="00933CAF">
        <w:rPr>
          <w:rFonts w:ascii="Times New Roman" w:hAnsi="Times New Roman"/>
          <w:sz w:val="28"/>
          <w:szCs w:val="28"/>
          <w:u w:color="000000"/>
          <w:lang w:eastAsia="zh-CN"/>
        </w:rPr>
        <w:t>При изучении модуля «Легкая атлетика» на уровне начального общего образования у обучающихся будут сформированы следующие метапредметные результаты</w:t>
      </w:r>
      <w:r w:rsidRPr="00933CAF">
        <w:rPr>
          <w:rFonts w:ascii="Times New Roman" w:hAnsi="Times New Roman"/>
          <w:sz w:val="28"/>
          <w:szCs w:val="28"/>
          <w:u w:color="000000"/>
          <w:bdr w:val="nil"/>
          <w:lang w:eastAsia="ru-RU"/>
        </w:rPr>
        <w:t>:</w:t>
      </w:r>
    </w:p>
    <w:p w14:paraId="312AA983" w14:textId="77777777" w:rsidR="009C45CC" w:rsidRPr="00933CAF" w:rsidRDefault="009C45CC" w:rsidP="009C45CC">
      <w:pPr>
        <w:shd w:val="clear" w:color="auto" w:fill="FFFFFF"/>
        <w:autoSpaceDE w:val="0"/>
        <w:autoSpaceDN w:val="0"/>
        <w:adjustRightInd w:val="0"/>
        <w:spacing w:after="0" w:line="240" w:lineRule="auto"/>
        <w:ind w:right="113" w:firstLine="709"/>
        <w:jc w:val="both"/>
        <w:rPr>
          <w:rFonts w:ascii="Times New Roman" w:eastAsia="@Arial Unicode MS" w:hAnsi="Times New Roman"/>
          <w:sz w:val="28"/>
          <w:szCs w:val="28"/>
        </w:rPr>
      </w:pPr>
      <w:r w:rsidRPr="00933CAF">
        <w:rPr>
          <w:rFonts w:ascii="Times New Roman" w:hAnsi="Times New Roman"/>
          <w:sz w:val="28"/>
          <w:szCs w:val="28"/>
        </w:rPr>
        <w:t>овладение способностью принимать и сохранять цели и задачи учебной деятельности, поиска средств и способов её осуществления;</w:t>
      </w:r>
    </w:p>
    <w:p w14:paraId="4CB5C8C0"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rPr>
      </w:pPr>
      <w:r w:rsidRPr="00933CAF">
        <w:rPr>
          <w:rFonts w:ascii="Times New Roman" w:eastAsia="HiddenHorzOCR" w:hAnsi="Times New Roman"/>
          <w:sz w:val="28"/>
          <w:szCs w:val="28"/>
        </w:rPr>
        <w:t xml:space="preserve">умение планировать, контролировать и оценивать учебные действия, </w:t>
      </w:r>
      <w:r w:rsidRPr="00933CAF">
        <w:rPr>
          <w:rFonts w:ascii="Times New Roman" w:hAnsi="Times New Roman"/>
          <w:sz w:val="28"/>
          <w:szCs w:val="28"/>
        </w:rPr>
        <w:t xml:space="preserve">собственную деятельность, распределять нагрузку и отдых в процессе ее выполнения, </w:t>
      </w:r>
      <w:r w:rsidRPr="00933CAF">
        <w:rPr>
          <w:rFonts w:ascii="Times New Roman" w:eastAsia="HiddenHorzOCR" w:hAnsi="Times New Roman"/>
          <w:sz w:val="28"/>
          <w:szCs w:val="28"/>
        </w:rPr>
        <w:t>определять наиболее эффективные способы достижения результата;</w:t>
      </w:r>
    </w:p>
    <w:p w14:paraId="74E3567F"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rPr>
      </w:pPr>
      <w:r w:rsidRPr="00933CAF">
        <w:rPr>
          <w:rFonts w:ascii="Times New Roman" w:eastAsia="HiddenHorzOCR" w:hAnsi="Times New Roman"/>
          <w:sz w:val="28"/>
          <w:szCs w:val="28"/>
        </w:rPr>
        <w:t xml:space="preserve">умение </w:t>
      </w:r>
      <w:r w:rsidRPr="00933CAF">
        <w:rPr>
          <w:rFonts w:ascii="Times New Roman" w:hAnsi="Times New Roman"/>
          <w:sz w:val="28"/>
          <w:szCs w:val="28"/>
        </w:rPr>
        <w:t>характеризовать действия и поступки, давать им анализ и объективную оценку на основе освоенных знаний и имеющегося опыта;</w:t>
      </w:r>
    </w:p>
    <w:p w14:paraId="507A43CA"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rPr>
      </w:pPr>
      <w:r w:rsidRPr="00933CAF">
        <w:rPr>
          <w:rFonts w:ascii="Times New Roman" w:eastAsia="HiddenHorzOCR" w:hAnsi="Times New Roman"/>
          <w:sz w:val="28"/>
          <w:szCs w:val="28"/>
        </w:rPr>
        <w:t>понимание причин успеха или неуспеха учебной деятельности и способность конструктивно действовать даже в ситуациях неуспеха;</w:t>
      </w:r>
    </w:p>
    <w:p w14:paraId="7D878DBF"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rPr>
      </w:pPr>
      <w:r w:rsidRPr="00933CAF">
        <w:rPr>
          <w:rFonts w:ascii="Times New Roman" w:eastAsia="HiddenHorzOCR" w:hAnsi="Times New Roman"/>
          <w:sz w:val="28"/>
          <w:szCs w:val="28"/>
        </w:rPr>
        <w:t>определение общей цели и путей её достижения, умение договариваться о распределении функций в учебной, игровой и соревновательной деятельности, оценка собственного поведения и поведения окружающих;</w:t>
      </w:r>
    </w:p>
    <w:p w14:paraId="5455D1C5"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rPr>
      </w:pPr>
      <w:r w:rsidRPr="00933CAF">
        <w:rPr>
          <w:rFonts w:ascii="Times New Roman" w:hAnsi="Times New Roman"/>
          <w:sz w:val="28"/>
          <w:szCs w:val="28"/>
        </w:rPr>
        <w:t>обеспечение защиты и сохранности природы во время активного отдыха и занятий физической культурой;</w:t>
      </w:r>
    </w:p>
    <w:p w14:paraId="7B5D564B"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rPr>
      </w:pPr>
      <w:r w:rsidRPr="00933CAF">
        <w:rPr>
          <w:rFonts w:ascii="Times New Roman" w:hAnsi="Times New Roman"/>
          <w:sz w:val="28"/>
          <w:szCs w:val="28"/>
        </w:rPr>
        <w:t>способность организации самостоятельной деятельности с учётом требований её безопасности, сохранности инвентаря и оборудования, организации места занятий видами лёгкой атлетики;</w:t>
      </w:r>
    </w:p>
    <w:p w14:paraId="46C47262"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rPr>
      </w:pPr>
      <w:r w:rsidRPr="00933CAF">
        <w:rPr>
          <w:rFonts w:ascii="Times New Roman" w:eastAsia="HiddenHorzOCR" w:hAnsi="Times New Roman"/>
          <w:sz w:val="28"/>
          <w:szCs w:val="28"/>
        </w:rPr>
        <w:t>с</w:t>
      </w:r>
      <w:r w:rsidRPr="00933CAF">
        <w:rPr>
          <w:rFonts w:ascii="Times New Roman" w:hAnsi="Times New Roman"/>
          <w:sz w:val="28"/>
          <w:szCs w:val="28"/>
        </w:rPr>
        <w:t>пособность выделять и обосновывать эстетические признаки в физических упражнениях, двигательных действиях, оценивать красоту телосложения и осанки, сравнивать их с эталонными образцами;</w:t>
      </w:r>
    </w:p>
    <w:p w14:paraId="7964EC3F"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2FC8142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11.7.3. </w:t>
      </w:r>
      <w:r w:rsidRPr="00933CAF">
        <w:rPr>
          <w:rFonts w:ascii="Times New Roman" w:hAnsi="Times New Roman"/>
          <w:sz w:val="28"/>
          <w:szCs w:val="28"/>
          <w:u w:color="000000"/>
          <w:lang w:eastAsia="zh-CN"/>
        </w:rPr>
        <w:t xml:space="preserve">При изучении модуля «Легкая атлетика» на уровне начального общего образования у обучающихся будут сформированы следующие </w:t>
      </w:r>
      <w:r w:rsidRPr="00933CAF">
        <w:rPr>
          <w:rFonts w:ascii="Times New Roman" w:hAnsi="Times New Roman"/>
          <w:sz w:val="28"/>
          <w:szCs w:val="28"/>
          <w:u w:color="000000"/>
          <w:bdr w:val="nil"/>
          <w:lang w:eastAsia="ru-RU"/>
        </w:rPr>
        <w:t>предметные результаты:</w:t>
      </w:r>
    </w:p>
    <w:p w14:paraId="29B9683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rPr>
        <w:t xml:space="preserve">понимание </w:t>
      </w:r>
      <w:r w:rsidRPr="00933CAF">
        <w:rPr>
          <w:rFonts w:ascii="Times New Roman" w:hAnsi="Times New Roman"/>
          <w:sz w:val="28"/>
          <w:szCs w:val="28"/>
          <w:lang w:eastAsia="zh-CN"/>
        </w:rPr>
        <w:t>роли и значении занятий легкой атлетикой для укрепления здоровья, закаливания и развития физических качеств;</w:t>
      </w:r>
    </w:p>
    <w:p w14:paraId="48E0F11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сформированность знаний по истории возникновения и развития легкой атлетики;</w:t>
      </w:r>
    </w:p>
    <w:p w14:paraId="788D954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сформированность представлений о различных видах бега, прыжков и метаний, их сходстве и различиях, простейших правилах проведения соревнований по легкой атлетикой;</w:t>
      </w:r>
    </w:p>
    <w:p w14:paraId="6AA5DA0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сформированность навыков: безопасного поведения во время тренировок и соревнований по легкой атлетике и в повседневной жизни, личной гигиены при занятиях легкой атлетикой;</w:t>
      </w:r>
    </w:p>
    <w:p w14:paraId="77A93E3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составлять и выполнять самостоятельно простейшие комплексы общеразвивающих, специальных и имитационных упражнений для занятий различными видами легкой атлетики;</w:t>
      </w:r>
    </w:p>
    <w:p w14:paraId="32C3B1D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rPr>
        <w:t>способность</w:t>
      </w:r>
      <w:r w:rsidRPr="00933CAF">
        <w:rPr>
          <w:rFonts w:ascii="Times New Roman" w:hAnsi="Times New Roman"/>
          <w:sz w:val="28"/>
          <w:szCs w:val="28"/>
          <w:lang w:eastAsia="zh-CN"/>
        </w:rPr>
        <w:t xml:space="preserve"> выполнять технические элементы легкоатлетических упражнений (бег, прыжки, метания);</w:t>
      </w:r>
    </w:p>
    <w:p w14:paraId="188B8A5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организовывать и проводить подвижные игры, эстафеты с элементами легкой атлетики во время активного отдыха и каникул;</w:t>
      </w:r>
    </w:p>
    <w:p w14:paraId="3C47B6C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определять внешние признаки утомления во время занятий легкой атлеткой, особенно в беговых видах;</w:t>
      </w:r>
    </w:p>
    <w:p w14:paraId="263CA5F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rPr>
        <w:t>способность</w:t>
      </w:r>
      <w:r w:rsidRPr="00933CAF">
        <w:rPr>
          <w:rFonts w:ascii="Times New Roman" w:hAnsi="Times New Roman"/>
          <w:sz w:val="28"/>
          <w:szCs w:val="28"/>
          <w:lang w:eastAsia="zh-CN"/>
        </w:rPr>
        <w:t xml:space="preserve"> выполнять тестовые упражнения по физической подготовленности в беге, прыжках и метаниях.</w:t>
      </w:r>
    </w:p>
    <w:p w14:paraId="7FB81094"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rPr>
        <w:t>12. Модуль «Подвижные шахматы».</w:t>
      </w:r>
    </w:p>
    <w:p w14:paraId="5360F6C6"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rPr>
        <w:t>12.1. </w:t>
      </w:r>
      <w:bookmarkStart w:id="59" w:name="_Hlk125549813"/>
      <w:r w:rsidRPr="00933CAF">
        <w:rPr>
          <w:rFonts w:ascii="Times New Roman" w:eastAsia="Times New Roman" w:hAnsi="Times New Roman"/>
          <w:sz w:val="28"/>
          <w:szCs w:val="28"/>
          <w:lang w:eastAsia="ar-SA"/>
        </w:rPr>
        <w:t>Пояснительная записка</w:t>
      </w:r>
      <w:bookmarkEnd w:id="59"/>
      <w:r w:rsidRPr="00933CAF">
        <w:rPr>
          <w:rFonts w:ascii="Times New Roman" w:eastAsia="Times New Roman" w:hAnsi="Times New Roman"/>
          <w:sz w:val="28"/>
          <w:szCs w:val="28"/>
          <w:lang w:eastAsia="ar-SA"/>
        </w:rPr>
        <w:t xml:space="preserve"> </w:t>
      </w:r>
      <w:r w:rsidRPr="00933CAF">
        <w:rPr>
          <w:rFonts w:ascii="Times New Roman" w:eastAsia="Times New Roman" w:hAnsi="Times New Roman"/>
          <w:sz w:val="28"/>
          <w:szCs w:val="28"/>
        </w:rPr>
        <w:t>модуля «Подвижные шахматы».</w:t>
      </w:r>
    </w:p>
    <w:p w14:paraId="49E7F141"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Модуль «Подвижные шахматы» </w:t>
      </w:r>
      <w:r w:rsidRPr="00933CAF">
        <w:rPr>
          <w:rFonts w:ascii="Times New Roman" w:eastAsia="Times New Roman" w:hAnsi="Times New Roman"/>
          <w:sz w:val="28"/>
          <w:szCs w:val="28"/>
          <w:lang w:eastAsia="ru-RU"/>
        </w:rPr>
        <w:t xml:space="preserve">(далее – модуль по подвижным шахматам, шахматы) </w:t>
      </w:r>
      <w:r w:rsidRPr="00933CAF">
        <w:rPr>
          <w:rFonts w:ascii="Times New Roman" w:hAnsi="Times New Roman"/>
          <w:sz w:val="28"/>
          <w:szCs w:val="28"/>
          <w:lang w:eastAsia="zh-CN"/>
        </w:rPr>
        <w:t xml:space="preserve">на уровне начального общего образования разработан </w:t>
      </w:r>
      <w:r w:rsidRPr="00933CAF">
        <w:rPr>
          <w:rFonts w:ascii="Times New Roman" w:eastAsia="Times New Roman" w:hAnsi="Times New Roman"/>
          <w:sz w:val="28"/>
          <w:szCs w:val="28"/>
        </w:rPr>
        <w:t xml:space="preserve">для обучающихся 1–2 классов </w:t>
      </w:r>
      <w:r w:rsidRPr="00933CAF">
        <w:rPr>
          <w:rFonts w:ascii="Times New Roman" w:hAnsi="Times New Roman"/>
          <w:sz w:val="28"/>
          <w:szCs w:val="28"/>
          <w:lang w:eastAsia="zh-CN"/>
        </w:rPr>
        <w:t>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621F36F5" w14:textId="77777777" w:rsidR="009C45CC" w:rsidRPr="00933CAF" w:rsidRDefault="009C45CC" w:rsidP="009C45CC">
      <w:pPr>
        <w:tabs>
          <w:tab w:val="left" w:pos="3589"/>
          <w:tab w:val="left" w:pos="3590"/>
        </w:tabs>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В образовательной деятельности шахматная игра обладает богатейшим образовательным, воспитательным, спортивным, культурным, духовным и коммуникативным потенциалом. Шахматы развивают логику, требуют концентрации внимания, быстроты принятия решений – все эти качества присущи подвижным играм, которые можно использовать для ознакомления детей с основами шахматной игры.</w:t>
      </w:r>
    </w:p>
    <w:p w14:paraId="628C47DE"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Модуль «Подвижные шахматы», разработанный на основе обычных подвижных игр и эстафет, позволяет изучать правила шахматной игры непосредственно на уроках физической культуры в образовательных организациях. Эстафеты и игры с шахматной тематикой могут включаться в стандартные уроки. Этого достаточно, чтобы обучающиеся овладевали базовыми сведениями о шахматах непосредственно на уроках физической культуры, играя в подвижные игры на большой напольной шахматной доске. Правильная организация урока физической культуры с включением шахматных понятий в эстафеты и подвижные игры делает урок увлекательным и запоминающимся. Предусмотрены также дальнейшие занятия шахматами в обычных классах. </w:t>
      </w:r>
    </w:p>
    <w:p w14:paraId="3AADFAF2"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0"/>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Систематические занятия шахматами развивают такие черты личности, как целеустремленность, настойчивость, самообладание, решительность, смелость, дисциплинированность, самостоятельность, приобретение эмоционального, психологического комфорта и залога безопасности жизни.</w:t>
      </w:r>
    </w:p>
    <w:p w14:paraId="3F80F3F3"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rPr>
        <w:t>12.2. Цель изучения модуля «Подвижные шахматы» заключается в овладении обучающимися основами шахматной игры как полезным жизненным навыком, формировании у обучающихся стремления к познанию мировых культурных достижений и социальному самоопределению, ведению здорового образа жизни и интеллектуальному развитию с использованием средств вида спорта «шахматы».</w:t>
      </w:r>
    </w:p>
    <w:p w14:paraId="511B898B"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rPr>
        <w:t>12.3.</w:t>
      </w:r>
      <w:bookmarkStart w:id="60" w:name="_Hlk125560353"/>
      <w:bookmarkStart w:id="61" w:name="_Hlk125557654"/>
      <w:r w:rsidRPr="00933CAF">
        <w:rPr>
          <w:rFonts w:ascii="Times New Roman" w:eastAsia="Times New Roman" w:hAnsi="Times New Roman"/>
          <w:sz w:val="28"/>
          <w:szCs w:val="28"/>
        </w:rPr>
        <w:t> Задачами изучения модуля «Подвижные шахматы» являются:</w:t>
      </w:r>
      <w:bookmarkEnd w:id="60"/>
    </w:p>
    <w:bookmarkEnd w:id="61"/>
    <w:p w14:paraId="2878724A"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массовое вовлечение </w:t>
      </w:r>
      <w:r w:rsidRPr="00933CAF">
        <w:rPr>
          <w:rFonts w:ascii="Times New Roman" w:eastAsia="Times New Roman" w:hAnsi="Times New Roman"/>
          <w:sz w:val="28"/>
          <w:szCs w:val="28"/>
          <w:lang w:eastAsia="zh-CN"/>
        </w:rPr>
        <w:t xml:space="preserve">обучающихся, </w:t>
      </w:r>
      <w:r w:rsidRPr="00933CAF">
        <w:rPr>
          <w:rFonts w:ascii="Times New Roman" w:eastAsia="Times New Roman" w:hAnsi="Times New Roman"/>
          <w:sz w:val="28"/>
          <w:szCs w:val="28"/>
        </w:rPr>
        <w:t>в шахматную игру и приобщение их к шахматной культуре;</w:t>
      </w:r>
    </w:p>
    <w:p w14:paraId="2FC53DBA"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всестороннее гармоничное развитие детей, увеличение объёма их двигательной и познавательной активности;</w:t>
      </w:r>
    </w:p>
    <w:p w14:paraId="3CDDCEEE"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укрепление физического, психологического и социального здоровья обучающихся, развитие основных физических и умственных качеств, повышение функциональных возможностей их организма;</w:t>
      </w:r>
    </w:p>
    <w:p w14:paraId="24584971"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приобретению знаний из истории развития шахмат, основ шахматной игры, получению знаний о возможностях шахматных фигур, особенностях их взаимодействия;</w:t>
      </w:r>
    </w:p>
    <w:p w14:paraId="6A064ABE"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освоение знаний о физической культуре и спорте в целом, вкладе советских и российских спортсменов-шахматистов в мировой спорт; </w:t>
      </w:r>
    </w:p>
    <w:p w14:paraId="0E6E3AEF"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формирование общих представлений о шахматном спорте, истории шахмат, усвоение правил поведения во время шахматных турниров, включая правила безопасности; </w:t>
      </w:r>
    </w:p>
    <w:p w14:paraId="35D7A97C"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формирование потребности повышать свой культурный уровень, в том числе через занятия шахматами для самореализации и самоопределения;</w:t>
      </w:r>
    </w:p>
    <w:p w14:paraId="2D8DB88A"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воспитание положительных качеств личности, норм коллективного взаимодействия и сотрудничества; </w:t>
      </w:r>
    </w:p>
    <w:p w14:paraId="30ED4C58"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формирование у обучающихся устойчивой мотивации к интеллектуальным видам спорта;</w:t>
      </w:r>
    </w:p>
    <w:p w14:paraId="1A968704"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развитие положительной мотивации и устойчивого учебно-познавательного интереса к изучению шахмат и учебному предмету «Физическая культура», удовлетворение индивидуальных потребностей, обучающихся в занятиях физической культурой и спортом через изучение шахматной игры;</w:t>
      </w:r>
    </w:p>
    <w:p w14:paraId="1BC65D07"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популяризация шахмат в общеобразовательных организациях, привлечение обучающихся, проявляющих повышенный интерес и способности к занятиям шахматами в школьные спортивные клубы, секции, к участию в соревнованиях;</w:t>
      </w:r>
    </w:p>
    <w:p w14:paraId="23EB8E57"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выявление, развитие и поддержка одарённых детей в области шахматного спорта.</w:t>
      </w:r>
    </w:p>
    <w:p w14:paraId="1EC06D4F"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12.4.</w:t>
      </w:r>
      <w:r w:rsidRPr="00933CAF">
        <w:rPr>
          <w:rFonts w:ascii="Times New Roman" w:eastAsia="Times New Roman" w:hAnsi="Times New Roman"/>
          <w:sz w:val="28"/>
          <w:szCs w:val="28"/>
        </w:rPr>
        <w:t> </w:t>
      </w:r>
      <w:r w:rsidRPr="00933CAF">
        <w:rPr>
          <w:rFonts w:ascii="Times New Roman" w:eastAsia="Times New Roman" w:hAnsi="Times New Roman"/>
          <w:sz w:val="28"/>
          <w:szCs w:val="28"/>
          <w:lang w:eastAsia="zh-CN"/>
        </w:rPr>
        <w:t>Место и роль модуля «Подвижные шахматы».</w:t>
      </w:r>
    </w:p>
    <w:p w14:paraId="572E310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lang w:eastAsia="zh-CN"/>
        </w:rPr>
        <w:t>Модуль «Подвижные шахматы» предполагает доступность освоения учебного материала по шахматам всеми обучающихся,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933CAF">
        <w:rPr>
          <w:rFonts w:ascii="Times New Roman" w:hAnsi="Times New Roman"/>
          <w:sz w:val="28"/>
          <w:szCs w:val="28"/>
          <w:u w:color="000000"/>
          <w:bdr w:val="nil"/>
          <w:lang w:eastAsia="ru-RU"/>
        </w:rPr>
        <w:t xml:space="preserve"> </w:t>
      </w:r>
    </w:p>
    <w:p w14:paraId="221C0F19"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Модуль по</w:t>
      </w:r>
      <w:r w:rsidRPr="00933CAF">
        <w:rPr>
          <w:rFonts w:ascii="Times New Roman" w:hAnsi="Times New Roman"/>
          <w:sz w:val="28"/>
          <w:szCs w:val="28"/>
          <w:lang w:eastAsia="zh-CN"/>
        </w:rPr>
        <w:t xml:space="preserve"> подвижным шахматам</w:t>
      </w:r>
      <w:r w:rsidRPr="00933CAF">
        <w:rPr>
          <w:rFonts w:ascii="Times New Roman" w:eastAsia="Times New Roman" w:hAnsi="Times New Roman"/>
          <w:sz w:val="28"/>
          <w:szCs w:val="28"/>
          <w:lang w:eastAsia="zh-CN"/>
        </w:rPr>
        <w:t xml:space="preserve"> формирует специальные компетенции обучающихся для получения первоначальных знаний о шахматах как о виде спорта, формирования умений и навыков для ведения борьбы в шахматной партии, овладения техническими приёмами и базовыми сведениями по тактике и стратегии, улучшает возможности по развитию памяти и логики, повышения физической и умственной работоспособности.</w:t>
      </w:r>
    </w:p>
    <w:p w14:paraId="297BE9F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sz w:val="28"/>
          <w:szCs w:val="28"/>
          <w:lang w:eastAsia="ru-RU"/>
        </w:rPr>
      </w:pPr>
      <w:r w:rsidRPr="00933CAF">
        <w:rPr>
          <w:rFonts w:ascii="Times New Roman" w:hAnsi="Times New Roman"/>
          <w:sz w:val="28"/>
          <w:szCs w:val="28"/>
          <w:u w:color="000000"/>
          <w:bdr w:val="nil"/>
          <w:lang w:eastAsia="ru-RU"/>
        </w:rPr>
        <w:t xml:space="preserve">Интеграция модуля по </w:t>
      </w:r>
      <w:r w:rsidRPr="00933CAF">
        <w:rPr>
          <w:rFonts w:ascii="Times New Roman" w:hAnsi="Times New Roman"/>
          <w:sz w:val="28"/>
          <w:szCs w:val="28"/>
          <w:lang w:eastAsia="zh-CN"/>
        </w:rPr>
        <w:t>подвижным шахматам</w:t>
      </w:r>
      <w:r w:rsidRPr="00933CAF">
        <w:rPr>
          <w:rFonts w:ascii="Times New Roman" w:eastAsia="Times New Roman" w:hAnsi="Times New Roman"/>
          <w:sz w:val="28"/>
          <w:szCs w:val="28"/>
          <w:lang w:eastAsia="zh-CN"/>
        </w:rPr>
        <w:t xml:space="preserve"> </w:t>
      </w:r>
      <w:r w:rsidRPr="00933CAF">
        <w:rPr>
          <w:rFonts w:ascii="Times New Roman" w:hAnsi="Times New Roman"/>
          <w:sz w:val="28"/>
          <w:szCs w:val="28"/>
          <w:u w:color="000000"/>
          <w:bdr w:val="nil"/>
          <w:lang w:eastAsia="ru-RU"/>
        </w:rPr>
        <w:t xml:space="preserve">поможет обучающимся в освоении содержательных компонентов и модулей по легкой атлетике, подвижным и спортивным играм, гимнастике, а также </w:t>
      </w:r>
      <w:r w:rsidRPr="00933CAF">
        <w:rPr>
          <w:rFonts w:ascii="Times New Roman" w:hAnsi="Times New Roman"/>
          <w:sz w:val="28"/>
          <w:szCs w:val="28"/>
          <w:lang w:eastAsia="ru-RU"/>
        </w:rPr>
        <w:t xml:space="preserve">в освоении программ в рамках внеурочной деятельности, </w:t>
      </w:r>
      <w:r w:rsidRPr="00933CAF">
        <w:rPr>
          <w:rFonts w:ascii="Times New Roman" w:hAnsi="Times New Roman"/>
          <w:sz w:val="28"/>
          <w:szCs w:val="28"/>
          <w:lang w:eastAsia="zh-CN"/>
        </w:rPr>
        <w:t xml:space="preserve">дополнительного образования физкультурно-спортивной направленности, </w:t>
      </w:r>
      <w:r w:rsidRPr="00933CAF">
        <w:rPr>
          <w:rFonts w:ascii="Times New Roman" w:hAnsi="Times New Roman"/>
          <w:sz w:val="28"/>
          <w:szCs w:val="28"/>
          <w:lang w:eastAsia="ru-RU"/>
        </w:rPr>
        <w:t>деятельности школьных спортивных клубов и участии в спортивных мероприятиях.</w:t>
      </w:r>
    </w:p>
    <w:p w14:paraId="11CC08FE"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12.5. Модуль «Подвижные шахматы» может быть реализован в следующих вариантах:</w:t>
      </w:r>
    </w:p>
    <w:p w14:paraId="5B81C4B3"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при самостоятельном планировании учителем физической культуры процесса освоения обучающимися учебного материала по шахматам с выбором различных элементов плавания, с учётом возраста и физической подготовленности обучающихся (с соответствующей дозировкой и интенсивностью);</w:t>
      </w:r>
    </w:p>
    <w:p w14:paraId="1C63EB5C" w14:textId="77777777" w:rsidR="009C45CC" w:rsidRPr="00933CAF" w:rsidRDefault="009C45CC" w:rsidP="009C45CC">
      <w:pPr>
        <w:suppressAutoHyphens/>
        <w:autoSpaceDE w:val="0"/>
        <w:autoSpaceDN w:val="0"/>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w:t>
      </w:r>
      <w:r w:rsidRPr="00933CAF">
        <w:rPr>
          <w:rFonts w:ascii="Times New Roman" w:eastAsia="Times New Roman" w:hAnsi="Times New Roman"/>
          <w:sz w:val="28"/>
          <w:szCs w:val="28"/>
          <w:u w:color="000000"/>
        </w:rPr>
        <w:t>(</w:t>
      </w:r>
      <w:r w:rsidRPr="00933CAF">
        <w:rPr>
          <w:rFonts w:ascii="Times New Roman" w:eastAsia="Times New Roman" w:hAnsi="Times New Roman"/>
          <w:sz w:val="28"/>
          <w:szCs w:val="28"/>
        </w:rPr>
        <w:t>рекомендуемый объём в 1 классе – 33 часа, во 2 классе – 34 часа).</w:t>
      </w:r>
    </w:p>
    <w:p w14:paraId="4048E437" w14:textId="77777777" w:rsidR="009C45CC" w:rsidRPr="00933CAF" w:rsidRDefault="009C45CC" w:rsidP="009C45CC">
      <w:pPr>
        <w:suppressAutoHyphens/>
        <w:autoSpaceDE w:val="0"/>
        <w:autoSpaceDN w:val="0"/>
        <w:spacing w:after="0" w:line="240" w:lineRule="auto"/>
        <w:ind w:right="113" w:firstLine="709"/>
        <w:jc w:val="both"/>
        <w:rPr>
          <w:rFonts w:ascii="Times New Roman" w:eastAsia="Times New Roman" w:hAnsi="Times New Roman"/>
          <w:sz w:val="28"/>
          <w:szCs w:val="28"/>
          <w:lang w:eastAsia="zh-CN"/>
        </w:rPr>
      </w:pPr>
      <w:r w:rsidRPr="00933CAF">
        <w:rPr>
          <w:rFonts w:ascii="Times New Roman" w:hAnsi="Times New Roman"/>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деятельности школьных спортивных клубов, </w:t>
      </w:r>
      <w:r w:rsidRPr="00933CAF">
        <w:rPr>
          <w:rFonts w:ascii="Times New Roman" w:hAnsi="Times New Roman"/>
          <w:sz w:val="28"/>
          <w:szCs w:val="28"/>
        </w:rPr>
        <w:t>включая использование учебных модулей по видам спорта</w:t>
      </w:r>
      <w:r w:rsidRPr="00933CAF">
        <w:rPr>
          <w:rFonts w:ascii="Times New Roman" w:hAnsi="Times New Roman"/>
          <w:sz w:val="28"/>
          <w:szCs w:val="28"/>
          <w:lang w:eastAsia="zh-CN"/>
        </w:rPr>
        <w:t xml:space="preserve"> </w:t>
      </w:r>
      <w:r w:rsidRPr="00933CAF">
        <w:rPr>
          <w:rFonts w:ascii="Times New Roman" w:eastAsia="Times New Roman" w:hAnsi="Times New Roman"/>
          <w:sz w:val="28"/>
          <w:szCs w:val="28"/>
          <w:u w:color="000000"/>
        </w:rPr>
        <w:t>(</w:t>
      </w:r>
      <w:r w:rsidRPr="00933CAF">
        <w:rPr>
          <w:rFonts w:ascii="Times New Roman" w:eastAsia="Times New Roman" w:hAnsi="Times New Roman"/>
          <w:sz w:val="28"/>
          <w:szCs w:val="28"/>
        </w:rPr>
        <w:t>рекомендуемый объём в 1 классе – 33 часа, во 2 классе – 34 часа).</w:t>
      </w:r>
    </w:p>
    <w:p w14:paraId="4767E9DF"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12.6.</w:t>
      </w:r>
      <w:r w:rsidRPr="00933CAF">
        <w:rPr>
          <w:rFonts w:ascii="Times New Roman" w:hAnsi="Times New Roman"/>
          <w:sz w:val="28"/>
          <w:szCs w:val="28"/>
        </w:rPr>
        <w:t> </w:t>
      </w:r>
      <w:r w:rsidRPr="00933CAF">
        <w:rPr>
          <w:rFonts w:ascii="Times New Roman" w:hAnsi="Times New Roman"/>
          <w:sz w:val="28"/>
          <w:szCs w:val="28"/>
          <w:lang w:eastAsia="zh-CN"/>
        </w:rPr>
        <w:t>Содержание модуля «Подвижные шахматы».</w:t>
      </w:r>
    </w:p>
    <w:p w14:paraId="7883EC5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Знания о шахматах.</w:t>
      </w:r>
    </w:p>
    <w:p w14:paraId="780DFD99"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История развития шахмат как вида спорта в мире, в Российской Федерации, в регионе. Достижения отечественных шахматистов на мировых первенствах и Всемирных шахматных олимпиадах. </w:t>
      </w:r>
    </w:p>
    <w:p w14:paraId="4BC6C181"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Характеристика видов шахмат (классические, быстрые, шахматная композиция, компьютерные шахматы, игра в интернете). </w:t>
      </w:r>
    </w:p>
    <w:p w14:paraId="22FA537F"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Базовые сведения о теории шахмат.</w:t>
      </w:r>
    </w:p>
    <w:p w14:paraId="7861FC9C"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Основные правила проведения соревнований по шахматам. Шахматные часы. Роль судьи соревнований по шахматам. Словарь терминов и определений по шахматам. </w:t>
      </w:r>
    </w:p>
    <w:p w14:paraId="6224E5D4"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Занятия шахматами для развития умственных способностей и укрепления здоровья.</w:t>
      </w:r>
      <w:r w:rsidRPr="00933CAF">
        <w:rPr>
          <w:rFonts w:ascii="Times New Roman" w:eastAsia="Times New Roman" w:hAnsi="Times New Roman"/>
          <w:sz w:val="28"/>
          <w:szCs w:val="28"/>
          <w:lang w:eastAsia="zh-CN"/>
        </w:rPr>
        <w:t xml:space="preserve"> Режим дня при занятиях шахматами. Сведения о личностных качествах, необходимых шахматисту и способах их развития.</w:t>
      </w:r>
      <w:r w:rsidRPr="00933CAF">
        <w:rPr>
          <w:rFonts w:ascii="Times New Roman" w:hAnsi="Times New Roman"/>
          <w:sz w:val="28"/>
          <w:szCs w:val="28"/>
          <w:lang w:eastAsia="zh-CN"/>
        </w:rPr>
        <w:t xml:space="preserve"> Значение занятий шахматами для формирования положительных качеств личности человека.</w:t>
      </w:r>
    </w:p>
    <w:p w14:paraId="3C91EB47"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Правила поведения и техники безопасности при занятиях шахматами</w:t>
      </w:r>
      <w:r w:rsidRPr="00933CAF">
        <w:rPr>
          <w:rFonts w:ascii="Times New Roman" w:eastAsia="Times New Roman" w:hAnsi="Times New Roman"/>
          <w:sz w:val="28"/>
          <w:szCs w:val="28"/>
          <w:lang w:eastAsia="zh-CN"/>
        </w:rPr>
        <w:t>.</w:t>
      </w:r>
    </w:p>
    <w:p w14:paraId="44FBE6E6"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Способы физкультурной и шахматной деятельности на уроках физической культуры. </w:t>
      </w:r>
    </w:p>
    <w:p w14:paraId="0ED5D2CF" w14:textId="77777777" w:rsidR="009C45CC" w:rsidRPr="00933CAF" w:rsidRDefault="009C45CC" w:rsidP="009C45CC">
      <w:pPr>
        <w:autoSpaceDE w:val="0"/>
        <w:autoSpaceDN w:val="0"/>
        <w:adjustRightInd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Способы физкультурной деятельности: </w:t>
      </w:r>
    </w:p>
    <w:p w14:paraId="3C050D17"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sz w:val="28"/>
          <w:szCs w:val="28"/>
          <w:lang w:eastAsia="zh-CN"/>
        </w:rPr>
      </w:pPr>
      <w:r w:rsidRPr="00933CAF">
        <w:rPr>
          <w:rFonts w:ascii="Times New Roman" w:eastAsia="OfficinaSansExtraBoldITC-Reg" w:hAnsi="Times New Roman"/>
          <w:sz w:val="28"/>
          <w:szCs w:val="28"/>
        </w:rPr>
        <w:t xml:space="preserve">подбор </w:t>
      </w:r>
      <w:r w:rsidRPr="00933CAF">
        <w:rPr>
          <w:rFonts w:ascii="Times New Roman" w:eastAsia="Times New Roman" w:hAnsi="Times New Roman"/>
          <w:sz w:val="28"/>
          <w:szCs w:val="28"/>
          <w:lang w:eastAsia="zh-CN"/>
        </w:rPr>
        <w:t xml:space="preserve">и составление комплексов </w:t>
      </w:r>
      <w:r w:rsidRPr="00933CAF">
        <w:rPr>
          <w:rFonts w:ascii="Times New Roman" w:hAnsi="Times New Roman"/>
          <w:sz w:val="28"/>
          <w:szCs w:val="28"/>
          <w:lang w:eastAsia="zh-CN"/>
        </w:rPr>
        <w:t xml:space="preserve">общеразвивающих, специальных </w:t>
      </w:r>
      <w:r w:rsidRPr="00933CAF">
        <w:rPr>
          <w:rFonts w:ascii="Times New Roman" w:eastAsia="Times New Roman" w:hAnsi="Times New Roman"/>
          <w:sz w:val="28"/>
          <w:szCs w:val="28"/>
          <w:lang w:eastAsia="zh-CN"/>
        </w:rPr>
        <w:t xml:space="preserve">упражнений </w:t>
      </w:r>
      <w:r w:rsidRPr="00933CAF">
        <w:rPr>
          <w:rFonts w:ascii="Times New Roman" w:hAnsi="Times New Roman"/>
          <w:sz w:val="28"/>
          <w:szCs w:val="28"/>
          <w:lang w:eastAsia="zh-CN"/>
        </w:rPr>
        <w:t>для занятий общефизической подготовкой;</w:t>
      </w:r>
    </w:p>
    <w:p w14:paraId="28D4068C" w14:textId="77777777" w:rsidR="009C45CC" w:rsidRPr="00933CAF" w:rsidRDefault="009C45CC" w:rsidP="009C45CC">
      <w:pPr>
        <w:autoSpaceDE w:val="0"/>
        <w:autoSpaceDN w:val="0"/>
        <w:adjustRightInd w:val="0"/>
        <w:spacing w:after="0" w:line="240" w:lineRule="auto"/>
        <w:ind w:right="113" w:firstLine="709"/>
        <w:jc w:val="both"/>
        <w:rPr>
          <w:rFonts w:ascii="Times New Roman" w:eastAsia="OfficinaSansExtraBoldITC-Reg" w:hAnsi="Times New Roman"/>
          <w:sz w:val="28"/>
          <w:szCs w:val="28"/>
        </w:rPr>
      </w:pPr>
      <w:r w:rsidRPr="00933CAF">
        <w:rPr>
          <w:rFonts w:ascii="Times New Roman" w:eastAsia="OfficinaSansExtraBoldITC-Reg" w:hAnsi="Times New Roman"/>
          <w:sz w:val="28"/>
          <w:szCs w:val="28"/>
        </w:rPr>
        <w:t>составление комбинаций упражнений для утренней гимнастики с индивидуальным дозированием физических упражнений;</w:t>
      </w:r>
    </w:p>
    <w:p w14:paraId="690BDE81" w14:textId="77777777" w:rsidR="009C45CC" w:rsidRPr="00933CAF" w:rsidRDefault="009C45CC" w:rsidP="009C45CC">
      <w:pPr>
        <w:autoSpaceDE w:val="0"/>
        <w:autoSpaceDN w:val="0"/>
        <w:adjustRightInd w:val="0"/>
        <w:spacing w:after="0" w:line="240" w:lineRule="auto"/>
        <w:ind w:right="113" w:firstLine="709"/>
        <w:jc w:val="both"/>
        <w:rPr>
          <w:rFonts w:ascii="Times New Roman" w:eastAsia="OfficinaSansExtraBoldITC-Reg" w:hAnsi="Times New Roman"/>
          <w:sz w:val="28"/>
          <w:szCs w:val="28"/>
        </w:rPr>
      </w:pPr>
      <w:r w:rsidRPr="00933CAF">
        <w:rPr>
          <w:rFonts w:ascii="Times New Roman" w:eastAsia="OfficinaSansExtraBoldITC-Reg" w:hAnsi="Times New Roman"/>
          <w:sz w:val="28"/>
          <w:szCs w:val="28"/>
        </w:rPr>
        <w:t>подбор физических упражнений для организации развивающих, подвижных игр и спортивных эстафет с шахматной тематикой;</w:t>
      </w:r>
    </w:p>
    <w:p w14:paraId="0763FD2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организация и проведение подвижных игр с шахматной тематикой во время активного отдыха и каникул.</w:t>
      </w:r>
    </w:p>
    <w:p w14:paraId="21F4093B" w14:textId="77777777" w:rsidR="009C45CC" w:rsidRPr="00933CAF" w:rsidRDefault="009C45CC" w:rsidP="009C45CC">
      <w:pPr>
        <w:autoSpaceDE w:val="0"/>
        <w:autoSpaceDN w:val="0"/>
        <w:adjustRightInd w:val="0"/>
        <w:spacing w:after="0" w:line="240" w:lineRule="auto"/>
        <w:ind w:right="113" w:firstLine="709"/>
        <w:jc w:val="both"/>
        <w:rPr>
          <w:rFonts w:ascii="Times New Roman" w:eastAsia="OfficinaSansExtraBoldITC-Reg" w:hAnsi="Times New Roman"/>
          <w:sz w:val="28"/>
          <w:szCs w:val="28"/>
        </w:rPr>
      </w:pPr>
      <w:r w:rsidRPr="00933CAF">
        <w:rPr>
          <w:rFonts w:ascii="Times New Roman" w:eastAsia="OfficinaSansExtraBoldITC-Reg" w:hAnsi="Times New Roman"/>
          <w:sz w:val="28"/>
          <w:szCs w:val="28"/>
        </w:rPr>
        <w:t>Способы шахматной деятельности:</w:t>
      </w:r>
    </w:p>
    <w:p w14:paraId="2A12CF29" w14:textId="77777777" w:rsidR="009C45CC" w:rsidRPr="00933CAF" w:rsidRDefault="009C45CC" w:rsidP="009C45CC">
      <w:pPr>
        <w:autoSpaceDE w:val="0"/>
        <w:autoSpaceDN w:val="0"/>
        <w:adjustRightInd w:val="0"/>
        <w:spacing w:after="0" w:line="240" w:lineRule="auto"/>
        <w:ind w:right="113" w:firstLine="709"/>
        <w:jc w:val="both"/>
        <w:rPr>
          <w:rFonts w:ascii="Times New Roman" w:eastAsia="OfficinaSansExtraBoldITC-Reg" w:hAnsi="Times New Roman"/>
          <w:sz w:val="28"/>
          <w:szCs w:val="28"/>
        </w:rPr>
      </w:pPr>
      <w:r w:rsidRPr="00933CAF">
        <w:rPr>
          <w:rFonts w:ascii="Times New Roman" w:eastAsia="OfficinaSansExtraBoldITC-Reg" w:hAnsi="Times New Roman"/>
          <w:sz w:val="28"/>
          <w:szCs w:val="28"/>
        </w:rPr>
        <w:t>самостоятельная организация развивающих, подвижных игр и спортивных эстафет с шахматной тематикой, в том числе игр на напольной шахматной доске в спортивном зале;</w:t>
      </w:r>
    </w:p>
    <w:p w14:paraId="2EA2309C"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подготовка мест для занятий шахматами в спортзале на напольной шахматной доске.</w:t>
      </w:r>
    </w:p>
    <w:p w14:paraId="1F2FACE9" w14:textId="77777777" w:rsidR="009C45CC" w:rsidRPr="00933CAF" w:rsidRDefault="009C45CC" w:rsidP="009C45CC">
      <w:pPr>
        <w:autoSpaceDE w:val="0"/>
        <w:autoSpaceDN w:val="0"/>
        <w:adjustRightInd w:val="0"/>
        <w:spacing w:after="0" w:line="240" w:lineRule="auto"/>
        <w:ind w:right="113" w:firstLine="709"/>
        <w:jc w:val="both"/>
        <w:rPr>
          <w:rFonts w:ascii="Times New Roman" w:eastAsia="OfficinaSansExtraBoldITC-Reg" w:hAnsi="Times New Roman"/>
          <w:sz w:val="28"/>
          <w:szCs w:val="28"/>
        </w:rPr>
      </w:pPr>
      <w:r w:rsidRPr="00933CAF">
        <w:rPr>
          <w:rFonts w:ascii="Times New Roman" w:eastAsia="OfficinaSansExtraBoldITC-Reg" w:hAnsi="Times New Roman"/>
          <w:sz w:val="28"/>
          <w:szCs w:val="28"/>
        </w:rPr>
        <w:t>Физическое совершенствование и развитие навыков игры в шахматы.</w:t>
      </w:r>
    </w:p>
    <w:p w14:paraId="03093121" w14:textId="77777777" w:rsidR="009C45CC" w:rsidRPr="00933CAF" w:rsidRDefault="009C45CC" w:rsidP="009C45CC">
      <w:pPr>
        <w:autoSpaceDE w:val="0"/>
        <w:autoSpaceDN w:val="0"/>
        <w:adjustRightInd w:val="0"/>
        <w:spacing w:after="0" w:line="240" w:lineRule="auto"/>
        <w:ind w:right="113" w:firstLine="709"/>
        <w:jc w:val="both"/>
        <w:rPr>
          <w:rFonts w:ascii="Times New Roman" w:eastAsia="OfficinaSansExtraBoldITC-Reg" w:hAnsi="Times New Roman"/>
          <w:sz w:val="28"/>
          <w:szCs w:val="28"/>
        </w:rPr>
      </w:pPr>
      <w:r w:rsidRPr="00933CAF">
        <w:rPr>
          <w:rFonts w:ascii="Times New Roman" w:eastAsia="OfficinaSansExtraBoldITC-Reg" w:hAnsi="Times New Roman"/>
          <w:sz w:val="28"/>
          <w:szCs w:val="28"/>
        </w:rPr>
        <w:t>Физкультурно-оздоровительная деятельность:</w:t>
      </w:r>
    </w:p>
    <w:p w14:paraId="12AE613C"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общеразвивающие и специальные упражнения на развитие физических качеств.</w:t>
      </w:r>
    </w:p>
    <w:p w14:paraId="46D4EEA6" w14:textId="77777777" w:rsidR="009C45CC" w:rsidRPr="00933CAF" w:rsidRDefault="009C45CC" w:rsidP="009C45CC">
      <w:pPr>
        <w:autoSpaceDE w:val="0"/>
        <w:autoSpaceDN w:val="0"/>
        <w:adjustRightInd w:val="0"/>
        <w:spacing w:after="0" w:line="240" w:lineRule="auto"/>
        <w:ind w:right="113" w:firstLine="709"/>
        <w:jc w:val="both"/>
        <w:rPr>
          <w:rFonts w:ascii="Times New Roman" w:eastAsia="OfficinaSansExtraBoldITC-Reg" w:hAnsi="Times New Roman"/>
          <w:sz w:val="28"/>
          <w:szCs w:val="28"/>
        </w:rPr>
      </w:pPr>
      <w:r w:rsidRPr="00933CAF">
        <w:rPr>
          <w:rFonts w:ascii="Times New Roman" w:eastAsia="OfficinaSansExtraBoldITC-Reg" w:hAnsi="Times New Roman"/>
          <w:sz w:val="28"/>
          <w:szCs w:val="28"/>
        </w:rPr>
        <w:t>Шахматная деятельность:</w:t>
      </w:r>
    </w:p>
    <w:p w14:paraId="71D43B75" w14:textId="77777777" w:rsidR="009C45CC" w:rsidRPr="00933CAF" w:rsidRDefault="009C45CC" w:rsidP="009C45CC">
      <w:pPr>
        <w:autoSpaceDE w:val="0"/>
        <w:autoSpaceDN w:val="0"/>
        <w:adjustRightInd w:val="0"/>
        <w:spacing w:after="0" w:line="240" w:lineRule="auto"/>
        <w:ind w:right="113" w:firstLine="709"/>
        <w:jc w:val="both"/>
        <w:rPr>
          <w:rFonts w:ascii="Times New Roman" w:eastAsia="OfficinaSansExtraBoldITC-Reg" w:hAnsi="Times New Roman"/>
          <w:sz w:val="28"/>
          <w:szCs w:val="28"/>
        </w:rPr>
      </w:pPr>
      <w:r w:rsidRPr="00933CAF">
        <w:rPr>
          <w:rFonts w:ascii="Times New Roman" w:eastAsia="OfficinaSansExtraBoldITC-Reg" w:hAnsi="Times New Roman"/>
          <w:sz w:val="28"/>
          <w:szCs w:val="28"/>
        </w:rPr>
        <w:t>подвижные игры с шахматной тематикой (правила игры) на напольной шахматной доске;</w:t>
      </w:r>
    </w:p>
    <w:p w14:paraId="75F9D995" w14:textId="77777777" w:rsidR="009C45CC" w:rsidRPr="00933CAF" w:rsidRDefault="009C45CC" w:rsidP="009C45CC">
      <w:pPr>
        <w:autoSpaceDE w:val="0"/>
        <w:autoSpaceDN w:val="0"/>
        <w:adjustRightInd w:val="0"/>
        <w:spacing w:after="0" w:line="240" w:lineRule="auto"/>
        <w:ind w:right="113" w:firstLine="709"/>
        <w:jc w:val="both"/>
        <w:rPr>
          <w:rFonts w:ascii="Times New Roman" w:eastAsia="OfficinaSansExtraBoldITC-Reg" w:hAnsi="Times New Roman"/>
          <w:sz w:val="28"/>
          <w:szCs w:val="28"/>
        </w:rPr>
      </w:pPr>
      <w:r w:rsidRPr="00933CAF">
        <w:rPr>
          <w:rFonts w:ascii="Times New Roman" w:eastAsia="OfficinaSansExtraBoldITC-Reg" w:hAnsi="Times New Roman"/>
          <w:sz w:val="28"/>
          <w:szCs w:val="28"/>
        </w:rPr>
        <w:t xml:space="preserve">спортивные эстафеты с шахматной тематикой (нахождение шахматных полей с помощью алгебраической нотации), конструировать в ходе спортивных эстафет и подвижных игр различные </w:t>
      </w:r>
      <w:r w:rsidRPr="00933CAF">
        <w:rPr>
          <w:rFonts w:ascii="Times New Roman" w:eastAsia="Times New Roman" w:hAnsi="Times New Roman"/>
          <w:sz w:val="28"/>
          <w:szCs w:val="28"/>
        </w:rPr>
        <w:t>способы ставить мат одинокому королю</w:t>
      </w:r>
      <w:r w:rsidRPr="00933CAF">
        <w:rPr>
          <w:rFonts w:ascii="Times New Roman" w:eastAsia="OfficinaSansExtraBoldITC-Reg" w:hAnsi="Times New Roman"/>
          <w:sz w:val="28"/>
          <w:szCs w:val="28"/>
        </w:rPr>
        <w:t>.</w:t>
      </w:r>
    </w:p>
    <w:p w14:paraId="0D1D207E"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OfficinaSansMediumITC-Reg" w:hAnsi="Times New Roman"/>
          <w:sz w:val="28"/>
          <w:szCs w:val="28"/>
        </w:rPr>
        <w:t>12.7. </w:t>
      </w:r>
      <w:r w:rsidRPr="00933CAF">
        <w:rPr>
          <w:rFonts w:ascii="Times New Roman" w:hAnsi="Times New Roman"/>
          <w:sz w:val="28"/>
          <w:szCs w:val="28"/>
          <w:u w:color="000000"/>
          <w:lang w:eastAsia="zh-CN"/>
        </w:rPr>
        <w:t>Содержание модуля «Подвижные шахматы» направлено на достижение обучающимися личностных, метапредметных и предметных результатов обучения.</w:t>
      </w:r>
    </w:p>
    <w:p w14:paraId="317442E3"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OfficinaSansMediumITC-Reg" w:hAnsi="Times New Roman"/>
          <w:sz w:val="28"/>
          <w:szCs w:val="28"/>
        </w:rPr>
        <w:t>12.7.1. </w:t>
      </w:r>
      <w:r w:rsidRPr="00933CAF">
        <w:rPr>
          <w:rFonts w:ascii="Times New Roman" w:hAnsi="Times New Roman"/>
          <w:sz w:val="28"/>
          <w:szCs w:val="28"/>
          <w:u w:color="000000"/>
          <w:lang w:eastAsia="zh-CN"/>
        </w:rPr>
        <w:t>При изучении модуля «Подвижные шахматы» на уровне начального общего образования у обучающихся будут сформированы следующие личностные результаты:</w:t>
      </w:r>
    </w:p>
    <w:p w14:paraId="5436D262"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проявление чувства гордости за свою Родину, российский народ и историю России через </w:t>
      </w:r>
      <w:r w:rsidRPr="00933CAF">
        <w:rPr>
          <w:rFonts w:ascii="Times New Roman" w:hAnsi="Times New Roman"/>
          <w:sz w:val="28"/>
          <w:szCs w:val="28"/>
          <w:u w:color="000000"/>
          <w:bdr w:val="nil"/>
          <w:lang w:eastAsia="ru-RU"/>
        </w:rPr>
        <w:t>достижения отечественной сборной команды страны на мировых первенствах, чемпионатах Европы, Всемирных шахматных олимпиад;</w:t>
      </w:r>
    </w:p>
    <w:p w14:paraId="5631E439"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 xml:space="preserve">проявление уважительного отношения к сверстникам, культуры общения и взаимодействия, </w:t>
      </w:r>
      <w:r w:rsidRPr="00933CAF">
        <w:rPr>
          <w:rFonts w:ascii="Times New Roman" w:hAnsi="Times New Roman"/>
          <w:sz w:val="28"/>
          <w:szCs w:val="28"/>
          <w:lang w:eastAsia="zh-CN"/>
        </w:rPr>
        <w:t>нравственного поведения, проявление положительных качеств личности, осознанного и ответственного отношения к собственным поступкам, решение проблем в процессе занятий шахматами;</w:t>
      </w:r>
    </w:p>
    <w:p w14:paraId="530D4AC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ценности здорового и безопасного образа жизни, усвоение правил безопасного поведения в учебной, соревновательной, досуговой деятельности и чрезвычайных ситуациях при занятии шахматами.</w:t>
      </w:r>
    </w:p>
    <w:p w14:paraId="3FF9A51B"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12.7.2. </w:t>
      </w:r>
      <w:r w:rsidRPr="00933CAF">
        <w:rPr>
          <w:rFonts w:ascii="Times New Roman" w:hAnsi="Times New Roman"/>
          <w:sz w:val="28"/>
          <w:szCs w:val="28"/>
          <w:u w:color="000000"/>
          <w:lang w:eastAsia="zh-CN"/>
        </w:rPr>
        <w:t>При изучении модуля «Подвижные шахматы» на уровне начального общего образования у обучающихся будут сформированы следующие</w:t>
      </w:r>
      <w:r w:rsidRPr="00933CAF">
        <w:rPr>
          <w:rFonts w:ascii="Times New Roman" w:hAnsi="Times New Roman"/>
          <w:sz w:val="28"/>
          <w:szCs w:val="28"/>
          <w:lang w:eastAsia="zh-CN"/>
        </w:rPr>
        <w:t xml:space="preserve"> метапредметные результаты:</w:t>
      </w:r>
    </w:p>
    <w:p w14:paraId="673FD23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самостоятельно определять цели и задачи своего обучения средствами шахмат, развивать мотивы и интересы своей познавательной деятельности в физкультурно-спортивном направлении;</w:t>
      </w:r>
    </w:p>
    <w:p w14:paraId="1670D79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планировать пути достижения целей с учетом наиболее эффективных способов решения задач средствами плавания в учебной, игровой, соревновательной и досуговой деятельности, соотносить свои действия с планируемыми результатами в шахматах, определять и корректировать способы действий в рамках предложенных условий;</w:t>
      </w:r>
    </w:p>
    <w:p w14:paraId="020C3BA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владеть основами самоконтроля, самооценки, выявлять, анализировать и находить способы устранения ошибок при выполнении технических приёмов и соревнований по шахматам;</w:t>
      </w:r>
    </w:p>
    <w:p w14:paraId="2A59A0E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14:paraId="4B7DB374"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12.7.3. </w:t>
      </w:r>
      <w:r w:rsidRPr="00933CAF">
        <w:rPr>
          <w:rFonts w:ascii="Times New Roman" w:hAnsi="Times New Roman"/>
          <w:sz w:val="28"/>
          <w:szCs w:val="28"/>
          <w:u w:color="000000"/>
          <w:lang w:eastAsia="zh-CN"/>
        </w:rPr>
        <w:t xml:space="preserve">При изучении модуля «Подвижные шахматы» на уровне начального общего образования у обучающихся будут сформированы следующие </w:t>
      </w:r>
      <w:r w:rsidRPr="00933CAF">
        <w:rPr>
          <w:rFonts w:ascii="Times New Roman" w:hAnsi="Times New Roman"/>
          <w:sz w:val="28"/>
          <w:szCs w:val="28"/>
          <w:lang w:eastAsia="zh-CN"/>
        </w:rPr>
        <w:t>предметные результаты:</w:t>
      </w:r>
    </w:p>
    <w:p w14:paraId="305A403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понимание значения шахмат как средства развития общих способностей и повышения функциональных возможностей основных систем организма и укрепления здоровья человека;</w:t>
      </w:r>
    </w:p>
    <w:p w14:paraId="115E0DA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знание правил проведения соревнований по шахматам в учебной, соревновательной и досуговой деятельности; </w:t>
      </w:r>
    </w:p>
    <w:p w14:paraId="603E24F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умение подбирать, составлять и осваивать самостоятельно и при участии и помощи родителей</w:t>
      </w:r>
      <w:r w:rsidRPr="00933CAF">
        <w:rPr>
          <w:rFonts w:ascii="Times New Roman" w:hAnsi="Times New Roman"/>
          <w:sz w:val="28"/>
          <w:szCs w:val="28"/>
          <w:lang w:eastAsia="zh-CN"/>
        </w:rPr>
        <w:t xml:space="preserve"> простейшие </w:t>
      </w:r>
      <w:r w:rsidRPr="00933CAF">
        <w:rPr>
          <w:rFonts w:ascii="Times New Roman" w:eastAsia="Times New Roman" w:hAnsi="Times New Roman"/>
          <w:sz w:val="28"/>
          <w:szCs w:val="28"/>
          <w:lang w:eastAsia="zh-CN"/>
        </w:rPr>
        <w:t xml:space="preserve">комплексы </w:t>
      </w:r>
      <w:r w:rsidRPr="00933CAF">
        <w:rPr>
          <w:rFonts w:ascii="Times New Roman" w:hAnsi="Times New Roman"/>
          <w:sz w:val="28"/>
          <w:szCs w:val="28"/>
          <w:lang w:eastAsia="zh-CN"/>
        </w:rPr>
        <w:t xml:space="preserve">общеразвивающих, специальных </w:t>
      </w:r>
      <w:r w:rsidRPr="00933CAF">
        <w:rPr>
          <w:rFonts w:ascii="Times New Roman" w:eastAsia="Times New Roman" w:hAnsi="Times New Roman"/>
          <w:sz w:val="28"/>
          <w:szCs w:val="28"/>
          <w:lang w:eastAsia="zh-CN"/>
        </w:rPr>
        <w:t xml:space="preserve">упражнений </w:t>
      </w:r>
      <w:r w:rsidRPr="00933CAF">
        <w:rPr>
          <w:rFonts w:ascii="Times New Roman" w:hAnsi="Times New Roman"/>
          <w:sz w:val="28"/>
          <w:szCs w:val="28"/>
          <w:lang w:eastAsia="zh-CN"/>
        </w:rPr>
        <w:t>для физического развития;</w:t>
      </w:r>
    </w:p>
    <w:p w14:paraId="4B1E0B00"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владение правилами поведения и требованиями безопасности при организации занятий шахматами;</w:t>
      </w:r>
    </w:p>
    <w:p w14:paraId="5A98D9F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участие в соревновательной деятельности внутри школьных этапов различных соревнований, фестивалей, конкурсов по шахматам;</w:t>
      </w:r>
    </w:p>
    <w:p w14:paraId="34EE9FD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знание и выполнение тестовых упражнений по шахматной подготовленности для участия в соревнованиях по шахматам.</w:t>
      </w:r>
    </w:p>
    <w:p w14:paraId="4176BD0B"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13. Модуль «Бадминтон».</w:t>
      </w:r>
    </w:p>
    <w:p w14:paraId="033F22D8"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13.1. </w:t>
      </w:r>
      <w:r w:rsidRPr="00933CAF">
        <w:rPr>
          <w:rFonts w:ascii="Times New Roman" w:eastAsia="Times New Roman" w:hAnsi="Times New Roman"/>
          <w:sz w:val="28"/>
          <w:szCs w:val="28"/>
          <w:lang w:eastAsia="ar-SA"/>
        </w:rPr>
        <w:t xml:space="preserve">Пояснительная записка </w:t>
      </w:r>
      <w:r w:rsidRPr="00933CAF">
        <w:rPr>
          <w:rFonts w:ascii="Times New Roman" w:hAnsi="Times New Roman"/>
          <w:sz w:val="28"/>
          <w:szCs w:val="28"/>
        </w:rPr>
        <w:t>модуля «Бадминтон».</w:t>
      </w:r>
    </w:p>
    <w:p w14:paraId="282875C3"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 xml:space="preserve">Модуль «Бадминтон» </w:t>
      </w:r>
      <w:bookmarkStart w:id="62" w:name="_Hlk125549853"/>
      <w:r w:rsidRPr="00933CAF">
        <w:rPr>
          <w:rFonts w:ascii="Times New Roman" w:eastAsia="Times New Roman" w:hAnsi="Times New Roman"/>
          <w:sz w:val="28"/>
          <w:szCs w:val="28"/>
          <w:lang w:eastAsia="ru-RU"/>
        </w:rPr>
        <w:t>(далее – модуль по бадминтону,</w:t>
      </w:r>
      <w:bookmarkEnd w:id="62"/>
      <w:r w:rsidRPr="00933CAF">
        <w:rPr>
          <w:rFonts w:ascii="Times New Roman" w:eastAsia="Times New Roman" w:hAnsi="Times New Roman"/>
          <w:sz w:val="28"/>
          <w:szCs w:val="28"/>
          <w:lang w:eastAsia="ru-RU"/>
        </w:rPr>
        <w:t xml:space="preserve"> бадминтон)</w:t>
      </w:r>
      <w:r w:rsidRPr="00933CAF">
        <w:rPr>
          <w:rFonts w:ascii="Times New Roman" w:hAnsi="Times New Roman"/>
          <w:sz w:val="28"/>
          <w:szCs w:val="28"/>
        </w:rPr>
        <w:t xml:space="preserve"> на уровне начального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 </w:t>
      </w:r>
    </w:p>
    <w:p w14:paraId="333A83A6"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Игра в бадминтон является эффективным средством укрепления здоровья и физического развития обучающихся. Занятия бадминтоном позволяют разносторонне воздействовать на организм человека, развивают быстроту, силу, выносливость, координацию движения, улучшают подвижность в суставах, способствуют приобретению широкого круга двигательных навыков, воспитывают волевые качества. Все движения в бадминтоне носят естественный характер, базирующийся на беге, прыжках, различных перемещениях.</w:t>
      </w:r>
    </w:p>
    <w:p w14:paraId="66D93E8F"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Широкая возможность вариативности нагрузки позволяет использовать бадминтон, как реабилитационное средство, в группах общей физической подготовки и на занятиях в специальной медицинской группе. Занятия бадминтоном вызывают значительные морфофункциональные изменения в деятельности зрительных анализаторов, в частности, улучшается глубинное и периферическое зрение, повышается способность нервно-мышечного аппарата к быстрому напряжению и расслаблению мышц. Эффективность занятий бадминтоном обоснована для коррекции зрения и осанки ребёнка.</w:t>
      </w:r>
    </w:p>
    <w:p w14:paraId="3741EA30"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В процессе игры в бадминтон обучающиеся испытывают положительные эмоции: жизнерадостность, бодрость, инициативу, благодаря чему игра представляет собой средство не только физического развития, но и активного отдыха всех детей. Игра в бадминтон на открытом воздухе (в парке, на пляжах вблизи водоёмов или просто во дворе дома) создаёт прекрасные условия для насыщения организма человека кислородом во время выполнения двигательной активности.</w:t>
      </w:r>
    </w:p>
    <w:p w14:paraId="76C1FF0A"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 xml:space="preserve">13.2. Целью изучения модуля «Бадминтон»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посредством бадминтона,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w:t>
      </w:r>
      <w:proofErr w:type="spellStart"/>
      <w:r w:rsidRPr="00933CAF">
        <w:rPr>
          <w:rFonts w:ascii="Times New Roman" w:hAnsi="Times New Roman"/>
          <w:sz w:val="28"/>
          <w:szCs w:val="28"/>
        </w:rPr>
        <w:t>прикладно</w:t>
      </w:r>
      <w:proofErr w:type="spellEnd"/>
      <w:r w:rsidRPr="00933CAF">
        <w:rPr>
          <w:rFonts w:ascii="Times New Roman" w:hAnsi="Times New Roman"/>
          <w:sz w:val="28"/>
          <w:szCs w:val="28"/>
        </w:rPr>
        <w:t>-ориентированной направленности.</w:t>
      </w:r>
    </w:p>
    <w:p w14:paraId="0B62070A"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 xml:space="preserve">13.3. Задачами изучения модуля </w:t>
      </w:r>
      <w:r w:rsidRPr="00933CAF">
        <w:rPr>
          <w:rFonts w:ascii="Times New Roman" w:eastAsia="Times New Roman" w:hAnsi="Times New Roman"/>
          <w:sz w:val="28"/>
          <w:szCs w:val="28"/>
          <w:lang w:eastAsia="ar-SA"/>
        </w:rPr>
        <w:t xml:space="preserve">«Бадминтон» </w:t>
      </w:r>
      <w:r w:rsidRPr="00933CAF">
        <w:rPr>
          <w:rFonts w:ascii="Times New Roman" w:hAnsi="Times New Roman"/>
          <w:sz w:val="28"/>
          <w:szCs w:val="28"/>
        </w:rPr>
        <w:t>являются:</w:t>
      </w:r>
    </w:p>
    <w:p w14:paraId="4AB4CD65"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всестороннее гармоничное развитие обучающихся, создание условий для воспроизводства необходимого объёма их двигательной активности в режиме учебного дня и досуговой деятельности средствами игры в бадминтон, бадминтонных упражнений и подвижных игр с элементами бадминтона;</w:t>
      </w:r>
    </w:p>
    <w:p w14:paraId="15386F77"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формирование физического, нравственного, психологического и социального здоровья обучающихся, повышения уровня развития двигательных способностей в соответствии с сенситивными периодами младшего школьного возраста, повышение функциональных возможностей организма, обеспечение культуры безопасного поведения на занятиях по бадминтону;</w:t>
      </w:r>
    </w:p>
    <w:p w14:paraId="3118DE8E"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обогащение двигательного опыта обучающихся физическими упражнениями с общеразвивающей и корригирующей направленностью посредством освоения технических действий и подвижных игр с элементами бадминтона;</w:t>
      </w:r>
    </w:p>
    <w:p w14:paraId="221EBB83"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освоение знаний и формирование представлений о бадминтоне как виде спорта, его истории развития, способах формирования здоровья, физического развития и физической подготовки обучающихся;</w:t>
      </w:r>
    </w:p>
    <w:p w14:paraId="100C66D6"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обучение двигательным и инструктивным умениям и навыкам, техническим действиям игры в бадминтон, правилам организации самостоятельных занятий бадминтоном;</w:t>
      </w:r>
    </w:p>
    <w:p w14:paraId="46D1D5D7"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воспитание социально значимых качеств личности, норм коллективного взаимодействия и сотрудничества в игровой и соревновательной деятельности средствами бадминтона;</w:t>
      </w:r>
    </w:p>
    <w:p w14:paraId="7B05787C"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популяризация бадминтона среди детей, привлечение обучающихся, проявляющих повышенный интерес и способности к занятиям бадминтоном, в школьные спортивные клубы, секции, к участию в соревнованиях;</w:t>
      </w:r>
    </w:p>
    <w:p w14:paraId="1BEC3605"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выявление, развитие и поддержка одарённых детей в области спорта.</w:t>
      </w:r>
    </w:p>
    <w:p w14:paraId="4FE112CA"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13.4. Место и роль модуля «Бадминтон».</w:t>
      </w:r>
    </w:p>
    <w:p w14:paraId="089AB956"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Модуль «Бадминтон» удачно сочетается практически со всеми базовыми видами спорта, входящими в содержание учебного предмета «Физическая культура» (легкая атлетика, гимнастика, спортивные игры), предполагая доступность освоения учебного материала всем возрастным категориям обучающихся, независимо от уровня их физического развития, физической подготовленности, здоровья и гендерных особенностей.</w:t>
      </w:r>
    </w:p>
    <w:p w14:paraId="32C4C593"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 xml:space="preserve">Интеграция модуля по бадминтону поможет обучающимся в освоении содержательных </w:t>
      </w:r>
      <w:r w:rsidRPr="00933CAF">
        <w:rPr>
          <w:rFonts w:ascii="Times New Roman" w:eastAsia="Arial Unicode MS" w:hAnsi="Times New Roman"/>
          <w:sz w:val="28"/>
          <w:szCs w:val="28"/>
        </w:rPr>
        <w:t xml:space="preserve">разделов программы учебного предмета «Физическая культура» – «Знания о физической культуре», «Способы самостоятельной деятельности», «Физическое совершенствование» </w:t>
      </w:r>
      <w:r w:rsidRPr="00933CAF">
        <w:rPr>
          <w:rFonts w:ascii="Times New Roman" w:hAnsi="Times New Roman"/>
          <w:sz w:val="28"/>
          <w:szCs w:val="28"/>
        </w:rPr>
        <w:t>в рамках реализации рабочей программы учебного предмета «Физическая культура», при подготовке и проведении спортивных мероприятий, в достижении образовательных результатов внеурочной деятельности и дополнительного образования, деятельности школьных спортивных клубов.</w:t>
      </w:r>
    </w:p>
    <w:p w14:paraId="41DC6E1F"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13.5. Модуль «Бадминтон» может быть реализован в следующих вариантах:</w:t>
      </w:r>
    </w:p>
    <w:p w14:paraId="40796D4F"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bdr w:val="nil"/>
          <w:lang w:eastAsia="ru-RU"/>
        </w:rPr>
      </w:pPr>
      <w:r w:rsidRPr="00933CAF">
        <w:rPr>
          <w:rFonts w:ascii="Times New Roman" w:eastAsia="Arial Unicode MS" w:hAnsi="Times New Roman"/>
          <w:sz w:val="28"/>
          <w:szCs w:val="28"/>
          <w:bdr w:val="nil"/>
          <w:lang w:eastAsia="ru-RU"/>
        </w:rPr>
        <w:t>при самостоятельном планировании учителем физической культуры процесса освоения обучающимися учебного материала по флорболу с выбором различных элементов флорбола, с учётом возраста и физической подготовленности обучающихся;</w:t>
      </w:r>
    </w:p>
    <w:p w14:paraId="0D634592"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w:t>
      </w:r>
      <w:r w:rsidRPr="00933CAF">
        <w:rPr>
          <w:rFonts w:ascii="Times New Roman" w:eastAsia="Arial Unicode MS" w:hAnsi="Times New Roman"/>
          <w:sz w:val="28"/>
          <w:szCs w:val="28"/>
        </w:rPr>
        <w:t xml:space="preserve"> </w:t>
      </w:r>
      <w:r w:rsidRPr="00933CAF">
        <w:rPr>
          <w:rFonts w:ascii="Times New Roman" w:hAnsi="Times New Roman"/>
          <w:sz w:val="28"/>
          <w:szCs w:val="28"/>
        </w:rPr>
        <w:t>(при организации и проведении уроков физической культуры с 3-х часовой недельной нагрузкой рекомендуемый объём в 1 классе – 33 часа, во 2, 3, 4 классах – по 34 часа);</w:t>
      </w:r>
    </w:p>
    <w:p w14:paraId="3470ABA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bdr w:val="nil"/>
          <w:lang w:eastAsia="ru-RU"/>
        </w:rPr>
      </w:pPr>
      <w:r w:rsidRPr="00933CAF">
        <w:rPr>
          <w:rFonts w:ascii="Times New Roman" w:eastAsia="Arial Unicode MS" w:hAnsi="Times New Roman"/>
          <w:sz w:val="28"/>
          <w:szCs w:val="28"/>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w:t>
      </w:r>
      <w:r w:rsidRPr="00933CAF">
        <w:rPr>
          <w:rFonts w:ascii="Times New Roman" w:hAnsi="Times New Roman"/>
          <w:sz w:val="28"/>
          <w:szCs w:val="28"/>
          <w:bdr w:val="nil"/>
          <w:lang w:eastAsia="ru-RU"/>
        </w:rPr>
        <w:t>(рекомендуемый объём в 1 классе – 33 часа, во 2, 3, 4 классах – по 34 часа).</w:t>
      </w:r>
    </w:p>
    <w:p w14:paraId="61764005"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13.6. Содержание модуля «Бадминтон».</w:t>
      </w:r>
    </w:p>
    <w:p w14:paraId="1082E08D"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Знания о бадминтоне.</w:t>
      </w:r>
    </w:p>
    <w:p w14:paraId="07ED47CF"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Бадминтон как вид спорта. Правила безопасного поведения во время занятий бадминтоном. Место для занятий бадминтоном. Спортивное оборудование и инвентарь. Одежда для занятий бадминтоном. Техника безопасности при выполнении физических упражнений бадминтона, проведении игр и спортивных эстафет с элементами бадминтона.</w:t>
      </w:r>
    </w:p>
    <w:p w14:paraId="34E887B9"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История зарождения бадминтона в мире и России. Выдающиеся достижения отечественных спортсменов – бадминтонистов на международной арене.</w:t>
      </w:r>
    </w:p>
    <w:p w14:paraId="57AB8E89"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Особенности структуры двигательных действий в бадминтоне. Показатели развития физических качеств: гибкости, координации, быстроты.</w:t>
      </w:r>
    </w:p>
    <w:p w14:paraId="6B87FECD"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Основные группы мышц человека. Эластичность мышц. Развитие подвижности суставов. Первые внешние признаки утомления на занятиях бадминтоном.</w:t>
      </w:r>
    </w:p>
    <w:p w14:paraId="5B46E0ED"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Способы самостоятельной деятельности.</w:t>
      </w:r>
    </w:p>
    <w:p w14:paraId="492FD803"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 xml:space="preserve">Бадминтон как средство укрепления здоровья, профилактики глазных заболеваний и развития физических качеств. Бадминтон как вид двигательной активности в режиме дня. Правила личной гигиены во время занятий бадминтоном. Закаливание организма средствами занятий бадминтоном. </w:t>
      </w:r>
    </w:p>
    <w:p w14:paraId="4B7EC4DB"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Контрольные измерения массы и длины своего тела. Осанка. Упражнения с элементами бадминтона для профилактики миопии. Планирование индивидуального распорядка дня. Соблюдение правил безопасности в игровой деятельности. Способы самоконтроля за физической нагрузкой при выполнении игровых упражнений бадминтона. Самостоятельные развивающие, подвижные игры и спортивные эстафеты, командные перестроения.</w:t>
      </w:r>
    </w:p>
    <w:p w14:paraId="5952D043"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Подбор индивидуальных и парных упражнений с разноцветными воланами для профилактики миопии. Подбор и составление комплексов общеразвивающих и специальных упражнений бадминтона. Освоение навыков по самостоятельному ведению общей и специальной разминки.</w:t>
      </w:r>
    </w:p>
    <w:p w14:paraId="590C77D9"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 xml:space="preserve">Самостоятельное проведение разминки, организация и проведение спортивных эстафет, игр и игровых заданий, принципы проведения эстафет при ролевом участии (капитан команды, участник, судья, организатор). </w:t>
      </w:r>
    </w:p>
    <w:p w14:paraId="4E5EB40C"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Физическое совершенствование.</w:t>
      </w:r>
    </w:p>
    <w:p w14:paraId="222DFFA3"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Организующие команды и приёмы. Освоение универсальных умений при выполнении организующих команд: «Стройся», «Смирно», «На первый, рассчитайсь», «Вольно», «Шагом марш», «На месте стой, раз, два», «Равняйсь», «В две шеренги становись».</w:t>
      </w:r>
    </w:p>
    <w:p w14:paraId="59B4CA6F"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Освоение универсальных умений при выполнении организующих команд и строевых упражнений: построение и перестроение в одну, две шеренги, стоя на месте, повороты направо и налево, передвижение в колонне по одному с равномерной скоростью. Совершенствование универсальных умений при выполнении организующих команд и строевых упражнений.</w:t>
      </w:r>
    </w:p>
    <w:p w14:paraId="07C6E356"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Демонстрация умений построения и перестроения, перемещений различными способами передвижений, включая приставные шаги, выпады, прыжки.</w:t>
      </w:r>
    </w:p>
    <w:p w14:paraId="740C1A01"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 xml:space="preserve">Упражнения общей и специальной разминки. Влияние выполнения упражнений общей и специальной разминки на подготовку мышц тела к выполнению физических упражнений бадминтона. Освоение техники выполнения упражнений общей и специальной разминки с контролем дыхания. Самостоятельное проведение разминки по её видам. </w:t>
      </w:r>
    </w:p>
    <w:p w14:paraId="0F4E884F"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Индивидуальные и парные упражнения с разноцветными воланами для профилактики миопии.</w:t>
      </w:r>
    </w:p>
    <w:p w14:paraId="52D0008F"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Упражнения для развития моторики и координации с предметами. Жонглирование рукой, гимнастической палкой, ракеткой шарика, волана. Основные хваты ракетки. Перемещения с воланом и ракеткой. Смена хвата и работа ног.</w:t>
      </w:r>
    </w:p>
    <w:p w14:paraId="10B26131"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Бадминтонные технические упражнения. Игра у сетки и выпады. Игра у сетки и начало игры.</w:t>
      </w:r>
    </w:p>
    <w:p w14:paraId="26475637"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 xml:space="preserve">Подбор комплекса и демонстрация техники выполнения упражнений с элементами бадминтона: общеразвивающие, спортивные, профилактические. </w:t>
      </w:r>
    </w:p>
    <w:p w14:paraId="19C3456A"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Подбор и демонстрация комплекса упражнений для развития гибкости, координационно-скоростных способностей.</w:t>
      </w:r>
    </w:p>
    <w:p w14:paraId="734AA748"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Игры и игровые задания, спортивные эстафеты. Эстафеты с ракеткой, шариком и воланом. Подвижные игры: «Падающий волан», «Убеги от водящего», «Унеси волан», «Четные и нечетные», «Парная гонка волана», «Подбей волан», «Загони волан в круг», «Салки с воланами», «Закинь волан», «Бой с тенью», «Падающий волан с ракеткой».</w:t>
      </w:r>
    </w:p>
    <w:p w14:paraId="120062B4"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 xml:space="preserve">Индивидуальное и коллективное творчество по созданию эстафет и игровых заданий. </w:t>
      </w:r>
    </w:p>
    <w:p w14:paraId="33D75C72"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 xml:space="preserve">Выполнение освоенных упражнений с элементами бадминтона. Выполнение упражнений на развитие отдельных мышечных групп (спины, живота, плечевого пояса, плеча, предплечья, кисти, таза, бедра, голени, стопы). Выполнение упражнений с учётом особенностей режима работы мышц (динамичные, статичные). Освоение правил бадминтона. </w:t>
      </w:r>
    </w:p>
    <w:p w14:paraId="68025F13"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Упражнения для освоения техники бадминтона. Подача и обмен ударами. Отброс слева и справа. Плоские удары в центре корта.</w:t>
      </w:r>
    </w:p>
    <w:p w14:paraId="3E0637B1"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 xml:space="preserve">Игры и игровые задания, спортивные эстафеты. Эстафеты с ракеткой и воланом. Подвижные игры: «Бой с тенью», «Падающий волан с ракеткой», «Бадминтон левыми руками», «Двурукий бадминтон», «Четные и нечетные». </w:t>
      </w:r>
    </w:p>
    <w:p w14:paraId="0F934856"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13.7. Содержание модуля «Бадминтон» способствует достижению обучающимися личностных, метапредметных и предметных результатов обучения.</w:t>
      </w:r>
    </w:p>
    <w:p w14:paraId="204AC637"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13.7.1. При изучении модуля «Бадминтон» на уровне начального общего образования у обучающихся будут сформированы следующие личностные результаты:</w:t>
      </w:r>
    </w:p>
    <w:p w14:paraId="6FA2DD95"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проявление чувства гордости за свою Родину, российский народ и историю России через достижения отечественной сборной команды страны на мировых первенствах, чемпионатах Европы, Олимпийских играх;</w:t>
      </w:r>
    </w:p>
    <w:p w14:paraId="561B8068"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проявление уважительного отношения к сверстникам, культуры общения и взаимодействия, терпимости и толерантности в достижении общих целей при совместной деятельности на принципах доброжелательности и взаимопомощи;</w:t>
      </w:r>
    </w:p>
    <w:p w14:paraId="781A098B"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проявление положительных качеств личности и управление своими эмоциями в различных (нестандартных) ситуациях и условиях, умение не создавать конфликтов и находить выходы из спорных ситуаций;</w:t>
      </w:r>
    </w:p>
    <w:p w14:paraId="19ED0BB1"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проявление дисциплинированности, трудолюбия и упорства достижении поставленных целей на основе представлений о нравственных нормах, социальной справедливости и свободе;</w:t>
      </w:r>
    </w:p>
    <w:p w14:paraId="35E631E2"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способность принимать и осваивать социальную роль обучающегося, развитие мотивов учебной деятельности, стремление к познанию и творчеству, эстетическим потребностям;</w:t>
      </w:r>
    </w:p>
    <w:p w14:paraId="5B1487DD"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оказание бескорыстной помощи своим сверстникам, нахождение с ними общего языка и общих интересов;</w:t>
      </w:r>
    </w:p>
    <w:p w14:paraId="3DACFE2E"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14:paraId="309FFCD5"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13.7.2. При изучении модуля «Бадминтон» на уровне начального общего образования у обучающихся будут сформированы следующие метапредметные результаты:</w:t>
      </w:r>
    </w:p>
    <w:p w14:paraId="04B35438"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овладение способностью принимать и сохранять цели и задачи учебной деятельности, поиска средств и способов её осуществления;</w:t>
      </w:r>
    </w:p>
    <w:p w14:paraId="6EB29DD7"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умение планировать, контролировать и оценивать учебные действия, собственную деятельность, распределять нагрузку и отдых в процессе ее выполнения, определять наиболее эффективные способы достижения результата;</w:t>
      </w:r>
    </w:p>
    <w:p w14:paraId="555E3578"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умение характеризовать действия и поступки, давать им анализ и объективную оценку на основе освоенных знаний и имеющегося опыта;</w:t>
      </w:r>
    </w:p>
    <w:p w14:paraId="1A3619E2"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понимание причин успеха или неуспеха учебной деятельности и способность конструктивно действовать даже в ситуациях неуспеха;</w:t>
      </w:r>
    </w:p>
    <w:p w14:paraId="288BAC0C"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определение общей цели и путей ее достижения, умение договариваться о распределении функций в учебной, игровой и соревновательной деятельности, оценка собственного поведения и поведения окружающих;</w:t>
      </w:r>
    </w:p>
    <w:p w14:paraId="11542400"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обеспечение защиты и сохранности природы во время активного отдыха и занятий физической культурой;</w:t>
      </w:r>
    </w:p>
    <w:p w14:paraId="63F5CD18"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организация самостоятельной деятельности с учетом требований ее безопасности, сохранности инвентаря и оборудования, организации места занятий;</w:t>
      </w:r>
    </w:p>
    <w:p w14:paraId="67C9FB4A"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способность выделять и обосновывать эстетические признаки в физических упражнениях, двигательных действиях, оценивать красоту телосложения и осанки, сравнивать их с эталонными образцами.</w:t>
      </w:r>
    </w:p>
    <w:p w14:paraId="4ABA4376"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rPr>
        <w:t>13.7.3. При изучении модуля «Бадминтон» на уровне начального общего образования у обучающихся будут сформированы следующие предметные результаты:</w:t>
      </w:r>
    </w:p>
    <w:p w14:paraId="66BAF030"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представления о значении занятий бадминтоном как средством для укрепления здоровья, профилактики глазных заболеваний, организации досуговой деятельности и воспитания физических качеств человека;</w:t>
      </w:r>
    </w:p>
    <w:p w14:paraId="2C9D57FA"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знания истории зарождения бадминтона, достижения отечественных спортсменов – бадминтонистов на международной арене;</w:t>
      </w:r>
    </w:p>
    <w:p w14:paraId="2B44D2EF"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 xml:space="preserve">представление о сущности и основных правилах игры в бадминтон; </w:t>
      </w:r>
    </w:p>
    <w:p w14:paraId="0A5CEEBF"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 xml:space="preserve">умение характеризовать упражнения и комплексы упражнений: общефизической, корригирующей направленности, подготовительного, специального воздействия для занятий бадминтоном, для развития двигательных способностей, индивидуальных и парных бадминтонных технических элементов, техники их выполнения; </w:t>
      </w:r>
    </w:p>
    <w:p w14:paraId="2A3FD9A6"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демонстрация навыков безопасного поведения во время занятий бадминтоном, личной гигиены, выполнения требований к спортивной одежде и обуви, спортивному инвентарю для занятий бадминтоном;</w:t>
      </w:r>
    </w:p>
    <w:p w14:paraId="6E8D7AFC"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демонстрация навыков систематического наблюдения за своим физическим состоянием, показателями физического развития и физической подготовленности;</w:t>
      </w:r>
    </w:p>
    <w:p w14:paraId="44B412E7"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демонстрация универсальных умений при выполнении организующих команд и строевых упражнений;</w:t>
      </w:r>
    </w:p>
    <w:p w14:paraId="4B45FD69"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умение выполнять и составлять комплексы общеразвивающих, специальных и корригирующих упражнений, упражнений на развитие быстроты, координации, гибкости;</w:t>
      </w:r>
    </w:p>
    <w:p w14:paraId="571788A6"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демонстрация техники выполнения общеразвивающих, спортивных, профилактических упражнений с элементами бадминтона;</w:t>
      </w:r>
    </w:p>
    <w:p w14:paraId="3CE22A89"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умение выполнять бадминтонные технические упражнения: выпады, начало игры, игра у сетки, подача и обмен ударами, отброс слева и справа, плоские удары в центре корта;</w:t>
      </w:r>
    </w:p>
    <w:p w14:paraId="4B86A8A1"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умение организовать самостоятельные занятия бадминтоном со сверстниками, подвижные игры с элементами бадминтоном;</w:t>
      </w:r>
    </w:p>
    <w:p w14:paraId="080000AF"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выполнение контрольно-тестовых упражнений по общей и специальной физической подготовке и умение оценивать по показателям индивидуальный уровень физической подготовленности;</w:t>
      </w:r>
    </w:p>
    <w:p w14:paraId="0326E509"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проявление уважительного отношения к одноклассникам, культуры общения и взаимодействия, терпимости и толерантности в достижении общих целей в учебной и игровой деятельности на занятиях бадминтоном.</w:t>
      </w:r>
    </w:p>
    <w:p w14:paraId="062D4B3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14. М</w:t>
      </w:r>
      <w:r w:rsidRPr="00933CAF">
        <w:rPr>
          <w:rFonts w:ascii="Times New Roman" w:hAnsi="Times New Roman"/>
          <w:bCs/>
          <w:sz w:val="28"/>
          <w:szCs w:val="28"/>
          <w:u w:color="000000"/>
          <w:lang w:eastAsia="zh-CN"/>
        </w:rPr>
        <w:t>одуль «Триатлон».</w:t>
      </w:r>
    </w:p>
    <w:p w14:paraId="12AC02C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bCs/>
          <w:sz w:val="28"/>
          <w:szCs w:val="28"/>
          <w:u w:color="000000"/>
          <w:lang w:eastAsia="zh-CN"/>
        </w:rPr>
        <w:t>14.1. </w:t>
      </w:r>
      <w:r w:rsidRPr="00933CAF">
        <w:rPr>
          <w:rFonts w:ascii="Times New Roman" w:hAnsi="Times New Roman"/>
          <w:sz w:val="28"/>
          <w:szCs w:val="28"/>
          <w:u w:color="000000"/>
          <w:lang w:eastAsia="zh-CN"/>
        </w:rPr>
        <w:t>Пояснительная записка модуля «Триатлон».</w:t>
      </w:r>
    </w:p>
    <w:p w14:paraId="6BF3962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hAnsi="Times New Roman"/>
          <w:sz w:val="28"/>
          <w:szCs w:val="28"/>
          <w:u w:color="000000"/>
          <w:lang w:eastAsia="zh-CN"/>
        </w:rPr>
        <w:t>Модуль «Триатлон» (далее – модуль по триатлону, триатлон) на уровне начального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7AD4292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eastAsia="Times New Roman" w:hAnsi="Times New Roman"/>
          <w:sz w:val="28"/>
          <w:szCs w:val="28"/>
          <w:u w:color="000000"/>
        </w:rPr>
        <w:t xml:space="preserve">Триатлон, как комплексный вид спорта, </w:t>
      </w:r>
      <w:r w:rsidRPr="00933CAF">
        <w:rPr>
          <w:rFonts w:ascii="Times New Roman" w:hAnsi="Times New Roman"/>
          <w:sz w:val="28"/>
          <w:szCs w:val="28"/>
          <w:u w:color="000000"/>
          <w:bdr w:val="nil"/>
          <w:lang w:eastAsia="ru-RU"/>
        </w:rPr>
        <w:t>объединяет наиболее популярные циклические спортивные дисциплины – плавание, велогонка, бег и</w:t>
      </w:r>
      <w:r w:rsidRPr="00933CAF">
        <w:rPr>
          <w:rFonts w:ascii="Times New Roman" w:eastAsia="Arial Unicode MS" w:hAnsi="Times New Roman"/>
          <w:sz w:val="28"/>
          <w:szCs w:val="28"/>
          <w:u w:color="000000"/>
          <w:bdr w:val="nil"/>
          <w:lang w:eastAsia="ru-RU"/>
        </w:rPr>
        <w:t xml:space="preserve"> способствует </w:t>
      </w:r>
      <w:r w:rsidRPr="00933CAF">
        <w:rPr>
          <w:rFonts w:ascii="Times New Roman" w:hAnsi="Times New Roman"/>
          <w:sz w:val="28"/>
          <w:szCs w:val="28"/>
          <w:u w:color="000000"/>
          <w:bdr w:val="nil"/>
          <w:lang w:eastAsia="ru-RU"/>
        </w:rPr>
        <w:t xml:space="preserve">всестороннему физическому, интеллектуальному, нравственному развитию, патриотическому воспитанию обучающихся и личностному самоопределению. </w:t>
      </w:r>
      <w:r w:rsidRPr="00933CAF">
        <w:rPr>
          <w:rFonts w:ascii="Times New Roman" w:eastAsia="Times New Roman" w:hAnsi="Times New Roman"/>
          <w:sz w:val="28"/>
          <w:szCs w:val="28"/>
          <w:u w:color="000000"/>
        </w:rPr>
        <w:t xml:space="preserve">Занятия триатлоном </w:t>
      </w:r>
      <w:r w:rsidRPr="00933CAF">
        <w:rPr>
          <w:rFonts w:ascii="Times New Roman" w:eastAsia="Arial Unicode MS" w:hAnsi="Times New Roman"/>
          <w:sz w:val="28"/>
          <w:szCs w:val="28"/>
          <w:u w:color="000000"/>
          <w:bdr w:val="nil"/>
          <w:lang w:eastAsia="ru-RU"/>
        </w:rPr>
        <w:t xml:space="preserve">обеспечивают эффективное развитие физических качеств, </w:t>
      </w:r>
      <w:r w:rsidRPr="00933CAF">
        <w:rPr>
          <w:rFonts w:ascii="Times New Roman" w:hAnsi="Times New Roman"/>
          <w:sz w:val="28"/>
          <w:szCs w:val="28"/>
          <w:u w:color="000000"/>
          <w:bdr w:val="nil"/>
          <w:lang w:eastAsia="ru-RU"/>
        </w:rPr>
        <w:t xml:space="preserve">имеют оздоровительную направленность, повышают уровень функционирования всех систем организма человека. </w:t>
      </w:r>
    </w:p>
    <w:p w14:paraId="383B8A4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Использование средств триатлона в образовательной деятельности содействуют формированию у обучающихся важные для жизни навыки и черты характера (целеустремленность, настойчивость, решительность, коммуникабельность, самостоятельность, силу воли и уверенность в своих силах), дают возможность вырабатывать навыки общения,</w:t>
      </w:r>
      <w:r w:rsidRPr="00933CAF">
        <w:rPr>
          <w:rFonts w:ascii="Times New Roman" w:eastAsia="Times New Roman" w:hAnsi="Times New Roman"/>
          <w:spacing w:val="-2"/>
          <w:sz w:val="28"/>
          <w:szCs w:val="28"/>
          <w:u w:color="000000"/>
        </w:rPr>
        <w:t xml:space="preserve"> </w:t>
      </w:r>
      <w:r w:rsidRPr="00933CAF">
        <w:rPr>
          <w:rFonts w:ascii="Times New Roman" w:hAnsi="Times New Roman"/>
          <w:sz w:val="28"/>
          <w:szCs w:val="28"/>
          <w:u w:color="000000"/>
          <w:bdr w:val="nil"/>
          <w:lang w:eastAsia="ru-RU"/>
        </w:rPr>
        <w:t xml:space="preserve">дисциплинированности, самообладания, терпимости, </w:t>
      </w:r>
      <w:r w:rsidRPr="00933CAF">
        <w:rPr>
          <w:rFonts w:ascii="Times New Roman" w:eastAsia="Times New Roman" w:hAnsi="Times New Roman"/>
          <w:sz w:val="28"/>
          <w:szCs w:val="28"/>
          <w:u w:color="000000"/>
        </w:rPr>
        <w:t>ответственности</w:t>
      </w:r>
      <w:r w:rsidRPr="00933CAF">
        <w:rPr>
          <w:rFonts w:ascii="Times New Roman" w:eastAsia="Times New Roman" w:hAnsi="Times New Roman"/>
          <w:spacing w:val="-3"/>
          <w:sz w:val="28"/>
          <w:szCs w:val="28"/>
          <w:u w:color="000000"/>
        </w:rPr>
        <w:t>.</w:t>
      </w:r>
    </w:p>
    <w:p w14:paraId="5F344F7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 xml:space="preserve">14.2. Целью изучение модуля «Триатлон» </w:t>
      </w:r>
      <w:r w:rsidRPr="00933CAF">
        <w:rPr>
          <w:rFonts w:ascii="Times New Roman" w:eastAsia="Times New Roman" w:hAnsi="Times New Roman"/>
          <w:sz w:val="28"/>
          <w:szCs w:val="28"/>
          <w:u w:color="000000"/>
        </w:rPr>
        <w:t>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«триатлон».</w:t>
      </w:r>
    </w:p>
    <w:p w14:paraId="74D925E6"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 xml:space="preserve">14.3. Задачами изучения модуля «Триатлон» являются: </w:t>
      </w:r>
    </w:p>
    <w:p w14:paraId="498FE60F"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всестороннее гармоничное развитие детей младшего школьного возраста, увеличение объёма их двигательной активности;</w:t>
      </w:r>
    </w:p>
    <w:p w14:paraId="3079B0E1"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формирование общих представлений о виде спорта «триатлон», его возможностях и значении в процессе укрепления здоровья, физическом развитии и физической подготовке обучающихся;</w:t>
      </w:r>
    </w:p>
    <w:p w14:paraId="47838300"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средствами триатлона;</w:t>
      </w:r>
    </w:p>
    <w:p w14:paraId="1B4579FC"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формирование образовательного и культурного фундамента у обучающегося средствами триатлона и создание необходимых предпосылок для его самореализации;</w:t>
      </w:r>
    </w:p>
    <w:p w14:paraId="53656A00"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приемами вида спорта «триатлон»;</w:t>
      </w:r>
    </w:p>
    <w:p w14:paraId="74A05757"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воспитание положительных качеств личности, норм коллективного взаимодействия и сотрудничества;</w:t>
      </w:r>
    </w:p>
    <w:p w14:paraId="4643A089"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развитие положительной мотивации и устойчивого учебно-познавательного интереса к предмету «Физическая культура» средствами триатлона;</w:t>
      </w:r>
    </w:p>
    <w:p w14:paraId="2B729265"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популяризация триатлона среди подрастающего поколения, привлечение обучающихся, проявляющих повышенный интерес и способности к занятиям триатлоном в школьные спортивные клубы, секции, к участию в соревнованиях;</w:t>
      </w:r>
    </w:p>
    <w:p w14:paraId="6566F25F"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выявление, развитие и поддержка одарённых детей в области спорта.</w:t>
      </w:r>
    </w:p>
    <w:p w14:paraId="396D23DE"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14.4. Место и роль модуля «Триатлон».</w:t>
      </w:r>
    </w:p>
    <w:p w14:paraId="2B05D11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iCs/>
          <w:sz w:val="28"/>
          <w:szCs w:val="28"/>
          <w:u w:color="000000"/>
          <w:bdr w:val="nil"/>
          <w:lang w:eastAsia="ru-RU"/>
        </w:rPr>
      </w:pPr>
      <w:r w:rsidRPr="00933CAF">
        <w:rPr>
          <w:rFonts w:ascii="Times New Roman" w:hAnsi="Times New Roman"/>
          <w:sz w:val="28"/>
          <w:szCs w:val="28"/>
          <w:u w:color="000000"/>
          <w:lang w:eastAsia="zh-CN"/>
        </w:rPr>
        <w:t>Модуль «Триатлон»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r w:rsidRPr="00933CAF">
        <w:rPr>
          <w:rFonts w:ascii="Times New Roman" w:hAnsi="Times New Roman"/>
          <w:iCs/>
          <w:sz w:val="28"/>
          <w:szCs w:val="28"/>
          <w:u w:color="000000"/>
          <w:bdr w:val="nil"/>
          <w:lang w:eastAsia="ru-RU"/>
        </w:rPr>
        <w:t xml:space="preserve"> </w:t>
      </w:r>
    </w:p>
    <w:p w14:paraId="193255B7" w14:textId="77777777" w:rsidR="009C45CC" w:rsidRPr="00933CAF" w:rsidRDefault="009C45CC" w:rsidP="009C45CC">
      <w:pPr>
        <w:spacing w:after="0" w:line="240" w:lineRule="auto"/>
        <w:ind w:right="113" w:firstLine="709"/>
        <w:jc w:val="both"/>
        <w:rPr>
          <w:rFonts w:ascii="Times New Roman" w:hAnsi="Times New Roman"/>
          <w:sz w:val="28"/>
          <w:szCs w:val="28"/>
          <w:u w:color="000000"/>
        </w:rPr>
      </w:pPr>
      <w:r w:rsidRPr="00933CAF">
        <w:rPr>
          <w:rFonts w:ascii="Times New Roman" w:hAnsi="Times New Roman"/>
          <w:sz w:val="28"/>
          <w:szCs w:val="28"/>
          <w:u w:color="000000"/>
        </w:rPr>
        <w:t>Специфика модуля по триатлону сочетается практически со всеми базовыми видами спорта (легкая атлетика, гимнастика, спортивные игры и другие), предполагая доступность освоения учебного материала всем возрастным категориям обучающихся, независимо от уровня их физического развития и гендерных особенностей.</w:t>
      </w:r>
    </w:p>
    <w:p w14:paraId="3B0F0D7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iCs/>
          <w:sz w:val="28"/>
          <w:szCs w:val="28"/>
          <w:u w:color="000000"/>
          <w:lang w:eastAsia="zh-CN"/>
        </w:rPr>
      </w:pPr>
      <w:r w:rsidRPr="00933CAF">
        <w:rPr>
          <w:rFonts w:ascii="Times New Roman" w:hAnsi="Times New Roman"/>
          <w:iCs/>
          <w:sz w:val="28"/>
          <w:szCs w:val="28"/>
          <w:u w:color="000000"/>
          <w:lang w:eastAsia="zh-CN"/>
        </w:rPr>
        <w:t xml:space="preserve">Интеграция модуля по триатлону поможет обучающимся </w:t>
      </w:r>
      <w:r w:rsidRPr="00933CAF">
        <w:rPr>
          <w:rFonts w:ascii="Times New Roman" w:hAnsi="Times New Roman"/>
          <w:sz w:val="28"/>
          <w:szCs w:val="28"/>
          <w:u w:color="000000"/>
          <w:lang w:eastAsia="zh-CN"/>
        </w:rPr>
        <w:t xml:space="preserve">в освоении образовательных программ в рамках внеурочной деятельности, дополнительного образования, деятельности школьных спортивных клубов, </w:t>
      </w:r>
      <w:r w:rsidRPr="00933CAF">
        <w:rPr>
          <w:rFonts w:ascii="Times New Roman" w:hAnsi="Times New Roman"/>
          <w:bCs/>
          <w:iCs/>
          <w:sz w:val="28"/>
          <w:szCs w:val="28"/>
          <w:u w:color="000000"/>
          <w:lang w:eastAsia="zh-CN"/>
        </w:rPr>
        <w:t xml:space="preserve">подготовке </w:t>
      </w:r>
      <w:r w:rsidRPr="00933CAF">
        <w:rPr>
          <w:rFonts w:ascii="Times New Roman" w:hAnsi="Times New Roman"/>
          <w:sz w:val="28"/>
          <w:szCs w:val="28"/>
          <w:u w:color="000000"/>
          <w:lang w:eastAsia="zh-CN"/>
        </w:rPr>
        <w:t xml:space="preserve">обучающихся к сдаче норм ГТО </w:t>
      </w:r>
      <w:r w:rsidRPr="00933CAF">
        <w:rPr>
          <w:rFonts w:ascii="Times New Roman" w:hAnsi="Times New Roman"/>
          <w:bCs/>
          <w:iCs/>
          <w:sz w:val="28"/>
          <w:szCs w:val="28"/>
          <w:u w:color="000000"/>
          <w:lang w:eastAsia="zh-CN"/>
        </w:rPr>
        <w:t xml:space="preserve">и </w:t>
      </w:r>
      <w:r w:rsidRPr="00933CAF">
        <w:rPr>
          <w:rFonts w:ascii="Times New Roman" w:hAnsi="Times New Roman"/>
          <w:sz w:val="28"/>
          <w:szCs w:val="28"/>
          <w:u w:color="000000"/>
          <w:lang w:eastAsia="zh-CN"/>
        </w:rPr>
        <w:t>участии в спортивных соревнованиях.</w:t>
      </w:r>
    </w:p>
    <w:p w14:paraId="4B84931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14.5. Модуль «Триатлон» может быть реализован в следующих вариантах:</w:t>
      </w:r>
    </w:p>
    <w:p w14:paraId="380B41FB"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при самостоятельном планировании учителем физической культуры процесса освоения обучающимися учебного материала по триатлону с выбором различных элементов триатлона, с учётом возраста и физической подготовленности обучающихся;</w:t>
      </w:r>
    </w:p>
    <w:p w14:paraId="22EEFA40" w14:textId="77777777" w:rsidR="009C45CC" w:rsidRPr="00933CAF" w:rsidRDefault="009C45CC" w:rsidP="009C45CC">
      <w:pPr>
        <w:suppressAutoHyphens/>
        <w:spacing w:after="0" w:line="240" w:lineRule="auto"/>
        <w:ind w:right="113" w:firstLine="709"/>
        <w:jc w:val="both"/>
        <w:rPr>
          <w:rFonts w:ascii="Times New Roman" w:hAnsi="Times New Roman"/>
          <w:sz w:val="28"/>
          <w:szCs w:val="28"/>
          <w:u w:color="000000"/>
          <w:lang w:eastAsia="zh-CN"/>
        </w:rPr>
      </w:pPr>
      <w:r w:rsidRPr="00933CAF">
        <w:rPr>
          <w:rFonts w:ascii="Times New Roman" w:hAnsi="Times New Roman"/>
          <w:sz w:val="28"/>
          <w:szCs w:val="28"/>
          <w:u w:color="000000"/>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w:t>
      </w:r>
      <w:r w:rsidRPr="00933CAF">
        <w:rPr>
          <w:rFonts w:ascii="Times New Roman" w:hAnsi="Times New Roman"/>
          <w:sz w:val="28"/>
          <w:szCs w:val="28"/>
          <w:u w:color="000000"/>
          <w:bdr w:val="nil"/>
          <w:lang w:eastAsia="ru-RU"/>
        </w:rPr>
        <w:t xml:space="preserve">при организации и проведении уроков физической культуры с 3-х часовой недельной нагрузкой рекомендуемый объём </w:t>
      </w:r>
      <w:bookmarkStart w:id="63" w:name="_Hlk125554509"/>
      <w:r w:rsidRPr="00933CAF">
        <w:rPr>
          <w:rFonts w:ascii="Times New Roman" w:hAnsi="Times New Roman"/>
          <w:sz w:val="28"/>
          <w:szCs w:val="28"/>
          <w:u w:color="000000"/>
          <w:bdr w:val="nil"/>
          <w:lang w:eastAsia="ru-RU"/>
        </w:rPr>
        <w:t>в 1 классе – 33 часа, во 2, 3, 4 классах – по 34 часа</w:t>
      </w:r>
      <w:bookmarkEnd w:id="63"/>
      <w:r w:rsidRPr="00933CAF">
        <w:rPr>
          <w:rFonts w:ascii="Times New Roman" w:hAnsi="Times New Roman"/>
          <w:sz w:val="28"/>
          <w:szCs w:val="28"/>
          <w:u w:color="000000"/>
          <w:lang w:eastAsia="zh-CN"/>
        </w:rPr>
        <w:t>);</w:t>
      </w:r>
    </w:p>
    <w:p w14:paraId="4503285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 xml:space="preserve">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объём </w:t>
      </w:r>
      <w:r w:rsidRPr="00933CAF">
        <w:rPr>
          <w:rFonts w:ascii="Times New Roman" w:hAnsi="Times New Roman"/>
          <w:sz w:val="28"/>
          <w:szCs w:val="28"/>
          <w:u w:color="000000"/>
          <w:bdr w:val="nil"/>
          <w:lang w:eastAsia="ru-RU"/>
        </w:rPr>
        <w:t>в 1 классе – 33 часа, во 2, 3, 4 классах – по 34 часа</w:t>
      </w:r>
      <w:r w:rsidRPr="00933CAF">
        <w:rPr>
          <w:rFonts w:ascii="Times New Roman" w:eastAsia="Arial Unicode MS" w:hAnsi="Times New Roman"/>
          <w:sz w:val="28"/>
          <w:szCs w:val="28"/>
          <w:u w:color="000000"/>
          <w:bdr w:val="nil"/>
          <w:lang w:eastAsia="ru-RU"/>
        </w:rPr>
        <w:t>).</w:t>
      </w:r>
    </w:p>
    <w:p w14:paraId="252F6933"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14.6. Содержание модуля «Триатлон».</w:t>
      </w:r>
    </w:p>
    <w:p w14:paraId="26E389F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Знания о триатлоне.</w:t>
      </w:r>
    </w:p>
    <w:p w14:paraId="0230AAA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 xml:space="preserve">История зарождения триатлона. Легендарные отечественные и зарубежные триатлонисты и тренеры. Достижения Национальной сборной команды страны по триатлону </w:t>
      </w:r>
      <w:r w:rsidRPr="00933CAF">
        <w:rPr>
          <w:rFonts w:ascii="Times New Roman" w:hAnsi="Times New Roman"/>
          <w:bCs/>
          <w:sz w:val="28"/>
          <w:szCs w:val="28"/>
          <w:u w:color="000000"/>
          <w:bdr w:val="nil"/>
          <w:lang w:eastAsia="ru-RU"/>
        </w:rPr>
        <w:t>на чемпионатах мира, Европы, Олимпийских играх</w:t>
      </w:r>
      <w:r w:rsidRPr="00933CAF">
        <w:rPr>
          <w:rFonts w:ascii="Times New Roman" w:hAnsi="Times New Roman"/>
          <w:sz w:val="28"/>
          <w:szCs w:val="28"/>
          <w:u w:color="000000"/>
          <w:bdr w:val="nil"/>
          <w:lang w:eastAsia="ru-RU"/>
        </w:rPr>
        <w:t>.</w:t>
      </w:r>
    </w:p>
    <w:p w14:paraId="200FFEBF"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Словарь терминов и определений по триатлону. Спортивные дисциплины (разновидности) триатлона.</w:t>
      </w:r>
    </w:p>
    <w:p w14:paraId="20ACA7B4"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Первые правила соревнований по триатлону. Современные правила соревнований по триатлону.</w:t>
      </w:r>
    </w:p>
    <w:p w14:paraId="1AAA655B"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Состав судейской коллегии, обслуживающей соревнования по триатлону.</w:t>
      </w:r>
    </w:p>
    <w:p w14:paraId="15FF1A0B"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hAnsi="Times New Roman"/>
          <w:sz w:val="28"/>
          <w:szCs w:val="28"/>
          <w:u w:color="000000"/>
          <w:bdr w:val="nil"/>
          <w:lang w:eastAsia="ru-RU"/>
        </w:rPr>
        <w:t xml:space="preserve">Инвентарь и оборудование для занятий триатлоном. </w:t>
      </w:r>
      <w:r w:rsidRPr="00933CAF">
        <w:rPr>
          <w:rFonts w:ascii="Times New Roman" w:eastAsia="Times New Roman" w:hAnsi="Times New Roman"/>
          <w:sz w:val="28"/>
          <w:szCs w:val="28"/>
          <w:u w:color="000000"/>
        </w:rPr>
        <w:t>Основные узлы спортивного велосипеда, основы технического обслуживания велосипеда.</w:t>
      </w:r>
    </w:p>
    <w:p w14:paraId="7696E47F"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Правила безопасного поведения во время занятий триатлоном.</w:t>
      </w:r>
    </w:p>
    <w:p w14:paraId="15C8C770"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Правила по безопасной культуре поведения во время посещений соревнований по триатлону.</w:t>
      </w:r>
    </w:p>
    <w:p w14:paraId="5297CB5C"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Триатлон, как средство укрепления здоровья, закаливания и развития физических качеств.</w:t>
      </w:r>
    </w:p>
    <w:p w14:paraId="246160B0"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Режим дня обучающегося при занятиях триатлоном. Правила личной гигиены во время занятий триатлоном.</w:t>
      </w:r>
    </w:p>
    <w:p w14:paraId="46C718BA"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Способы самостоятельной деятельности.</w:t>
      </w:r>
    </w:p>
    <w:p w14:paraId="5F0C7AC6"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Соблюдение личной гигиены, требований к спортивной одежде и обуви для занятий триатлоном.</w:t>
      </w:r>
    </w:p>
    <w:p w14:paraId="7CCEEAA6"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Первые внешние признаки утомления. Способы самоконтроля за физической нагрузкой.</w:t>
      </w:r>
    </w:p>
    <w:p w14:paraId="290CD1A6"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Уход за спортивным инвентарем и оборудованием при занятиях триатлоном. Подбор велосипеда с учетом роста.</w:t>
      </w:r>
    </w:p>
    <w:p w14:paraId="6BD3A425"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Основы организации самостоятельных занятий триатлоном.</w:t>
      </w:r>
    </w:p>
    <w:p w14:paraId="314D0D4A"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Подвижные игры и правила их проведения. Организация и проведение игр с элементами триатлона со сверстниками в активной досуговой деятельности.</w:t>
      </w:r>
    </w:p>
    <w:p w14:paraId="74038E72"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Составление комплексов различной направленности: утренней гигиенической гимнастики, корригирующей гимнастики, дыхательной гимнастики, упражнений для укрепления суставов, упражнений для развития физических качеств, упражнений для глаз, упражнений формирования осанки и профилактики плоскостопия.</w:t>
      </w:r>
    </w:p>
    <w:p w14:paraId="477C9EF4"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Подбор и составление комплексов упражнений, направленные на развитие специальных физических качеств триатлониста самостоятельно и при участии и помощи родителей;</w:t>
      </w:r>
    </w:p>
    <w:p w14:paraId="12EAD414"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Контрольно-тестовые упражнения по общей физической, специальной и технической подготовке.</w:t>
      </w:r>
    </w:p>
    <w:p w14:paraId="55D6CA26"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Arial Unicode MS" w:hAnsi="Times New Roman"/>
          <w:sz w:val="28"/>
          <w:szCs w:val="28"/>
          <w:u w:color="000000"/>
          <w:bdr w:val="nil"/>
          <w:lang w:eastAsia="ru-RU"/>
        </w:rPr>
        <w:t>Физическое совершенствование.</w:t>
      </w:r>
    </w:p>
    <w:p w14:paraId="2C15E734"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Комплексы общеразвивающих упражнений. Комплексы специальной разминки перед соревнованиями.</w:t>
      </w:r>
    </w:p>
    <w:p w14:paraId="5F536FBC"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Комплексы корригирующей гимнастики с использованием специальных упражнений (в том числе в воде).</w:t>
      </w:r>
    </w:p>
    <w:p w14:paraId="1EF261D4"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Комплексы специальных упражнений для формирования техники движений и двигательных навыков, необходимых в триатлоне.</w:t>
      </w:r>
    </w:p>
    <w:p w14:paraId="539FD662"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Способы регулирования физической нагрузки при занятиях триатлоном.</w:t>
      </w:r>
    </w:p>
    <w:p w14:paraId="35F05BAC"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Подвижные игры и эстафеты с элементами триатлона.</w:t>
      </w:r>
    </w:p>
    <w:p w14:paraId="60F9A8CE"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 xml:space="preserve">Подвижные игры в воде: «Поплавок», «Звездочка», «Кто дальше </w:t>
      </w:r>
      <w:proofErr w:type="spellStart"/>
      <w:r w:rsidRPr="00933CAF">
        <w:rPr>
          <w:rFonts w:ascii="Times New Roman" w:eastAsia="Times New Roman" w:hAnsi="Times New Roman"/>
          <w:sz w:val="28"/>
          <w:szCs w:val="28"/>
          <w:u w:color="000000"/>
        </w:rPr>
        <w:t>проскользит</w:t>
      </w:r>
      <w:proofErr w:type="spellEnd"/>
      <w:r w:rsidRPr="00933CAF">
        <w:rPr>
          <w:rFonts w:ascii="Times New Roman" w:eastAsia="Times New Roman" w:hAnsi="Times New Roman"/>
          <w:sz w:val="28"/>
          <w:szCs w:val="28"/>
          <w:u w:color="000000"/>
        </w:rPr>
        <w:t>»,</w:t>
      </w:r>
    </w:p>
    <w:p w14:paraId="64CDC013"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«Пятнашки», «Караси и щуки», игры с мячом и различными предметами.</w:t>
      </w:r>
    </w:p>
    <w:p w14:paraId="444E7F8E"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Подвижные игры с использованием велосипеда: «Кто дольше простоит», «Змейка», «Коснись ногой земли», ««Подними предмет», «Собери пирамидку».</w:t>
      </w:r>
    </w:p>
    <w:p w14:paraId="12803E95"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Подвижные игры на площадке: «Пятнашки», «Чехарда», игры с мячом.</w:t>
      </w:r>
    </w:p>
    <w:p w14:paraId="5CEDA55B"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Эстафеты, направленные на развитие физических и специальных качеств.</w:t>
      </w:r>
    </w:p>
    <w:p w14:paraId="23ED7BFC"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Техника передвижения:</w:t>
      </w:r>
    </w:p>
    <w:p w14:paraId="68BA49E9" w14:textId="77777777" w:rsidR="009C45CC" w:rsidRPr="00933CAF" w:rsidRDefault="009C45CC" w:rsidP="009C45CC">
      <w:pPr>
        <w:autoSpaceDE w:val="0"/>
        <w:autoSpaceDN w:val="0"/>
        <w:spacing w:after="0" w:line="240" w:lineRule="auto"/>
        <w:ind w:right="113" w:firstLine="709"/>
        <w:jc w:val="both"/>
        <w:rPr>
          <w:rFonts w:ascii="Times New Roman" w:hAnsi="Times New Roman"/>
          <w:bCs/>
          <w:spacing w:val="-1"/>
          <w:sz w:val="28"/>
          <w:szCs w:val="28"/>
          <w:u w:color="000000"/>
          <w:bdr w:val="nil"/>
          <w:lang w:eastAsia="ru-RU"/>
        </w:rPr>
      </w:pPr>
      <w:r w:rsidRPr="00933CAF">
        <w:rPr>
          <w:rFonts w:ascii="Times New Roman" w:eastAsia="Times New Roman" w:hAnsi="Times New Roman"/>
          <w:sz w:val="28"/>
          <w:szCs w:val="28"/>
          <w:u w:color="000000"/>
        </w:rPr>
        <w:t xml:space="preserve">в воде: </w:t>
      </w:r>
      <w:r w:rsidRPr="00933CAF">
        <w:rPr>
          <w:rFonts w:ascii="Times New Roman" w:hAnsi="Times New Roman"/>
          <w:bCs/>
          <w:spacing w:val="-1"/>
          <w:sz w:val="28"/>
          <w:szCs w:val="28"/>
          <w:u w:color="000000"/>
          <w:bdr w:val="nil"/>
          <w:lang w:eastAsia="ru-RU"/>
        </w:rPr>
        <w:t>упражнения для начального обучения технике</w:t>
      </w:r>
      <w:r w:rsidRPr="00933CAF">
        <w:rPr>
          <w:rFonts w:ascii="Times New Roman" w:hAnsi="Times New Roman"/>
          <w:sz w:val="28"/>
          <w:szCs w:val="28"/>
          <w:u w:color="000000"/>
          <w:bdr w:val="nil"/>
        </w:rPr>
        <w:t xml:space="preserve"> спортивных способов плавания – кроль на груди и кроль на спине </w:t>
      </w:r>
      <w:r w:rsidRPr="00933CAF">
        <w:rPr>
          <w:rFonts w:ascii="Times New Roman" w:hAnsi="Times New Roman"/>
          <w:bCs/>
          <w:sz w:val="28"/>
          <w:szCs w:val="28"/>
          <w:u w:color="000000"/>
          <w:bdr w:val="nil"/>
          <w:lang w:eastAsia="ru-RU"/>
        </w:rPr>
        <w:t>(</w:t>
      </w:r>
      <w:r w:rsidRPr="00933CAF">
        <w:rPr>
          <w:rFonts w:ascii="Times New Roman" w:hAnsi="Times New Roman"/>
          <w:bCs/>
          <w:iCs/>
          <w:spacing w:val="-9"/>
          <w:sz w:val="28"/>
          <w:szCs w:val="28"/>
          <w:u w:color="000000"/>
          <w:bdr w:val="nil"/>
          <w:lang w:eastAsia="ru-RU"/>
        </w:rPr>
        <w:t xml:space="preserve">имитационные упражнения на суше, </w:t>
      </w:r>
      <w:r w:rsidRPr="00933CAF">
        <w:rPr>
          <w:rFonts w:ascii="Times New Roman" w:hAnsi="Times New Roman"/>
          <w:sz w:val="28"/>
          <w:szCs w:val="28"/>
          <w:u w:color="000000"/>
          <w:bdr w:val="nil"/>
          <w:lang w:eastAsia="ru-RU"/>
        </w:rPr>
        <w:t>у</w:t>
      </w:r>
      <w:r w:rsidRPr="00933CAF">
        <w:rPr>
          <w:rFonts w:ascii="Times New Roman" w:hAnsi="Times New Roman"/>
          <w:bCs/>
          <w:iCs/>
          <w:spacing w:val="-10"/>
          <w:sz w:val="28"/>
          <w:szCs w:val="28"/>
          <w:u w:color="000000"/>
          <w:bdr w:val="nil"/>
          <w:lang w:eastAsia="ru-RU"/>
        </w:rPr>
        <w:t xml:space="preserve">пражнения в воде </w:t>
      </w:r>
      <w:r w:rsidRPr="00933CAF">
        <w:rPr>
          <w:rFonts w:ascii="Times New Roman" w:hAnsi="Times New Roman"/>
          <w:iCs/>
          <w:spacing w:val="-10"/>
          <w:sz w:val="28"/>
          <w:szCs w:val="28"/>
          <w:u w:color="000000"/>
          <w:bdr w:val="nil"/>
          <w:lang w:eastAsia="ru-RU"/>
        </w:rPr>
        <w:t xml:space="preserve">с </w:t>
      </w:r>
      <w:r w:rsidRPr="00933CAF">
        <w:rPr>
          <w:rFonts w:ascii="Times New Roman" w:hAnsi="Times New Roman"/>
          <w:bCs/>
          <w:iCs/>
          <w:spacing w:val="-10"/>
          <w:sz w:val="28"/>
          <w:szCs w:val="28"/>
          <w:u w:color="000000"/>
          <w:bdr w:val="nil"/>
          <w:lang w:eastAsia="ru-RU"/>
        </w:rPr>
        <w:t>неподвижной опорой,</w:t>
      </w:r>
      <w:r w:rsidRPr="00933CAF">
        <w:rPr>
          <w:rFonts w:ascii="Times New Roman" w:hAnsi="Times New Roman"/>
          <w:sz w:val="28"/>
          <w:szCs w:val="28"/>
          <w:u w:color="000000"/>
          <w:bdr w:val="nil"/>
          <w:lang w:eastAsia="ru-RU"/>
        </w:rPr>
        <w:t xml:space="preserve"> </w:t>
      </w:r>
      <w:r w:rsidRPr="00933CAF">
        <w:rPr>
          <w:rFonts w:ascii="Times New Roman" w:hAnsi="Times New Roman"/>
          <w:bCs/>
          <w:iCs/>
          <w:spacing w:val="-10"/>
          <w:sz w:val="28"/>
          <w:szCs w:val="28"/>
          <w:u w:color="000000"/>
          <w:bdr w:val="nil"/>
          <w:lang w:eastAsia="ru-RU"/>
        </w:rPr>
        <w:t>с подвижной опорой</w:t>
      </w:r>
      <w:r w:rsidRPr="00933CAF">
        <w:rPr>
          <w:rFonts w:ascii="Times New Roman" w:hAnsi="Times New Roman"/>
          <w:sz w:val="28"/>
          <w:szCs w:val="28"/>
          <w:u w:color="000000"/>
          <w:bdr w:val="nil"/>
          <w:lang w:eastAsia="ru-RU"/>
        </w:rPr>
        <w:t xml:space="preserve">, </w:t>
      </w:r>
      <w:r w:rsidRPr="00933CAF">
        <w:rPr>
          <w:rFonts w:ascii="Times New Roman" w:hAnsi="Times New Roman"/>
          <w:bCs/>
          <w:iCs/>
          <w:spacing w:val="-10"/>
          <w:sz w:val="28"/>
          <w:szCs w:val="28"/>
          <w:u w:color="000000"/>
          <w:bdr w:val="nil"/>
          <w:lang w:eastAsia="ru-RU"/>
        </w:rPr>
        <w:t>без</w:t>
      </w:r>
      <w:r w:rsidRPr="00933CAF">
        <w:rPr>
          <w:rFonts w:ascii="Times New Roman" w:hAnsi="Times New Roman"/>
          <w:iCs/>
          <w:spacing w:val="-10"/>
          <w:sz w:val="28"/>
          <w:szCs w:val="28"/>
          <w:u w:color="000000"/>
          <w:bdr w:val="nil"/>
          <w:lang w:eastAsia="ru-RU"/>
        </w:rPr>
        <w:t xml:space="preserve"> </w:t>
      </w:r>
      <w:r w:rsidRPr="00933CAF">
        <w:rPr>
          <w:rFonts w:ascii="Times New Roman" w:hAnsi="Times New Roman"/>
          <w:bCs/>
          <w:iCs/>
          <w:spacing w:val="-10"/>
          <w:sz w:val="28"/>
          <w:szCs w:val="28"/>
          <w:u w:color="000000"/>
          <w:bdr w:val="nil"/>
          <w:lang w:eastAsia="ru-RU"/>
        </w:rPr>
        <w:t>опоры):</w:t>
      </w:r>
      <w:r w:rsidRPr="00933CAF">
        <w:rPr>
          <w:rFonts w:ascii="Times New Roman" w:hAnsi="Times New Roman"/>
          <w:bCs/>
          <w:spacing w:val="-1"/>
          <w:sz w:val="28"/>
          <w:szCs w:val="28"/>
          <w:u w:color="000000"/>
          <w:bdr w:val="nil"/>
          <w:lang w:eastAsia="ru-RU"/>
        </w:rPr>
        <w:t xml:space="preserve"> </w:t>
      </w:r>
      <w:r w:rsidRPr="00933CAF">
        <w:rPr>
          <w:rFonts w:ascii="Times New Roman" w:hAnsi="Times New Roman"/>
          <w:bCs/>
          <w:sz w:val="28"/>
          <w:szCs w:val="28"/>
          <w:u w:color="000000"/>
          <w:bdr w:val="nil"/>
          <w:lang w:eastAsia="ru-RU"/>
        </w:rPr>
        <w:t>упражнения для изучения движений ногами, согласования движений ногами и дыхания движений руками, движений руками и дыха</w:t>
      </w:r>
      <w:r w:rsidRPr="00933CAF">
        <w:rPr>
          <w:rFonts w:ascii="Times New Roman" w:hAnsi="Times New Roman"/>
          <w:bCs/>
          <w:sz w:val="28"/>
          <w:szCs w:val="28"/>
          <w:u w:color="000000"/>
          <w:bdr w:val="nil"/>
          <w:lang w:eastAsia="ru-RU"/>
        </w:rPr>
        <w:softHyphen/>
        <w:t>ния,</w:t>
      </w:r>
      <w:r w:rsidRPr="00933CAF">
        <w:rPr>
          <w:rFonts w:ascii="Times New Roman" w:hAnsi="Times New Roman"/>
          <w:bCs/>
          <w:spacing w:val="-1"/>
          <w:sz w:val="28"/>
          <w:szCs w:val="28"/>
          <w:u w:color="000000"/>
          <w:bdr w:val="nil"/>
          <w:lang w:eastAsia="ru-RU"/>
        </w:rPr>
        <w:t xml:space="preserve"> </w:t>
      </w:r>
      <w:r w:rsidRPr="00933CAF">
        <w:rPr>
          <w:rFonts w:ascii="Times New Roman" w:hAnsi="Times New Roman"/>
          <w:bCs/>
          <w:sz w:val="28"/>
          <w:szCs w:val="28"/>
          <w:u w:color="000000"/>
          <w:bdr w:val="nil"/>
          <w:lang w:eastAsia="ru-RU"/>
        </w:rPr>
        <w:t xml:space="preserve">упражнения </w:t>
      </w:r>
      <w:r w:rsidRPr="00933CAF">
        <w:rPr>
          <w:rFonts w:ascii="Times New Roman" w:hAnsi="Times New Roman"/>
          <w:sz w:val="28"/>
          <w:szCs w:val="28"/>
          <w:u w:color="000000"/>
          <w:bdr w:val="nil"/>
          <w:lang w:eastAsia="ru-RU"/>
        </w:rPr>
        <w:t xml:space="preserve">для </w:t>
      </w:r>
      <w:r w:rsidRPr="00933CAF">
        <w:rPr>
          <w:rFonts w:ascii="Times New Roman" w:hAnsi="Times New Roman"/>
          <w:bCs/>
          <w:sz w:val="28"/>
          <w:szCs w:val="28"/>
          <w:u w:color="000000"/>
          <w:bdr w:val="nil"/>
          <w:lang w:eastAsia="ru-RU"/>
        </w:rPr>
        <w:t xml:space="preserve">изучения </w:t>
      </w:r>
      <w:r w:rsidRPr="00933CAF">
        <w:rPr>
          <w:rFonts w:ascii="Times New Roman" w:hAnsi="Times New Roman"/>
          <w:sz w:val="28"/>
          <w:szCs w:val="28"/>
          <w:u w:color="000000"/>
          <w:bdr w:val="nil"/>
          <w:lang w:eastAsia="ru-RU"/>
        </w:rPr>
        <w:t xml:space="preserve">общего </w:t>
      </w:r>
      <w:r w:rsidRPr="00933CAF">
        <w:rPr>
          <w:rFonts w:ascii="Times New Roman" w:hAnsi="Times New Roman"/>
          <w:bCs/>
          <w:sz w:val="28"/>
          <w:szCs w:val="28"/>
          <w:u w:color="000000"/>
          <w:bdr w:val="nil"/>
          <w:lang w:eastAsia="ru-RU"/>
        </w:rPr>
        <w:t>согласования движений;</w:t>
      </w:r>
    </w:p>
    <w:p w14:paraId="4DB267E7"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 xml:space="preserve">на велосипеде: правильная посадка, </w:t>
      </w:r>
      <w:r w:rsidRPr="00933CAF">
        <w:rPr>
          <w:rFonts w:ascii="Times New Roman" w:hAnsi="Times New Roman"/>
          <w:sz w:val="28"/>
          <w:szCs w:val="28"/>
          <w:u w:color="000000"/>
          <w:bdr w:val="nil"/>
          <w:lang w:eastAsia="ru-RU"/>
        </w:rPr>
        <w:t xml:space="preserve">обучение началу движения, передвижению на велосипеде, торможению и остановке, формирование навыка сохранения равновесия на неустойчивой опоре (велосипеде), </w:t>
      </w:r>
      <w:r w:rsidRPr="00933CAF">
        <w:rPr>
          <w:rFonts w:ascii="Times New Roman" w:eastAsia="Times New Roman" w:hAnsi="Times New Roman"/>
          <w:sz w:val="28"/>
          <w:szCs w:val="28"/>
          <w:u w:color="000000"/>
        </w:rPr>
        <w:t xml:space="preserve">езда в положении сидя в седле или стоя на педалях, с поворотами и разворотами, по кругу, «змейкой»; </w:t>
      </w:r>
    </w:p>
    <w:p w14:paraId="5048F736"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 xml:space="preserve">бегом: бег обычный, семенящий, с ускорением, приставными и </w:t>
      </w:r>
      <w:proofErr w:type="spellStart"/>
      <w:r w:rsidRPr="00933CAF">
        <w:rPr>
          <w:rFonts w:ascii="Times New Roman" w:eastAsia="Times New Roman" w:hAnsi="Times New Roman"/>
          <w:sz w:val="28"/>
          <w:szCs w:val="28"/>
          <w:u w:color="000000"/>
        </w:rPr>
        <w:t>скрестными</w:t>
      </w:r>
      <w:proofErr w:type="spellEnd"/>
      <w:r w:rsidRPr="00933CAF">
        <w:rPr>
          <w:rFonts w:ascii="Times New Roman" w:eastAsia="Times New Roman" w:hAnsi="Times New Roman"/>
          <w:sz w:val="28"/>
          <w:szCs w:val="28"/>
          <w:u w:color="000000"/>
        </w:rPr>
        <w:t xml:space="preserve"> шагами, спиной вперед, челночный, на различные дистанции и с различной скоростью.</w:t>
      </w:r>
    </w:p>
    <w:p w14:paraId="1A40BAD8" w14:textId="77777777" w:rsidR="009C45CC" w:rsidRPr="00933CAF" w:rsidRDefault="009C45CC" w:rsidP="009C45CC">
      <w:pPr>
        <w:autoSpaceDE w:val="0"/>
        <w:autoSpaceDN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Учебные соревнования по триатлону. Участие в соревновательной деятельности.</w:t>
      </w:r>
    </w:p>
    <w:p w14:paraId="404CBD58"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Arial Unicode MS" w:hAnsi="Times New Roman"/>
          <w:sz w:val="28"/>
          <w:szCs w:val="28"/>
          <w:u w:color="000000"/>
          <w:bdr w:val="nil"/>
          <w:lang w:eastAsia="ru-RU"/>
        </w:rPr>
        <w:t>14.7. Содержание модуля «Триатлон» направлено на достижение обучающимися личностных, метапредметных и предметных результатов обучения.</w:t>
      </w:r>
    </w:p>
    <w:p w14:paraId="5B08C0BE"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HiddenHorzOCR" w:hAnsi="Times New Roman"/>
          <w:sz w:val="28"/>
          <w:szCs w:val="28"/>
          <w:u w:color="000000"/>
          <w:bdr w:val="nil"/>
          <w:lang w:eastAsia="ru-RU"/>
        </w:rPr>
        <w:t>14.7.1. </w:t>
      </w:r>
      <w:r w:rsidRPr="00933CAF">
        <w:rPr>
          <w:rFonts w:ascii="Times New Roman" w:eastAsia="Times New Roman" w:hAnsi="Times New Roman"/>
          <w:bCs/>
          <w:sz w:val="28"/>
          <w:szCs w:val="28"/>
          <w:u w:color="000000"/>
          <w:lang w:eastAsia="zh-CN"/>
        </w:rPr>
        <w:t xml:space="preserve">При </w:t>
      </w:r>
      <w:r w:rsidRPr="00933CAF">
        <w:rPr>
          <w:rFonts w:ascii="Times New Roman" w:hAnsi="Times New Roman"/>
          <w:sz w:val="28"/>
          <w:szCs w:val="28"/>
          <w:u w:color="000000"/>
          <w:lang w:eastAsia="zh-CN"/>
        </w:rPr>
        <w:t xml:space="preserve">изучении </w:t>
      </w:r>
      <w:r w:rsidRPr="00933CAF">
        <w:rPr>
          <w:rFonts w:ascii="Times New Roman" w:eastAsia="HiddenHorzOCR" w:hAnsi="Times New Roman"/>
          <w:sz w:val="28"/>
          <w:szCs w:val="28"/>
          <w:u w:color="000000"/>
          <w:bdr w:val="nil"/>
          <w:lang w:eastAsia="ru-RU"/>
        </w:rPr>
        <w:t>модуля «Триатлон» на уровне начального общего образования у обучающихся будут сформированы следующие личностные результаты:</w:t>
      </w:r>
    </w:p>
    <w:p w14:paraId="79D728D0" w14:textId="77777777" w:rsidR="009C45CC" w:rsidRPr="00933CAF" w:rsidRDefault="009C45CC" w:rsidP="009C45CC">
      <w:pPr>
        <w:autoSpaceDE w:val="0"/>
        <w:autoSpaceDN w:val="0"/>
        <w:spacing w:after="0" w:line="240" w:lineRule="auto"/>
        <w:ind w:right="113" w:firstLine="709"/>
        <w:contextualSpacing/>
        <w:jc w:val="both"/>
        <w:rPr>
          <w:rFonts w:ascii="Times New Roman" w:eastAsia="Times New Roman" w:hAnsi="Times New Roman"/>
          <w:bCs/>
          <w:iCs/>
          <w:sz w:val="28"/>
          <w:szCs w:val="28"/>
          <w:u w:color="000000"/>
        </w:rPr>
      </w:pPr>
      <w:r w:rsidRPr="00933CAF">
        <w:rPr>
          <w:rFonts w:ascii="Times New Roman" w:eastAsia="HiddenHorzOCR" w:hAnsi="Times New Roman"/>
          <w:sz w:val="28"/>
          <w:szCs w:val="28"/>
          <w:u w:color="000000"/>
        </w:rPr>
        <w:t xml:space="preserve">проявление чувства гордости за свою Родину, российский народ и историю России через </w:t>
      </w:r>
      <w:r w:rsidRPr="00933CAF">
        <w:rPr>
          <w:rFonts w:ascii="Times New Roman" w:eastAsia="Times New Roman" w:hAnsi="Times New Roman"/>
          <w:sz w:val="28"/>
          <w:szCs w:val="28"/>
          <w:u w:color="000000"/>
        </w:rPr>
        <w:t xml:space="preserve">достижения российских спортсменов и Национальной сборной команды страны по триатлону </w:t>
      </w:r>
      <w:r w:rsidRPr="00933CAF">
        <w:rPr>
          <w:rFonts w:ascii="Times New Roman" w:hAnsi="Times New Roman"/>
          <w:bCs/>
          <w:sz w:val="28"/>
          <w:szCs w:val="28"/>
          <w:u w:color="000000"/>
          <w:bdr w:val="nil"/>
          <w:lang w:eastAsia="ru-RU"/>
        </w:rPr>
        <w:t>на чемпионатах Европы, мира, Олимпийских играх;</w:t>
      </w:r>
    </w:p>
    <w:p w14:paraId="4E45B410"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bCs/>
          <w:sz w:val="28"/>
          <w:szCs w:val="28"/>
          <w:u w:color="000000"/>
          <w:bdr w:val="nil"/>
          <w:lang w:eastAsia="ru-RU"/>
        </w:rPr>
        <w:t>п</w:t>
      </w:r>
      <w:r w:rsidRPr="00933CAF">
        <w:rPr>
          <w:rFonts w:ascii="Times New Roman" w:hAnsi="Times New Roman"/>
          <w:bCs/>
          <w:iCs/>
          <w:sz w:val="28"/>
          <w:szCs w:val="28"/>
          <w:u w:color="000000"/>
          <w:bdr w:val="nil"/>
          <w:lang w:eastAsia="ru-RU"/>
        </w:rPr>
        <w:t>роявление</w:t>
      </w:r>
      <w:r w:rsidRPr="00933CAF">
        <w:rPr>
          <w:rFonts w:ascii="Times New Roman" w:hAnsi="Times New Roman"/>
          <w:sz w:val="28"/>
          <w:szCs w:val="28"/>
          <w:u w:color="000000"/>
          <w:bdr w:val="nil"/>
          <w:lang w:eastAsia="ru-RU"/>
        </w:rPr>
        <w:t xml:space="preserve"> уважительного отношения к сверстникам, культуры общения и взаимодействия в достижении общих целей при совместной деятельности на принципах доброжелательности и взаимопомощи;</w:t>
      </w:r>
    </w:p>
    <w:p w14:paraId="6319B76E"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дисциплинированности, трудолюбия и упорства достижении поставленных целей н</w:t>
      </w:r>
      <w:r w:rsidRPr="00933CAF">
        <w:rPr>
          <w:rFonts w:ascii="Times New Roman" w:eastAsia="HiddenHorzOCR" w:hAnsi="Times New Roman"/>
          <w:sz w:val="28"/>
          <w:szCs w:val="28"/>
          <w:u w:color="000000"/>
          <w:bdr w:val="nil"/>
          <w:lang w:eastAsia="ru-RU"/>
        </w:rPr>
        <w:t>а основе представлений о нравственных нормах, социальной справедливости и свободе;</w:t>
      </w:r>
    </w:p>
    <w:p w14:paraId="6C9EED32" w14:textId="77777777" w:rsidR="009C45CC" w:rsidRPr="00933CAF" w:rsidRDefault="009C45CC" w:rsidP="009C45CC">
      <w:pPr>
        <w:autoSpaceDE w:val="0"/>
        <w:autoSpaceDN w:val="0"/>
        <w:adjustRightInd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триатлона;</w:t>
      </w:r>
    </w:p>
    <w:p w14:paraId="27FE8922" w14:textId="77777777" w:rsidR="009C45CC" w:rsidRPr="00933CAF" w:rsidRDefault="009C45CC" w:rsidP="009C45CC">
      <w:pPr>
        <w:autoSpaceDE w:val="0"/>
        <w:autoSpaceDN w:val="0"/>
        <w:adjustRightInd w:val="0"/>
        <w:spacing w:after="0" w:line="240" w:lineRule="auto"/>
        <w:ind w:right="113" w:firstLine="709"/>
        <w:jc w:val="both"/>
        <w:rPr>
          <w:rFonts w:ascii="Times New Roman" w:eastAsia="Times New Roman" w:hAnsi="Times New Roman"/>
          <w:sz w:val="28"/>
          <w:szCs w:val="28"/>
          <w:u w:color="000000"/>
        </w:rPr>
      </w:pPr>
      <w:r w:rsidRPr="00933CAF">
        <w:rPr>
          <w:rFonts w:ascii="Times New Roman" w:hAnsi="Times New Roman"/>
          <w:sz w:val="28"/>
          <w:szCs w:val="28"/>
          <w:u w:color="000000"/>
          <w:bdr w:val="nil"/>
          <w:lang w:eastAsia="ru-RU"/>
        </w:rPr>
        <w:t>п</w:t>
      </w:r>
      <w:r w:rsidRPr="00933CAF">
        <w:rPr>
          <w:rFonts w:ascii="Times New Roman" w:eastAsia="HiddenHorzOCR" w:hAnsi="Times New Roman"/>
          <w:sz w:val="28"/>
          <w:szCs w:val="28"/>
          <w:u w:color="000000"/>
          <w:bdr w:val="nil"/>
          <w:lang w:eastAsia="ru-RU"/>
        </w:rPr>
        <w:t>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14:paraId="6ADF9B77" w14:textId="77777777" w:rsidR="009C45CC" w:rsidRPr="00933CAF" w:rsidRDefault="009C45CC" w:rsidP="009C45CC">
      <w:pPr>
        <w:pBdr>
          <w:top w:val="nil"/>
          <w:left w:val="nil"/>
          <w:bottom w:val="nil"/>
          <w:right w:val="nil"/>
          <w:between w:val="nil"/>
          <w:bar w:val="nil"/>
        </w:pBdr>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eastAsia="HiddenHorzOCR" w:hAnsi="Times New Roman"/>
          <w:sz w:val="28"/>
          <w:szCs w:val="28"/>
          <w:u w:color="000000"/>
          <w:bdr w:val="nil"/>
          <w:lang w:eastAsia="ru-RU"/>
        </w:rPr>
        <w:t>14.7.2. </w:t>
      </w:r>
      <w:r w:rsidRPr="00933CAF">
        <w:rPr>
          <w:rFonts w:ascii="Times New Roman" w:eastAsia="Times New Roman" w:hAnsi="Times New Roman"/>
          <w:bCs/>
          <w:sz w:val="28"/>
          <w:szCs w:val="28"/>
          <w:u w:color="000000"/>
          <w:lang w:eastAsia="zh-CN"/>
        </w:rPr>
        <w:t xml:space="preserve">При </w:t>
      </w:r>
      <w:r w:rsidRPr="00933CAF">
        <w:rPr>
          <w:rFonts w:ascii="Times New Roman" w:hAnsi="Times New Roman"/>
          <w:sz w:val="28"/>
          <w:szCs w:val="28"/>
          <w:u w:color="000000"/>
          <w:lang w:eastAsia="zh-CN"/>
        </w:rPr>
        <w:t xml:space="preserve">изучении </w:t>
      </w:r>
      <w:r w:rsidRPr="00933CAF">
        <w:rPr>
          <w:rFonts w:ascii="Times New Roman" w:eastAsia="HiddenHorzOCR" w:hAnsi="Times New Roman"/>
          <w:sz w:val="28"/>
          <w:szCs w:val="28"/>
          <w:u w:color="000000"/>
          <w:bdr w:val="nil"/>
          <w:lang w:eastAsia="ru-RU"/>
        </w:rPr>
        <w:t>модуля «Триатлон» на уровне начального общего образования у обучающихся будут сформированы следующие метапредметные результаты:</w:t>
      </w:r>
    </w:p>
    <w:p w14:paraId="1F5C1453" w14:textId="77777777" w:rsidR="009C45CC" w:rsidRPr="00933CAF" w:rsidRDefault="009C45CC" w:rsidP="009C45CC">
      <w:pPr>
        <w:pBdr>
          <w:top w:val="nil"/>
          <w:left w:val="nil"/>
          <w:bottom w:val="nil"/>
          <w:right w:val="nil"/>
          <w:between w:val="nil"/>
          <w:bar w:val="nil"/>
        </w:pBdr>
        <w:shd w:val="clear" w:color="auto" w:fill="FFFFFF"/>
        <w:autoSpaceDE w:val="0"/>
        <w:autoSpaceDN w:val="0"/>
        <w:adjustRightInd w:val="0"/>
        <w:spacing w:after="0" w:line="240" w:lineRule="auto"/>
        <w:ind w:right="113" w:firstLine="709"/>
        <w:jc w:val="both"/>
        <w:rPr>
          <w:rFonts w:ascii="Times New Roman" w:eastAsia="@Arial Unicode MS" w:hAnsi="Times New Roman"/>
          <w:sz w:val="28"/>
          <w:szCs w:val="28"/>
          <w:u w:color="000000"/>
          <w:bdr w:val="nil"/>
          <w:lang w:eastAsia="ru-RU"/>
        </w:rPr>
      </w:pPr>
      <w:r w:rsidRPr="00933CAF">
        <w:rPr>
          <w:rFonts w:ascii="Times New Roman" w:hAnsi="Times New Roman"/>
          <w:sz w:val="28"/>
          <w:szCs w:val="28"/>
          <w:u w:color="000000"/>
          <w:bdr w:val="nil"/>
          <w:lang w:eastAsia="ru-RU"/>
        </w:rPr>
        <w:t>овладение способностью принимать и сохранять цели и задачи учебной деятельности, поиска средств и способов её осуществления;</w:t>
      </w:r>
    </w:p>
    <w:p w14:paraId="2A8483CE"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умение планировать, контролировать и оценивать учебные действия, </w:t>
      </w:r>
      <w:r w:rsidRPr="00933CAF">
        <w:rPr>
          <w:rFonts w:ascii="Times New Roman" w:hAnsi="Times New Roman"/>
          <w:sz w:val="28"/>
          <w:szCs w:val="28"/>
          <w:u w:color="000000"/>
          <w:bdr w:val="nil"/>
          <w:lang w:eastAsia="ru-RU"/>
        </w:rPr>
        <w:t xml:space="preserve">собственную деятельность, распределять нагрузку и отдых в процессе ее выполнения, </w:t>
      </w:r>
      <w:r w:rsidRPr="00933CAF">
        <w:rPr>
          <w:rFonts w:ascii="Times New Roman" w:eastAsia="HiddenHorzOCR" w:hAnsi="Times New Roman"/>
          <w:sz w:val="28"/>
          <w:szCs w:val="28"/>
          <w:u w:color="000000"/>
          <w:bdr w:val="nil"/>
          <w:lang w:eastAsia="ru-RU"/>
        </w:rPr>
        <w:t>определять наиболее эффективные способы достижения результата;</w:t>
      </w:r>
    </w:p>
    <w:p w14:paraId="38C12C89"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 xml:space="preserve">умение </w:t>
      </w:r>
      <w:r w:rsidRPr="00933CAF">
        <w:rPr>
          <w:rFonts w:ascii="Times New Roman" w:hAnsi="Times New Roman"/>
          <w:sz w:val="28"/>
          <w:szCs w:val="28"/>
          <w:u w:color="000000"/>
          <w:bdr w:val="nil"/>
          <w:lang w:eastAsia="ru-RU"/>
        </w:rPr>
        <w:t>характеризовать действия и поступки, давать им анализ и объективную оценку на основе освоенных знаний и имеющегося опыта;</w:t>
      </w:r>
    </w:p>
    <w:p w14:paraId="65D64E2C"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понимание причин успеха или неуспеха учебной деятельности и способность конструктивно действовать даже в ситуациях неуспеха;</w:t>
      </w:r>
    </w:p>
    <w:p w14:paraId="6981D5FC"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определение общей цели и путей её достижения, умение договариваться о распределении функций в учебной, игровой и соревновательной деятельности, оценка собственного поведения и поведения окружающих;</w:t>
      </w:r>
    </w:p>
    <w:p w14:paraId="34FB02E2"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обеспечение защиты и сохранности природы во время активного отдыха и занятий физической культурой;</w:t>
      </w:r>
    </w:p>
    <w:p w14:paraId="1CAA65E1"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hAnsi="Times New Roman"/>
          <w:sz w:val="28"/>
          <w:szCs w:val="28"/>
          <w:u w:color="000000"/>
          <w:bdr w:val="nil"/>
          <w:lang w:eastAsia="ru-RU"/>
        </w:rPr>
        <w:t>способность организации самостоятельной деятельности с учётом требований её безопасности, сохранности инвентаря и оборудования, организации места занятий;</w:t>
      </w:r>
    </w:p>
    <w:p w14:paraId="5013310B" w14:textId="77777777" w:rsidR="009C45CC" w:rsidRPr="00933CAF" w:rsidRDefault="009C45CC" w:rsidP="009C45CC">
      <w:pPr>
        <w:autoSpaceDE w:val="0"/>
        <w:autoSpaceDN w:val="0"/>
        <w:adjustRightInd w:val="0"/>
        <w:spacing w:after="0" w:line="240" w:lineRule="auto"/>
        <w:ind w:right="113" w:firstLine="709"/>
        <w:jc w:val="both"/>
        <w:rPr>
          <w:rFonts w:ascii="Times New Roman" w:eastAsia="HiddenHorzOCR" w:hAnsi="Times New Roman"/>
          <w:sz w:val="28"/>
          <w:szCs w:val="28"/>
          <w:u w:color="000000"/>
          <w:bdr w:val="nil"/>
          <w:lang w:eastAsia="ru-RU"/>
        </w:rPr>
      </w:pPr>
      <w:r w:rsidRPr="00933CAF">
        <w:rPr>
          <w:rFonts w:ascii="Times New Roman" w:eastAsia="HiddenHorzOCR" w:hAnsi="Times New Roman"/>
          <w:sz w:val="28"/>
          <w:szCs w:val="28"/>
          <w:u w:color="000000"/>
          <w:bdr w:val="nil"/>
          <w:lang w:eastAsia="ru-RU"/>
        </w:rPr>
        <w:t>с</w:t>
      </w:r>
      <w:r w:rsidRPr="00933CAF">
        <w:rPr>
          <w:rFonts w:ascii="Times New Roman" w:hAnsi="Times New Roman"/>
          <w:sz w:val="28"/>
          <w:szCs w:val="28"/>
          <w:u w:color="000000"/>
          <w:bdr w:val="nil"/>
          <w:lang w:eastAsia="ru-RU"/>
        </w:rPr>
        <w:t>пособность выделять и обосновывать эстетические признаки в физических упражнениях, двигательных действиях, оценивать красоту телосложения и осанки, сравнивать их с эталонными образцами;</w:t>
      </w:r>
    </w:p>
    <w:p w14:paraId="0B4D57B4"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312A4CAA" w14:textId="77777777" w:rsidR="009C45CC" w:rsidRPr="00933CAF" w:rsidRDefault="009C45CC" w:rsidP="009C45CC">
      <w:pPr>
        <w:autoSpaceDE w:val="0"/>
        <w:autoSpaceDN w:val="0"/>
        <w:adjustRightInd w:val="0"/>
        <w:spacing w:after="0" w:line="240" w:lineRule="auto"/>
        <w:ind w:right="113" w:firstLine="709"/>
        <w:jc w:val="both"/>
        <w:rPr>
          <w:rFonts w:ascii="Times New Roman" w:hAnsi="Times New Roman"/>
          <w:bCs/>
          <w:iCs/>
          <w:sz w:val="28"/>
          <w:szCs w:val="28"/>
          <w:u w:color="000000"/>
          <w:bdr w:val="nil"/>
          <w:lang w:eastAsia="ru-RU"/>
        </w:rPr>
      </w:pPr>
      <w:r w:rsidRPr="00933CAF">
        <w:rPr>
          <w:rFonts w:ascii="Times New Roman" w:eastAsia="Times New Roman" w:hAnsi="Times New Roman"/>
          <w:bCs/>
          <w:sz w:val="28"/>
          <w:szCs w:val="28"/>
          <w:lang w:eastAsia="zh-CN"/>
        </w:rPr>
        <w:t>168.4.</w:t>
      </w:r>
      <w:r w:rsidRPr="00933CAF">
        <w:rPr>
          <w:rFonts w:ascii="Times New Roman" w:hAnsi="Times New Roman"/>
          <w:bCs/>
          <w:sz w:val="28"/>
          <w:szCs w:val="28"/>
          <w:u w:color="000000"/>
          <w:bdr w:val="nil"/>
          <w:lang w:eastAsia="ru-RU"/>
        </w:rPr>
        <w:t>14.7.3. </w:t>
      </w:r>
      <w:r w:rsidRPr="00933CAF">
        <w:rPr>
          <w:rFonts w:ascii="Times New Roman" w:eastAsia="Times New Roman" w:hAnsi="Times New Roman"/>
          <w:bCs/>
          <w:sz w:val="28"/>
          <w:szCs w:val="28"/>
          <w:u w:color="000000"/>
          <w:lang w:eastAsia="zh-CN"/>
        </w:rPr>
        <w:t xml:space="preserve">При </w:t>
      </w:r>
      <w:r w:rsidRPr="00933CAF">
        <w:rPr>
          <w:rFonts w:ascii="Times New Roman" w:hAnsi="Times New Roman"/>
          <w:sz w:val="28"/>
          <w:szCs w:val="28"/>
          <w:u w:color="000000"/>
          <w:lang w:eastAsia="zh-CN"/>
        </w:rPr>
        <w:t xml:space="preserve">изучении </w:t>
      </w:r>
      <w:r w:rsidRPr="00933CAF">
        <w:rPr>
          <w:rFonts w:ascii="Times New Roman" w:hAnsi="Times New Roman"/>
          <w:sz w:val="28"/>
          <w:szCs w:val="28"/>
          <w:u w:color="000000"/>
          <w:bdr w:val="nil"/>
          <w:lang w:eastAsia="ru-RU"/>
        </w:rPr>
        <w:t xml:space="preserve">модуля «Триатлон» на уровне начального общего образования у обучающихся будут сформированы следующие </w:t>
      </w:r>
      <w:r w:rsidRPr="00933CAF">
        <w:rPr>
          <w:rFonts w:ascii="Times New Roman" w:hAnsi="Times New Roman"/>
          <w:bCs/>
          <w:sz w:val="28"/>
          <w:szCs w:val="28"/>
          <w:u w:color="000000"/>
          <w:bdr w:val="nil"/>
          <w:lang w:eastAsia="ru-RU"/>
        </w:rPr>
        <w:t>предметные результаты</w:t>
      </w:r>
      <w:r w:rsidRPr="00933CAF">
        <w:rPr>
          <w:rFonts w:ascii="Times New Roman" w:hAnsi="Times New Roman"/>
          <w:sz w:val="28"/>
          <w:szCs w:val="28"/>
          <w:u w:color="000000"/>
          <w:bdr w:val="nil"/>
          <w:lang w:eastAsia="ru-RU"/>
        </w:rPr>
        <w:t>:</w:t>
      </w:r>
    </w:p>
    <w:p w14:paraId="3ECBD90B"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представления о роли и значении занятий триатлоном, как средством укрепления здоровья, закаливания и развития физических качеств</w:t>
      </w:r>
      <w:r w:rsidRPr="00933CAF">
        <w:rPr>
          <w:rFonts w:ascii="Times New Roman" w:eastAsia="Times New Roman" w:hAnsi="Times New Roman"/>
          <w:spacing w:val="-1"/>
          <w:sz w:val="28"/>
          <w:szCs w:val="28"/>
          <w:u w:color="000000"/>
        </w:rPr>
        <w:t xml:space="preserve"> </w:t>
      </w:r>
      <w:r w:rsidRPr="00933CAF">
        <w:rPr>
          <w:rFonts w:ascii="Times New Roman" w:eastAsia="Times New Roman" w:hAnsi="Times New Roman"/>
          <w:sz w:val="28"/>
          <w:szCs w:val="28"/>
          <w:u w:color="000000"/>
        </w:rPr>
        <w:t>человека;</w:t>
      </w:r>
    </w:p>
    <w:p w14:paraId="2D52592F" w14:textId="77777777" w:rsidR="009C45CC" w:rsidRPr="00933CAF" w:rsidRDefault="009C45CC" w:rsidP="009C45CC">
      <w:pPr>
        <w:spacing w:after="0" w:line="240" w:lineRule="auto"/>
        <w:ind w:right="113" w:firstLine="709"/>
        <w:contextualSpacing/>
        <w:jc w:val="both"/>
        <w:rPr>
          <w:rFonts w:ascii="Times New Roman" w:eastAsia="Times New Roman" w:hAnsi="Times New Roman"/>
          <w:sz w:val="28"/>
          <w:szCs w:val="28"/>
          <w:u w:color="000000"/>
          <w:bdr w:val="nil"/>
          <w:lang w:eastAsia="ru-RU"/>
        </w:rPr>
      </w:pPr>
      <w:r w:rsidRPr="00933CAF">
        <w:rPr>
          <w:rFonts w:ascii="Times New Roman" w:eastAsia="Times New Roman" w:hAnsi="Times New Roman"/>
          <w:sz w:val="28"/>
          <w:szCs w:val="28"/>
          <w:u w:color="000000"/>
        </w:rPr>
        <w:t xml:space="preserve">знания по истории возникновения триатлона, достижениях Национальной сборной команды страны по триатлону </w:t>
      </w:r>
      <w:r w:rsidRPr="00933CAF">
        <w:rPr>
          <w:rFonts w:ascii="Times New Roman" w:hAnsi="Times New Roman"/>
          <w:bCs/>
          <w:sz w:val="28"/>
          <w:szCs w:val="28"/>
          <w:u w:color="000000"/>
          <w:bdr w:val="nil"/>
          <w:lang w:eastAsia="ru-RU"/>
        </w:rPr>
        <w:t xml:space="preserve">на чемпионатах мира, Европы, Олимпийских играх; </w:t>
      </w:r>
      <w:r w:rsidRPr="00933CAF">
        <w:rPr>
          <w:rFonts w:ascii="Times New Roman" w:eastAsia="Times New Roman" w:hAnsi="Times New Roman"/>
          <w:sz w:val="28"/>
          <w:szCs w:val="28"/>
          <w:u w:color="000000"/>
        </w:rPr>
        <w:t>о легендарных отечественных и зарубежных триатлонистах и тренерах;</w:t>
      </w:r>
    </w:p>
    <w:p w14:paraId="4B341FEA"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знания о спортивных дисциплинах триатлона и основных правилах соревнований по триатлону;</w:t>
      </w:r>
    </w:p>
    <w:p w14:paraId="29B9248F"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навыки безопасного поведения во время занятий триатлоном и посещений соревнований по триатлону;</w:t>
      </w:r>
    </w:p>
    <w:p w14:paraId="3EBC3F8A"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знания и соблюдение базовых правил личной гигиены, требований к спортивной одежде, обуви и спортивному инвентарю для занятий триатлоном;</w:t>
      </w:r>
    </w:p>
    <w:p w14:paraId="56DE76CF"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знания о базовых навыках самоконтроля и наблюдения за своим физическим состоянием и величиной физических нагрузок;</w:t>
      </w:r>
    </w:p>
    <w:p w14:paraId="2F80CFB2"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знания основ организации самостоятельных занятий физической культурой и спортом со сверстниками, организации и проведения со сверстниками подвижных игр специальной направленности с элементами триатлона;</w:t>
      </w:r>
    </w:p>
    <w:p w14:paraId="7BACBA19"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знание, умение составлять и осваивать упражнения и комплексы утренней гигиенической гимнастики, дыхательной гимнастики, упражнений для глаз, для формирования осанки, профилактики плоскостопия;</w:t>
      </w:r>
    </w:p>
    <w:p w14:paraId="2C6C5A81"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умение выполнять комплексы общеразвивающих и корригирующих упражнений, упражнений на развитие быстроты, ловкости, гибкости, упражнений для укрепления голеностопных суставов, специальных упражнений для формирования технических навыков триатлониста;</w:t>
      </w:r>
    </w:p>
    <w:p w14:paraId="53D8BF6F"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умение выполнять различные виды передвижений характерных для триатлона (плавание, велогонка, бег) в упрощенных условиях естественной среды (оборудованные водоемы, велодорожки, лесопарковая зона) в учебной, игровой и соревновательной деятельности;</w:t>
      </w:r>
    </w:p>
    <w:p w14:paraId="3D34E47C"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умение демонстрировать базовые навыки спортивного плавания включая: прыжки в воду, скольжения, повороты, умение ориентироваться в воде, плавание кролем на груди и на спине;</w:t>
      </w:r>
    </w:p>
    <w:p w14:paraId="312E36C0"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умение выполнять индивидуальные технические приемы на велосипеде включая: быструю и безопасную посадку на велосипед, разгон, остановки, прохождение поворотов и разворотов;</w:t>
      </w:r>
    </w:p>
    <w:p w14:paraId="54F72516"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знание назначения основных узлов спортивного велосипеда, овладение основными навыками технического обслуживания велосипеда;</w:t>
      </w:r>
    </w:p>
    <w:p w14:paraId="2856A5D2"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способность концентрировать свое внимание на базовых элементах техники движений в различных сегментах триатлона, устранять ошибки после подсказки учителя;</w:t>
      </w:r>
    </w:p>
    <w:p w14:paraId="1F242130"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участие в контрольных занятиях и учебных соревнованиях по триатлону (или по входящим в триатлон спортивным дисциплинам) на укороченных дистанциях и по упрощенным правилам;</w:t>
      </w:r>
    </w:p>
    <w:p w14:paraId="4819F53F" w14:textId="77777777" w:rsidR="009C45CC" w:rsidRPr="00933CAF" w:rsidRDefault="009C45CC" w:rsidP="009C45CC">
      <w:pPr>
        <w:autoSpaceDE w:val="0"/>
        <w:autoSpaceDN w:val="0"/>
        <w:spacing w:after="0" w:line="240" w:lineRule="auto"/>
        <w:ind w:right="113" w:firstLine="709"/>
        <w:jc w:val="both"/>
        <w:rPr>
          <w:rFonts w:ascii="Times New Roman" w:eastAsia="Times New Roman" w:hAnsi="Times New Roman"/>
          <w:sz w:val="28"/>
          <w:szCs w:val="28"/>
          <w:u w:color="000000"/>
        </w:rPr>
      </w:pPr>
      <w:r w:rsidRPr="00933CAF">
        <w:rPr>
          <w:rFonts w:ascii="Times New Roman" w:eastAsia="Times New Roman" w:hAnsi="Times New Roman"/>
          <w:sz w:val="28"/>
          <w:szCs w:val="28"/>
          <w:u w:color="000000"/>
        </w:rPr>
        <w:t>выполнение контрольно-тестовых упражнений по общей и специальной физической подготовке триатлониста.</w:t>
      </w:r>
    </w:p>
    <w:p w14:paraId="26E23E5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168.4.15. М</w:t>
      </w:r>
      <w:r w:rsidRPr="00933CAF">
        <w:rPr>
          <w:rFonts w:ascii="Times New Roman" w:hAnsi="Times New Roman"/>
          <w:bCs/>
          <w:sz w:val="28"/>
          <w:szCs w:val="28"/>
          <w:lang w:eastAsia="zh-CN"/>
        </w:rPr>
        <w:t>одуль «Лапта»</w:t>
      </w:r>
      <w:r w:rsidRPr="00933CAF">
        <w:rPr>
          <w:rFonts w:ascii="Times New Roman" w:hAnsi="Times New Roman"/>
          <w:sz w:val="28"/>
          <w:szCs w:val="28"/>
          <w:lang w:eastAsia="zh-CN"/>
        </w:rPr>
        <w:t>.</w:t>
      </w:r>
    </w:p>
    <w:p w14:paraId="507D676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15.1. Пояснительная записка модуля «Лапта».</w:t>
      </w:r>
    </w:p>
    <w:p w14:paraId="75F4497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Модуль «Лапта» </w:t>
      </w:r>
      <w:r w:rsidRPr="00933CAF">
        <w:rPr>
          <w:rFonts w:ascii="Times New Roman" w:eastAsia="Times New Roman" w:hAnsi="Times New Roman"/>
          <w:sz w:val="28"/>
          <w:szCs w:val="28"/>
          <w:lang w:eastAsia="ru-RU"/>
        </w:rPr>
        <w:t xml:space="preserve">(далее – модуль по лапте, лапта) </w:t>
      </w:r>
      <w:r w:rsidRPr="00933CAF">
        <w:rPr>
          <w:rFonts w:ascii="Times New Roman" w:hAnsi="Times New Roman"/>
          <w:sz w:val="28"/>
          <w:szCs w:val="28"/>
          <w:lang w:eastAsia="zh-CN"/>
        </w:rPr>
        <w:t>на уровне начального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37B3F1F0" w14:textId="77777777" w:rsidR="009C45CC" w:rsidRPr="00933CAF" w:rsidRDefault="009C45CC" w:rsidP="009C45CC">
      <w:pPr>
        <w:pBdr>
          <w:top w:val="none" w:sz="0" w:space="0" w:color="000000"/>
          <w:left w:val="none" w:sz="0" w:space="0" w:color="000000"/>
          <w:bottom w:val="none" w:sz="0" w:space="0" w:color="000000"/>
          <w:right w:val="none" w:sz="0" w:space="0" w:color="000000"/>
        </w:pBdr>
        <w:spacing w:after="0" w:line="240" w:lineRule="auto"/>
        <w:ind w:right="113" w:firstLine="709"/>
        <w:jc w:val="both"/>
        <w:rPr>
          <w:rFonts w:ascii="Times New Roman" w:hAnsi="Times New Roman"/>
          <w:sz w:val="28"/>
          <w:szCs w:val="28"/>
          <w:shd w:val="clear" w:color="auto" w:fill="FFFFFF"/>
          <w:lang w:eastAsia="zh-CN"/>
        </w:rPr>
      </w:pPr>
      <w:bookmarkStart w:id="64" w:name="_Hlk125558563"/>
      <w:r w:rsidRPr="00933CAF">
        <w:rPr>
          <w:rFonts w:ascii="Times New Roman" w:hAnsi="Times New Roman"/>
          <w:sz w:val="28"/>
          <w:szCs w:val="28"/>
          <w:shd w:val="clear" w:color="auto" w:fill="FFFFFF"/>
          <w:lang w:eastAsia="zh-CN"/>
        </w:rPr>
        <w:t xml:space="preserve">Русская лапта – одна из древнейших национальных спортивных игр. В настоящее время русская лапта является официальным видом спорта. Лаптой можно заниматься с дошкольного возраста и продолжать эту деятельность на протяжении многих лет жизни. </w:t>
      </w:r>
    </w:p>
    <w:p w14:paraId="0D556094"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0"/>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 xml:space="preserve">Лапта является универсальным средством физического воспитания </w:t>
      </w:r>
      <w:r w:rsidRPr="00933CAF">
        <w:rPr>
          <w:rFonts w:ascii="Times New Roman" w:eastAsia="Arial Unicode MS" w:hAnsi="Times New Roman"/>
          <w:bCs/>
          <w:sz w:val="28"/>
          <w:szCs w:val="28"/>
          <w:lang w:eastAsia="zh-CN"/>
        </w:rPr>
        <w:t xml:space="preserve">и </w:t>
      </w:r>
      <w:r w:rsidRPr="00933CAF">
        <w:rPr>
          <w:rFonts w:ascii="Times New Roman" w:eastAsia="Times New Roman" w:hAnsi="Times New Roman"/>
          <w:bCs/>
          <w:sz w:val="28"/>
          <w:szCs w:val="28"/>
          <w:lang w:eastAsia="zh-CN"/>
        </w:rPr>
        <w:t>способствует гармоничному развитию, укреплению здоровья детей. В</w:t>
      </w:r>
      <w:r w:rsidRPr="00933CAF">
        <w:rPr>
          <w:rFonts w:ascii="Times New Roman" w:eastAsia="Times New Roman" w:hAnsi="Times New Roman"/>
          <w:b/>
          <w:bCs/>
          <w:sz w:val="28"/>
          <w:szCs w:val="28"/>
          <w:lang w:eastAsia="zh-CN"/>
        </w:rPr>
        <w:t xml:space="preserve"> </w:t>
      </w:r>
      <w:r w:rsidRPr="00933CAF">
        <w:rPr>
          <w:rFonts w:ascii="Times New Roman" w:eastAsia="Times New Roman" w:hAnsi="Times New Roman"/>
          <w:sz w:val="28"/>
          <w:szCs w:val="28"/>
          <w:lang w:eastAsia="zh-CN"/>
        </w:rPr>
        <w:t xml:space="preserve">образовательном процессе средства лапты содействуют комплексному развитию у обучающихся всех физических качеств, </w:t>
      </w:r>
      <w:r w:rsidRPr="00933CAF">
        <w:rPr>
          <w:rFonts w:ascii="Times New Roman" w:eastAsia="Arial Unicode MS" w:hAnsi="Times New Roman"/>
          <w:sz w:val="28"/>
          <w:szCs w:val="28"/>
          <w:lang w:eastAsia="zh-CN"/>
        </w:rPr>
        <w:t>комплексно влияют на органы и системы растущего организма</w:t>
      </w:r>
      <w:r w:rsidRPr="00933CAF">
        <w:rPr>
          <w:rFonts w:ascii="Times New Roman" w:eastAsia="Times New Roman" w:hAnsi="Times New Roman"/>
          <w:sz w:val="28"/>
          <w:szCs w:val="28"/>
          <w:lang w:eastAsia="zh-CN"/>
        </w:rPr>
        <w:t xml:space="preserve"> ребенка</w:t>
      </w:r>
      <w:r w:rsidRPr="00933CAF">
        <w:rPr>
          <w:rFonts w:ascii="Times New Roman" w:eastAsia="Arial Unicode MS" w:hAnsi="Times New Roman"/>
          <w:sz w:val="28"/>
          <w:szCs w:val="28"/>
          <w:lang w:eastAsia="zh-CN"/>
        </w:rPr>
        <w:t>, укрепляя и повышая их функциональный уровень</w:t>
      </w:r>
      <w:r w:rsidRPr="00933CAF">
        <w:rPr>
          <w:rFonts w:ascii="Times New Roman" w:eastAsia="Times New Roman" w:hAnsi="Times New Roman"/>
          <w:b/>
          <w:bCs/>
          <w:sz w:val="28"/>
          <w:szCs w:val="28"/>
          <w:lang w:eastAsia="zh-CN"/>
        </w:rPr>
        <w:t>.</w:t>
      </w:r>
    </w:p>
    <w:p w14:paraId="1F66BFD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Лапта выделяется среди других игровых видов спорта своей экономической доступностью. При проведении учебной и внеурочной деятельности не требуется больших средств на приобретение соответствующего оборудования и инвентаря. Эту игру можно организовать для мальчиков и девочек, как в зале, так и на открытом воздухе.</w:t>
      </w:r>
    </w:p>
    <w:p w14:paraId="43D99BA7"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0"/>
        </w:tabs>
        <w:suppressAutoHyphens/>
        <w:spacing w:after="0" w:line="240" w:lineRule="auto"/>
        <w:ind w:right="113" w:firstLine="709"/>
        <w:jc w:val="both"/>
        <w:rPr>
          <w:rFonts w:ascii="Times New Roman" w:eastAsia="Times New Roman" w:hAnsi="Times New Roman"/>
          <w:b/>
          <w:bCs/>
          <w:sz w:val="28"/>
          <w:szCs w:val="28"/>
          <w:lang w:eastAsia="zh-CN"/>
        </w:rPr>
      </w:pPr>
      <w:r w:rsidRPr="00933CAF">
        <w:rPr>
          <w:rFonts w:ascii="Times New Roman" w:eastAsia="Times New Roman" w:hAnsi="Times New Roman"/>
          <w:bCs/>
          <w:sz w:val="28"/>
          <w:szCs w:val="28"/>
          <w:lang w:eastAsia="zh-CN"/>
        </w:rPr>
        <w:t xml:space="preserve">Регулярные занятия лаптой содействуют </w:t>
      </w:r>
      <w:r w:rsidRPr="00933CAF">
        <w:rPr>
          <w:rFonts w:ascii="Times New Roman" w:eastAsia="Times New Roman" w:hAnsi="Times New Roman"/>
          <w:sz w:val="28"/>
          <w:szCs w:val="28"/>
          <w:lang w:eastAsia="zh-CN"/>
        </w:rPr>
        <w:t>развитию личностных качеств обучающихся,</w:t>
      </w:r>
      <w:r w:rsidRPr="00933CAF">
        <w:rPr>
          <w:rFonts w:ascii="Times New Roman" w:eastAsia="Times New Roman" w:hAnsi="Times New Roman"/>
          <w:bCs/>
          <w:sz w:val="28"/>
          <w:szCs w:val="28"/>
          <w:lang w:eastAsia="zh-CN"/>
        </w:rPr>
        <w:t xml:space="preserve"> формированию коллективизма, инициативности, решительности, развития морально-волевых качеств, а также способствует формированию комплекса психофизиологических свойств организма</w:t>
      </w:r>
      <w:r w:rsidRPr="00933CAF">
        <w:rPr>
          <w:rFonts w:ascii="Times New Roman" w:eastAsia="Times New Roman" w:hAnsi="Times New Roman"/>
          <w:sz w:val="28"/>
          <w:szCs w:val="28"/>
          <w:lang w:eastAsia="zh-CN"/>
        </w:rPr>
        <w:t xml:space="preserve">. </w:t>
      </w:r>
      <w:r w:rsidRPr="00933CAF">
        <w:rPr>
          <w:rFonts w:ascii="Times New Roman" w:eastAsia="Times New Roman" w:hAnsi="Times New Roman"/>
          <w:bCs/>
          <w:sz w:val="28"/>
          <w:szCs w:val="28"/>
          <w:lang w:eastAsia="zh-CN"/>
        </w:rPr>
        <w:t>Игровой процесс обеспечивает развитие образовательного потенциала личности, ее индивидуальности, творческого отношения к деятельности</w:t>
      </w:r>
      <w:r w:rsidRPr="00933CAF">
        <w:rPr>
          <w:rFonts w:ascii="Times New Roman" w:eastAsia="Times New Roman" w:hAnsi="Times New Roman"/>
          <w:b/>
          <w:bCs/>
          <w:sz w:val="28"/>
          <w:szCs w:val="28"/>
          <w:lang w:eastAsia="zh-CN"/>
        </w:rPr>
        <w:t>.</w:t>
      </w:r>
    </w:p>
    <w:bookmarkEnd w:id="64"/>
    <w:p w14:paraId="0E3530A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15.2. Целью изучения модуля «Лапта»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«лапта».</w:t>
      </w:r>
    </w:p>
    <w:p w14:paraId="29977DF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bookmarkStart w:id="65" w:name="_Hlk125558593"/>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 xml:space="preserve">15.3. Задачами изучения модуля </w:t>
      </w:r>
      <w:r w:rsidRPr="00933CAF">
        <w:rPr>
          <w:rFonts w:ascii="Times New Roman" w:eastAsia="Times New Roman" w:hAnsi="Times New Roman"/>
          <w:sz w:val="28"/>
          <w:szCs w:val="28"/>
          <w:lang w:eastAsia="ar-SA"/>
        </w:rPr>
        <w:t xml:space="preserve">«Лапта» </w:t>
      </w:r>
      <w:r w:rsidRPr="00933CAF">
        <w:rPr>
          <w:rFonts w:ascii="Times New Roman" w:hAnsi="Times New Roman"/>
          <w:sz w:val="28"/>
          <w:szCs w:val="28"/>
          <w:lang w:eastAsia="zh-CN"/>
        </w:rPr>
        <w:t>являются:</w:t>
      </w:r>
    </w:p>
    <w:bookmarkEnd w:id="65"/>
    <w:p w14:paraId="33C8084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Arial Unicode MS" w:hAnsi="Times New Roman"/>
          <w:b/>
          <w:sz w:val="28"/>
          <w:szCs w:val="28"/>
          <w:lang w:eastAsia="zh-CN"/>
        </w:rPr>
      </w:pPr>
      <w:r w:rsidRPr="00933CAF">
        <w:rPr>
          <w:rFonts w:ascii="Times New Roman" w:eastAsia="Arial Unicode MS" w:hAnsi="Times New Roman"/>
          <w:sz w:val="28"/>
          <w:szCs w:val="28"/>
          <w:lang w:eastAsia="zh-CN"/>
        </w:rPr>
        <w:t>всестороннее гармоничное развитие детей и подростков, увеличение объёма их двигательной активности;</w:t>
      </w:r>
    </w:p>
    <w:p w14:paraId="1BF36C2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Arial Unicode MS" w:hAnsi="Times New Roman"/>
          <w:sz w:val="28"/>
          <w:szCs w:val="28"/>
          <w:lang w:eastAsia="zh-CN"/>
        </w:rPr>
      </w:pPr>
      <w:r w:rsidRPr="00933CAF">
        <w:rPr>
          <w:rFonts w:ascii="Times New Roman" w:eastAsia="Arial Unicode MS" w:hAnsi="Times New Roman"/>
          <w:sz w:val="28"/>
          <w:szCs w:val="28"/>
          <w:lang w:eastAsia="zh-CN"/>
        </w:rPr>
        <w:t xml:space="preserve">укрепление </w:t>
      </w:r>
      <w:r w:rsidRPr="00933CAF">
        <w:rPr>
          <w:rFonts w:ascii="Times New Roman" w:eastAsia="@Arial Unicode MS" w:hAnsi="Times New Roman"/>
          <w:sz w:val="28"/>
          <w:szCs w:val="28"/>
          <w:lang w:eastAsia="zh-CN"/>
        </w:rPr>
        <w:t xml:space="preserve">физического, психологического и социального </w:t>
      </w:r>
      <w:r w:rsidRPr="00933CAF">
        <w:rPr>
          <w:rFonts w:ascii="Times New Roman" w:eastAsia="Arial Unicode MS" w:hAnsi="Times New Roman"/>
          <w:sz w:val="28"/>
          <w:szCs w:val="28"/>
          <w:lang w:eastAsia="zh-CN"/>
        </w:rPr>
        <w:t xml:space="preserve">здоровья обучающихся, развитие основных физических качеств и повышение функциональных возможностей их организма, </w:t>
      </w:r>
      <w:r w:rsidRPr="00933CAF">
        <w:rPr>
          <w:rFonts w:ascii="Times New Roman" w:eastAsia="@Arial Unicode MS" w:hAnsi="Times New Roman"/>
          <w:sz w:val="28"/>
          <w:szCs w:val="28"/>
          <w:lang w:eastAsia="zh-CN"/>
        </w:rPr>
        <w:t>обеспечение безопасности</w:t>
      </w:r>
      <w:r w:rsidRPr="00933CAF">
        <w:rPr>
          <w:rFonts w:ascii="Times New Roman" w:eastAsia="Arial Unicode MS" w:hAnsi="Times New Roman"/>
          <w:sz w:val="28"/>
          <w:szCs w:val="28"/>
          <w:lang w:eastAsia="zh-CN"/>
        </w:rPr>
        <w:t xml:space="preserve"> на занятиях по лапте;</w:t>
      </w:r>
    </w:p>
    <w:p w14:paraId="648A045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Arial Unicode MS" w:hAnsi="Times New Roman"/>
          <w:sz w:val="28"/>
          <w:szCs w:val="28"/>
          <w:lang w:eastAsia="zh-CN"/>
        </w:rPr>
      </w:pPr>
      <w:r w:rsidRPr="00933CAF">
        <w:rPr>
          <w:rFonts w:ascii="Times New Roman" w:eastAsia="Arial Unicode MS" w:hAnsi="Times New Roman"/>
          <w:sz w:val="28"/>
          <w:szCs w:val="28"/>
          <w:lang w:eastAsia="zh-CN"/>
        </w:rPr>
        <w:t>формирование общих представлений о лапте, ее истории развития, возможностях и значении в процессе укрепления здоровья, физическом развитии и физической подготовке обучающихся;</w:t>
      </w:r>
    </w:p>
    <w:p w14:paraId="1DD653F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Arial Unicode MS" w:hAnsi="Times New Roman"/>
          <w:sz w:val="28"/>
          <w:szCs w:val="28"/>
          <w:lang w:eastAsia="zh-CN"/>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w:t>
      </w:r>
      <w:r w:rsidRPr="00933CAF">
        <w:rPr>
          <w:rFonts w:ascii="Times New Roman" w:eastAsia="PragmaticaC" w:hAnsi="Times New Roman"/>
          <w:sz w:val="28"/>
          <w:szCs w:val="28"/>
          <w:lang w:eastAsia="zh-CN"/>
        </w:rPr>
        <w:t>техническими действиями и приемами вида спорта «лапта»</w:t>
      </w:r>
      <w:r w:rsidRPr="00933CAF">
        <w:rPr>
          <w:rFonts w:ascii="Times New Roman" w:eastAsia="Arial Unicode MS" w:hAnsi="Times New Roman"/>
          <w:sz w:val="28"/>
          <w:szCs w:val="28"/>
          <w:lang w:eastAsia="zh-CN"/>
        </w:rPr>
        <w:t>;</w:t>
      </w:r>
    </w:p>
    <w:p w14:paraId="425F8E4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Arial Unicode MS" w:hAnsi="Times New Roman"/>
          <w:sz w:val="28"/>
          <w:szCs w:val="28"/>
          <w:lang w:eastAsia="zh-CN"/>
        </w:rPr>
      </w:pPr>
      <w:r w:rsidRPr="00933CAF">
        <w:rPr>
          <w:rFonts w:ascii="Times New Roman" w:eastAsia="Arial Unicode MS" w:hAnsi="Times New Roman"/>
          <w:sz w:val="28"/>
          <w:szCs w:val="28"/>
          <w:lang w:eastAsia="zh-CN"/>
        </w:rPr>
        <w:t>воспитание положительных качеств личности, норм коллективного взаимодействия и сотрудничества;</w:t>
      </w:r>
    </w:p>
    <w:p w14:paraId="66E152E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Arial Unicode MS" w:hAnsi="Times New Roman"/>
          <w:sz w:val="28"/>
          <w:szCs w:val="28"/>
          <w:lang w:eastAsia="zh-CN"/>
        </w:rPr>
      </w:pPr>
      <w:r w:rsidRPr="00933CAF">
        <w:rPr>
          <w:rFonts w:ascii="Times New Roman" w:eastAsia="Arial Unicode MS" w:hAnsi="Times New Roman"/>
          <w:sz w:val="28"/>
          <w:szCs w:val="28"/>
          <w:lang w:eastAsia="zh-CN"/>
        </w:rPr>
        <w:t>развитие положительной мотивации и устойчивого учебно-познавательного интереса к учебному предмету «Физическая культура» средствами лапты;</w:t>
      </w:r>
    </w:p>
    <w:p w14:paraId="6D36CC2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Arial Unicode MS" w:hAnsi="Times New Roman"/>
          <w:sz w:val="28"/>
          <w:szCs w:val="28"/>
          <w:lang w:eastAsia="zh-CN"/>
        </w:rPr>
      </w:pPr>
      <w:r w:rsidRPr="00933CAF">
        <w:rPr>
          <w:rFonts w:ascii="Times New Roman" w:eastAsia="Arial Unicode MS" w:hAnsi="Times New Roman"/>
          <w:sz w:val="28"/>
          <w:szCs w:val="28"/>
          <w:lang w:eastAsia="zh-CN"/>
        </w:rPr>
        <w:t>выявление, развитие и поддержка одарённых детей в области спорта.</w:t>
      </w:r>
    </w:p>
    <w:p w14:paraId="6A42B248"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bCs/>
          <w:sz w:val="28"/>
          <w:szCs w:val="28"/>
          <w:lang w:eastAsia="zh-CN"/>
        </w:rPr>
      </w:pPr>
      <w:r w:rsidRPr="00933CAF">
        <w:rPr>
          <w:rFonts w:ascii="Times New Roman" w:eastAsia="Times New Roman" w:hAnsi="Times New Roman"/>
          <w:bCs/>
          <w:sz w:val="28"/>
          <w:szCs w:val="28"/>
          <w:lang w:eastAsia="zh-CN"/>
        </w:rPr>
        <w:t>168.4.15.4. Место и роль модуля «Лапта».</w:t>
      </w:r>
    </w:p>
    <w:p w14:paraId="1BBE645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autoSpaceDE w:val="0"/>
        <w:spacing w:after="0" w:line="240" w:lineRule="auto"/>
        <w:ind w:right="113" w:firstLine="709"/>
        <w:jc w:val="both"/>
        <w:rPr>
          <w:rFonts w:ascii="Times New Roman" w:hAnsi="Times New Roman"/>
          <w:iCs/>
          <w:sz w:val="28"/>
          <w:szCs w:val="28"/>
          <w:u w:color="000000"/>
          <w:bdr w:val="nil"/>
          <w:lang w:eastAsia="ru-RU"/>
        </w:rPr>
      </w:pPr>
      <w:r w:rsidRPr="00933CAF">
        <w:rPr>
          <w:rFonts w:ascii="Times New Roman" w:hAnsi="Times New Roman"/>
          <w:iCs/>
          <w:sz w:val="28"/>
          <w:szCs w:val="28"/>
          <w:lang w:eastAsia="zh-CN"/>
        </w:rPr>
        <w:t>Модуль «</w:t>
      </w:r>
      <w:r w:rsidRPr="00933CAF">
        <w:rPr>
          <w:rFonts w:ascii="Times New Roman" w:hAnsi="Times New Roman"/>
          <w:sz w:val="28"/>
          <w:szCs w:val="28"/>
          <w:lang w:eastAsia="zh-CN"/>
        </w:rPr>
        <w:t>Лапта</w:t>
      </w:r>
      <w:r w:rsidRPr="00933CAF">
        <w:rPr>
          <w:rFonts w:ascii="Times New Roman" w:hAnsi="Times New Roman"/>
          <w:iCs/>
          <w:sz w:val="28"/>
          <w:szCs w:val="28"/>
          <w:lang w:eastAsia="zh-CN"/>
        </w:rPr>
        <w:t xml:space="preserve">» </w:t>
      </w:r>
      <w:r w:rsidRPr="00933CAF">
        <w:rPr>
          <w:rFonts w:ascii="Times New Roman" w:hAnsi="Times New Roman"/>
          <w:sz w:val="28"/>
          <w:szCs w:val="28"/>
          <w:lang w:eastAsia="zh-CN"/>
        </w:rPr>
        <w:t>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721B9AC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iCs/>
          <w:sz w:val="28"/>
          <w:szCs w:val="28"/>
          <w:lang w:eastAsia="ru-RU"/>
        </w:rPr>
      </w:pPr>
      <w:r w:rsidRPr="00933CAF">
        <w:rPr>
          <w:rFonts w:ascii="Times New Roman" w:hAnsi="Times New Roman"/>
          <w:iCs/>
          <w:sz w:val="28"/>
          <w:szCs w:val="28"/>
          <w:lang w:eastAsia="zh-CN"/>
        </w:rPr>
        <w:t xml:space="preserve">Интеграция модуля по лапте поможет обучающимся в освоении </w:t>
      </w:r>
      <w:r w:rsidRPr="00933CAF">
        <w:rPr>
          <w:rFonts w:ascii="Times New Roman" w:hAnsi="Times New Roman"/>
          <w:sz w:val="28"/>
          <w:szCs w:val="28"/>
          <w:lang w:eastAsia="zh-CN"/>
        </w:rPr>
        <w:t xml:space="preserve">содержательных компонентов и модулей </w:t>
      </w:r>
      <w:r w:rsidRPr="00933CAF">
        <w:rPr>
          <w:rFonts w:ascii="Times New Roman" w:hAnsi="Times New Roman"/>
          <w:iCs/>
          <w:sz w:val="28"/>
          <w:szCs w:val="28"/>
          <w:lang w:eastAsia="zh-CN"/>
        </w:rPr>
        <w:t xml:space="preserve">по легкой атлетике, подвижным и спортивным играм, гимнастике, а также </w:t>
      </w:r>
      <w:r w:rsidRPr="00933CAF">
        <w:rPr>
          <w:rFonts w:ascii="Times New Roman" w:hAnsi="Times New Roman"/>
          <w:sz w:val="28"/>
          <w:szCs w:val="28"/>
          <w:lang w:eastAsia="zh-CN"/>
        </w:rPr>
        <w:t xml:space="preserve">в освоении программ в рамках внеурочной деятельности, деятельности школьных спортивных клубов, </w:t>
      </w:r>
      <w:r w:rsidRPr="00933CAF">
        <w:rPr>
          <w:rFonts w:ascii="Times New Roman" w:hAnsi="Times New Roman"/>
          <w:bCs/>
          <w:iCs/>
          <w:sz w:val="28"/>
          <w:szCs w:val="28"/>
          <w:lang w:eastAsia="ru-RU"/>
        </w:rPr>
        <w:t xml:space="preserve">подготовке </w:t>
      </w:r>
      <w:r w:rsidRPr="00933CAF">
        <w:rPr>
          <w:rFonts w:ascii="Times New Roman" w:hAnsi="Times New Roman"/>
          <w:sz w:val="28"/>
          <w:szCs w:val="28"/>
          <w:lang w:eastAsia="zh-CN"/>
        </w:rPr>
        <w:t xml:space="preserve">обучающихся к сдаче норм ГТО </w:t>
      </w:r>
      <w:r w:rsidRPr="00933CAF">
        <w:rPr>
          <w:rFonts w:ascii="Times New Roman" w:hAnsi="Times New Roman"/>
          <w:bCs/>
          <w:iCs/>
          <w:sz w:val="28"/>
          <w:szCs w:val="28"/>
          <w:lang w:eastAsia="ru-RU"/>
        </w:rPr>
        <w:t xml:space="preserve">и </w:t>
      </w:r>
      <w:r w:rsidRPr="00933CAF">
        <w:rPr>
          <w:rFonts w:ascii="Times New Roman" w:hAnsi="Times New Roman"/>
          <w:sz w:val="28"/>
          <w:szCs w:val="28"/>
          <w:lang w:eastAsia="zh-CN"/>
        </w:rPr>
        <w:t>участии в спортивных</w:t>
      </w:r>
      <w:r w:rsidRPr="00933CAF">
        <w:rPr>
          <w:rFonts w:ascii="Times New Roman" w:hAnsi="Times New Roman"/>
          <w:bCs/>
          <w:iCs/>
          <w:sz w:val="28"/>
          <w:szCs w:val="28"/>
          <w:lang w:eastAsia="ru-RU"/>
        </w:rPr>
        <w:t xml:space="preserve"> мероприятиях.</w:t>
      </w:r>
    </w:p>
    <w:p w14:paraId="280D508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15.5. Модуль «Лапта» может быть реализован в следующих вариантах:</w:t>
      </w:r>
    </w:p>
    <w:p w14:paraId="21D6561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лапте с выбором различных элементов лапты, с учётом возраста и физической подготовленности обучающихся;</w:t>
      </w:r>
    </w:p>
    <w:p w14:paraId="36B128B7" w14:textId="77777777" w:rsidR="009C45CC" w:rsidRPr="00933CAF" w:rsidRDefault="009C45CC" w:rsidP="009C45CC">
      <w:pP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1 классе – 33 часа, во 2, 3, 4 классах – по 34 часа);</w:t>
      </w:r>
    </w:p>
    <w:p w14:paraId="4573BA1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w:t>
      </w:r>
      <w:r w:rsidRPr="00933CAF">
        <w:rPr>
          <w:rFonts w:ascii="Times New Roman" w:hAnsi="Times New Roman"/>
          <w:sz w:val="28"/>
          <w:szCs w:val="28"/>
        </w:rPr>
        <w:t xml:space="preserve">и (или) за счет посещения обучающимися спортивных секций, школьных спортивных клубов, включая использование учебных модулей по видам спорта </w:t>
      </w:r>
      <w:r w:rsidRPr="00933CAF">
        <w:rPr>
          <w:rFonts w:ascii="Times New Roman" w:hAnsi="Times New Roman"/>
          <w:sz w:val="28"/>
          <w:szCs w:val="28"/>
          <w:u w:color="000000"/>
          <w:lang w:eastAsia="zh-CN"/>
        </w:rPr>
        <w:t>(</w:t>
      </w:r>
      <w:r w:rsidRPr="00933CAF">
        <w:rPr>
          <w:rFonts w:ascii="Times New Roman" w:hAnsi="Times New Roman"/>
          <w:sz w:val="28"/>
          <w:szCs w:val="28"/>
          <w:lang w:eastAsia="zh-CN"/>
        </w:rPr>
        <w:t>рекомендуемый объём в 1 классе – 33 часа, во 2, 3, 4 классах – по 34 часа).</w:t>
      </w:r>
    </w:p>
    <w:p w14:paraId="03B6D46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iCs/>
          <w:sz w:val="28"/>
          <w:szCs w:val="28"/>
          <w:lang w:eastAsia="zh-CN"/>
        </w:rPr>
        <w:t>15.6. Содержание модуля «</w:t>
      </w:r>
      <w:r w:rsidRPr="00933CAF">
        <w:rPr>
          <w:rFonts w:ascii="Times New Roman" w:hAnsi="Times New Roman"/>
          <w:sz w:val="28"/>
          <w:szCs w:val="28"/>
          <w:lang w:eastAsia="zh-CN"/>
        </w:rPr>
        <w:t>Лапта</w:t>
      </w:r>
      <w:r w:rsidRPr="00933CAF">
        <w:rPr>
          <w:rFonts w:ascii="Times New Roman" w:hAnsi="Times New Roman"/>
          <w:iCs/>
          <w:sz w:val="28"/>
          <w:szCs w:val="28"/>
          <w:lang w:eastAsia="zh-CN"/>
        </w:rPr>
        <w:t>».</w:t>
      </w:r>
    </w:p>
    <w:p w14:paraId="17FE66C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iCs/>
          <w:sz w:val="28"/>
          <w:szCs w:val="28"/>
          <w:lang w:eastAsia="zh-CN"/>
        </w:rPr>
      </w:pPr>
      <w:r w:rsidRPr="00933CAF">
        <w:rPr>
          <w:rFonts w:ascii="Times New Roman" w:hAnsi="Times New Roman"/>
          <w:iCs/>
          <w:sz w:val="28"/>
          <w:szCs w:val="28"/>
          <w:lang w:eastAsia="zh-CN"/>
        </w:rPr>
        <w:t>Знания о лапте.</w:t>
      </w:r>
    </w:p>
    <w:p w14:paraId="15B9BC75" w14:textId="77777777" w:rsidR="009C45CC" w:rsidRPr="00933CAF" w:rsidRDefault="009C45CC" w:rsidP="009C45CC">
      <w:pPr>
        <w:suppressAutoHyphens/>
        <w:spacing w:after="0" w:line="240" w:lineRule="auto"/>
        <w:ind w:right="113" w:firstLine="709"/>
        <w:jc w:val="both"/>
        <w:rPr>
          <w:rFonts w:ascii="Times New Roman" w:hAnsi="Times New Roman"/>
          <w:spacing w:val="-3"/>
          <w:sz w:val="28"/>
          <w:szCs w:val="28"/>
          <w:bdr w:val="none" w:sz="0" w:space="0" w:color="auto" w:frame="1"/>
          <w:lang w:eastAsia="zh-CN"/>
        </w:rPr>
      </w:pPr>
      <w:r w:rsidRPr="00933CAF">
        <w:rPr>
          <w:rFonts w:ascii="Times New Roman" w:hAnsi="Times New Roman"/>
          <w:iCs/>
          <w:sz w:val="28"/>
          <w:szCs w:val="28"/>
          <w:bdr w:val="none" w:sz="0" w:space="0" w:color="auto" w:frame="1"/>
          <w:lang w:eastAsia="zh-CN"/>
        </w:rPr>
        <w:t>История зарождения лапты.</w:t>
      </w:r>
      <w:r w:rsidRPr="00933CAF">
        <w:rPr>
          <w:rFonts w:ascii="Times New Roman" w:hAnsi="Times New Roman"/>
          <w:b/>
          <w:bCs/>
          <w:iCs/>
          <w:sz w:val="28"/>
          <w:szCs w:val="28"/>
          <w:bdr w:val="none" w:sz="0" w:space="0" w:color="auto" w:frame="1"/>
          <w:lang w:eastAsia="zh-CN"/>
        </w:rPr>
        <w:t xml:space="preserve"> </w:t>
      </w:r>
      <w:r w:rsidRPr="00933CAF">
        <w:rPr>
          <w:rFonts w:ascii="Times New Roman" w:hAnsi="Times New Roman"/>
          <w:spacing w:val="-3"/>
          <w:sz w:val="28"/>
          <w:szCs w:val="28"/>
          <w:bdr w:val="none" w:sz="0" w:space="0" w:color="auto" w:frame="1"/>
          <w:lang w:eastAsia="zh-CN"/>
        </w:rPr>
        <w:t xml:space="preserve">Современное состояние лапты в </w:t>
      </w:r>
      <w:r w:rsidRPr="00933CAF">
        <w:rPr>
          <w:rFonts w:ascii="Times New Roman" w:hAnsi="Times New Roman"/>
          <w:bCs/>
          <w:sz w:val="28"/>
          <w:szCs w:val="28"/>
          <w:lang w:eastAsia="zh-CN"/>
        </w:rPr>
        <w:t>Российской Федерации</w:t>
      </w:r>
      <w:r w:rsidRPr="00933CAF">
        <w:rPr>
          <w:rFonts w:ascii="Times New Roman" w:hAnsi="Times New Roman"/>
          <w:spacing w:val="-3"/>
          <w:sz w:val="28"/>
          <w:szCs w:val="28"/>
          <w:bdr w:val="none" w:sz="0" w:space="0" w:color="auto" w:frame="1"/>
          <w:lang w:eastAsia="zh-CN"/>
        </w:rPr>
        <w:t xml:space="preserve">. </w:t>
      </w:r>
    </w:p>
    <w:p w14:paraId="117F9804" w14:textId="77777777" w:rsidR="009C45CC" w:rsidRPr="00933CAF" w:rsidRDefault="009C45CC" w:rsidP="009C45CC">
      <w:pP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Разновидности лапты. Основные понятия о спортивных сооружениях и инвентаре. </w:t>
      </w:r>
    </w:p>
    <w:p w14:paraId="66F79E2D" w14:textId="77777777" w:rsidR="009C45CC" w:rsidRPr="00933CAF" w:rsidRDefault="009C45CC" w:rsidP="009C45CC">
      <w:pPr>
        <w:suppressAutoHyphens/>
        <w:spacing w:after="0" w:line="240" w:lineRule="auto"/>
        <w:ind w:right="113" w:firstLine="709"/>
        <w:jc w:val="both"/>
        <w:rPr>
          <w:rFonts w:ascii="Times New Roman" w:hAnsi="Times New Roman"/>
          <w:b/>
          <w:bCs/>
          <w:iCs/>
          <w:sz w:val="28"/>
          <w:szCs w:val="28"/>
          <w:bdr w:val="none" w:sz="0" w:space="0" w:color="auto" w:frame="1"/>
          <w:lang w:eastAsia="zh-CN"/>
        </w:rPr>
      </w:pPr>
      <w:r w:rsidRPr="00933CAF">
        <w:rPr>
          <w:rFonts w:ascii="Times New Roman" w:hAnsi="Times New Roman"/>
          <w:iCs/>
          <w:sz w:val="28"/>
          <w:szCs w:val="28"/>
          <w:bdr w:val="none" w:sz="0" w:space="0" w:color="auto" w:frame="1"/>
          <w:lang w:eastAsia="zh-CN"/>
        </w:rPr>
        <w:t>Правила безопасного поведения во время занятий лаптой.</w:t>
      </w:r>
      <w:r w:rsidRPr="00933CAF">
        <w:rPr>
          <w:rFonts w:ascii="Times New Roman" w:hAnsi="Times New Roman"/>
          <w:b/>
          <w:bCs/>
          <w:iCs/>
          <w:sz w:val="28"/>
          <w:szCs w:val="28"/>
          <w:bdr w:val="none" w:sz="0" w:space="0" w:color="auto" w:frame="1"/>
          <w:lang w:eastAsia="zh-CN"/>
        </w:rPr>
        <w:t xml:space="preserve"> </w:t>
      </w:r>
    </w:p>
    <w:p w14:paraId="447C248D" w14:textId="77777777" w:rsidR="009C45CC" w:rsidRPr="00933CAF" w:rsidRDefault="009C45CC" w:rsidP="009C45CC">
      <w:pPr>
        <w:suppressAutoHyphens/>
        <w:spacing w:after="0" w:line="240" w:lineRule="auto"/>
        <w:ind w:right="113" w:firstLine="709"/>
        <w:jc w:val="both"/>
        <w:rPr>
          <w:rFonts w:ascii="Times New Roman" w:hAnsi="Times New Roman"/>
          <w:iCs/>
          <w:sz w:val="28"/>
          <w:szCs w:val="28"/>
          <w:bdr w:val="none" w:sz="0" w:space="0" w:color="auto" w:frame="1"/>
          <w:lang w:eastAsia="zh-CN"/>
        </w:rPr>
      </w:pPr>
      <w:r w:rsidRPr="00933CAF">
        <w:rPr>
          <w:rFonts w:ascii="Times New Roman" w:hAnsi="Times New Roman"/>
          <w:iCs/>
          <w:sz w:val="28"/>
          <w:szCs w:val="28"/>
          <w:bdr w:val="none" w:sz="0" w:space="0" w:color="auto" w:frame="1"/>
          <w:lang w:eastAsia="zh-CN"/>
        </w:rPr>
        <w:t>Режим дня при занятиях лаптой. Правила личной гигиены во время занятий лаптой.</w:t>
      </w:r>
    </w:p>
    <w:p w14:paraId="699306E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iCs/>
          <w:sz w:val="28"/>
          <w:szCs w:val="28"/>
          <w:lang w:eastAsia="zh-CN"/>
        </w:rPr>
      </w:pPr>
      <w:r w:rsidRPr="00933CAF">
        <w:rPr>
          <w:rFonts w:ascii="Times New Roman" w:hAnsi="Times New Roman"/>
          <w:sz w:val="28"/>
          <w:szCs w:val="28"/>
          <w:bdr w:val="none" w:sz="0" w:space="0" w:color="auto" w:frame="1"/>
          <w:lang w:eastAsia="zh-CN"/>
        </w:rPr>
        <w:t>Способы самостоятельной деятельности</w:t>
      </w:r>
      <w:r w:rsidRPr="00933CAF">
        <w:rPr>
          <w:rFonts w:ascii="Times New Roman" w:hAnsi="Times New Roman"/>
          <w:bCs/>
          <w:iCs/>
          <w:sz w:val="28"/>
          <w:szCs w:val="28"/>
          <w:lang w:eastAsia="zh-CN"/>
        </w:rPr>
        <w:t>.</w:t>
      </w:r>
    </w:p>
    <w:p w14:paraId="487C589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bCs/>
          <w:iCs/>
          <w:sz w:val="28"/>
          <w:szCs w:val="28"/>
          <w:lang w:eastAsia="zh-CN"/>
        </w:rPr>
      </w:pPr>
      <w:r w:rsidRPr="00933CAF">
        <w:rPr>
          <w:rFonts w:ascii="Times New Roman" w:hAnsi="Times New Roman"/>
          <w:iCs/>
          <w:sz w:val="28"/>
          <w:szCs w:val="28"/>
          <w:bdr w:val="none" w:sz="0" w:space="0" w:color="auto" w:frame="1"/>
          <w:lang w:eastAsia="zh-CN"/>
        </w:rPr>
        <w:t>Подвижные игры и правила их проведения. Организация и проведение игр специальной направленности с элементами лапты.</w:t>
      </w:r>
    </w:p>
    <w:p w14:paraId="655F1A5A" w14:textId="77777777" w:rsidR="009C45CC" w:rsidRPr="00933CAF" w:rsidRDefault="009C45CC" w:rsidP="009C45CC">
      <w:pPr>
        <w:suppressAutoHyphens/>
        <w:spacing w:after="0" w:line="240" w:lineRule="auto"/>
        <w:ind w:right="113" w:firstLine="709"/>
        <w:jc w:val="both"/>
        <w:rPr>
          <w:rFonts w:ascii="Times New Roman" w:hAnsi="Times New Roman"/>
          <w:iCs/>
          <w:sz w:val="28"/>
          <w:szCs w:val="28"/>
          <w:bdr w:val="none" w:sz="0" w:space="0" w:color="auto" w:frame="1"/>
          <w:lang w:eastAsia="zh-CN"/>
        </w:rPr>
      </w:pPr>
      <w:r w:rsidRPr="00933CAF">
        <w:rPr>
          <w:rFonts w:ascii="Times New Roman" w:hAnsi="Times New Roman"/>
          <w:iCs/>
          <w:sz w:val="28"/>
          <w:szCs w:val="28"/>
          <w:bdr w:val="none" w:sz="0" w:space="0" w:color="auto" w:frame="1"/>
          <w:lang w:eastAsia="zh-CN"/>
        </w:rPr>
        <w:t xml:space="preserve">Самоконтроль и его роль в учебной и соревновательной деятельности. Дневник самонаблюдения. </w:t>
      </w:r>
    </w:p>
    <w:p w14:paraId="0C82E0D1" w14:textId="77777777" w:rsidR="009C45CC" w:rsidRPr="00933CAF" w:rsidRDefault="009C45CC" w:rsidP="009C45CC">
      <w:pPr>
        <w:suppressAutoHyphens/>
        <w:spacing w:after="0" w:line="240" w:lineRule="auto"/>
        <w:ind w:right="113" w:firstLine="709"/>
        <w:jc w:val="both"/>
        <w:rPr>
          <w:rFonts w:ascii="Times New Roman" w:hAnsi="Times New Roman"/>
          <w:iCs/>
          <w:sz w:val="28"/>
          <w:szCs w:val="28"/>
          <w:bdr w:val="none" w:sz="0" w:space="0" w:color="auto" w:frame="1"/>
          <w:lang w:eastAsia="zh-CN"/>
        </w:rPr>
      </w:pPr>
      <w:r w:rsidRPr="00933CAF">
        <w:rPr>
          <w:rFonts w:ascii="Times New Roman" w:hAnsi="Times New Roman"/>
          <w:iCs/>
          <w:sz w:val="28"/>
          <w:szCs w:val="28"/>
          <w:bdr w:val="none" w:sz="0" w:space="0" w:color="auto" w:frame="1"/>
          <w:lang w:eastAsia="zh-CN"/>
        </w:rPr>
        <w:t xml:space="preserve">Правила безопасного поведения во время соревнований по лапте в качестве зрителя, болельщика. </w:t>
      </w:r>
    </w:p>
    <w:p w14:paraId="13F7578B" w14:textId="77777777" w:rsidR="009C45CC" w:rsidRPr="00933CAF" w:rsidRDefault="009C45CC" w:rsidP="009C45CC">
      <w:pPr>
        <w:pBdr>
          <w:top w:val="none" w:sz="0" w:space="1"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 xml:space="preserve">Подбор и составление комплексов </w:t>
      </w:r>
      <w:r w:rsidRPr="00933CAF">
        <w:rPr>
          <w:rFonts w:ascii="Times New Roman" w:hAnsi="Times New Roman"/>
          <w:sz w:val="28"/>
          <w:szCs w:val="28"/>
          <w:lang w:eastAsia="zh-CN"/>
        </w:rPr>
        <w:t xml:space="preserve">общеразвивающих, специальных и имитационных </w:t>
      </w:r>
      <w:r w:rsidRPr="00933CAF">
        <w:rPr>
          <w:rFonts w:ascii="Times New Roman" w:eastAsia="Times New Roman" w:hAnsi="Times New Roman"/>
          <w:sz w:val="28"/>
          <w:szCs w:val="28"/>
          <w:lang w:eastAsia="zh-CN"/>
        </w:rPr>
        <w:t xml:space="preserve">упражнений </w:t>
      </w:r>
      <w:r w:rsidRPr="00933CAF">
        <w:rPr>
          <w:rFonts w:ascii="Times New Roman" w:hAnsi="Times New Roman"/>
          <w:sz w:val="28"/>
          <w:szCs w:val="28"/>
          <w:lang w:eastAsia="zh-CN"/>
        </w:rPr>
        <w:t>для занятий лаптой.</w:t>
      </w:r>
    </w:p>
    <w:p w14:paraId="12E62A05" w14:textId="77777777" w:rsidR="009C45CC" w:rsidRPr="00933CAF" w:rsidRDefault="009C45CC" w:rsidP="009C45CC">
      <w:pPr>
        <w:pBdr>
          <w:top w:val="none" w:sz="0" w:space="1"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Тестирование уровня физической подготовленности игроков в лапту.</w:t>
      </w:r>
    </w:p>
    <w:p w14:paraId="22E6AFF9" w14:textId="77777777" w:rsidR="009C45CC" w:rsidRPr="00933CAF" w:rsidRDefault="009C45CC" w:rsidP="009C45CC">
      <w:pPr>
        <w:pBdr>
          <w:top w:val="none" w:sz="0" w:space="1"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Физическое совершенствование.</w:t>
      </w:r>
    </w:p>
    <w:p w14:paraId="06F9B91B" w14:textId="77777777" w:rsidR="009C45CC" w:rsidRPr="00933CAF" w:rsidRDefault="009C45CC" w:rsidP="009C45CC">
      <w:pPr>
        <w:pBdr>
          <w:top w:val="none" w:sz="0" w:space="1"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Arial Unicode MS" w:hAnsi="Times New Roman"/>
          <w:sz w:val="28"/>
          <w:szCs w:val="28"/>
          <w:lang w:eastAsia="zh-CN"/>
        </w:rPr>
      </w:pPr>
      <w:r w:rsidRPr="00933CAF">
        <w:rPr>
          <w:rFonts w:ascii="Times New Roman" w:eastAsia="Arial Unicode MS" w:hAnsi="Times New Roman"/>
          <w:sz w:val="28"/>
          <w:szCs w:val="28"/>
          <w:lang w:eastAsia="zh-CN"/>
        </w:rPr>
        <w:t xml:space="preserve">Комплексы общеразвивающих упражнений без предметов и с предметами для развития физических качеств (быстроты, силы, скоростно-силовых качеств, ловкости, выносливости, гибкости). </w:t>
      </w:r>
    </w:p>
    <w:p w14:paraId="353EE586" w14:textId="77777777" w:rsidR="009C45CC" w:rsidRPr="00933CAF" w:rsidRDefault="009C45CC" w:rsidP="009C45CC">
      <w:pPr>
        <w:pBdr>
          <w:top w:val="none" w:sz="0" w:space="1"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Arial Unicode MS" w:hAnsi="Times New Roman"/>
          <w:sz w:val="28"/>
          <w:szCs w:val="28"/>
          <w:lang w:eastAsia="zh-CN"/>
        </w:rPr>
        <w:t>Подвижные игры с элементами лапты: «Поймай лису», «Баскетбол с теннисным мячом», «Перестрелки» и другие.</w:t>
      </w:r>
    </w:p>
    <w:p w14:paraId="48F81FA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hAnsi="Times New Roman"/>
          <w:sz w:val="28"/>
          <w:szCs w:val="28"/>
          <w:lang w:eastAsia="zh-CN"/>
        </w:rPr>
        <w:t xml:space="preserve">Специально-подготовительные упражнения </w:t>
      </w:r>
      <w:r w:rsidRPr="00933CAF">
        <w:rPr>
          <w:rFonts w:ascii="Times New Roman" w:hAnsi="Times New Roman"/>
          <w:bCs/>
          <w:spacing w:val="-1"/>
          <w:sz w:val="28"/>
          <w:szCs w:val="28"/>
          <w:lang w:eastAsia="zh-CN"/>
        </w:rPr>
        <w:t>для начального обучения технике</w:t>
      </w:r>
      <w:r w:rsidRPr="00933CAF">
        <w:rPr>
          <w:rFonts w:ascii="Times New Roman" w:hAnsi="Times New Roman"/>
          <w:sz w:val="28"/>
          <w:szCs w:val="28"/>
        </w:rPr>
        <w:t xml:space="preserve"> </w:t>
      </w:r>
      <w:r w:rsidRPr="00933CAF">
        <w:rPr>
          <w:rFonts w:ascii="Times New Roman" w:hAnsi="Times New Roman"/>
          <w:sz w:val="28"/>
          <w:szCs w:val="28"/>
          <w:lang w:eastAsia="zh-CN"/>
        </w:rPr>
        <w:t>игры в лапту.</w:t>
      </w:r>
    </w:p>
    <w:p w14:paraId="71E3C2B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hAnsi="Times New Roman"/>
          <w:sz w:val="28"/>
          <w:szCs w:val="28"/>
          <w:bdr w:val="none" w:sz="0" w:space="0" w:color="auto" w:frame="1"/>
          <w:lang w:eastAsia="zh-CN"/>
        </w:rPr>
        <w:t xml:space="preserve">Учебные игры в лапту. Малые (упрощенные) игры в </w:t>
      </w:r>
      <w:r w:rsidRPr="00933CAF">
        <w:rPr>
          <w:rFonts w:ascii="Times New Roman" w:eastAsia="Times New Roman" w:hAnsi="Times New Roman"/>
          <w:sz w:val="28"/>
          <w:szCs w:val="28"/>
          <w:bdr w:val="none" w:sz="0" w:space="0" w:color="auto" w:frame="1"/>
          <w:lang w:eastAsia="zh-CN"/>
        </w:rPr>
        <w:t>лапту</w:t>
      </w:r>
      <w:r w:rsidRPr="00933CAF">
        <w:rPr>
          <w:rFonts w:ascii="Times New Roman" w:hAnsi="Times New Roman"/>
          <w:sz w:val="28"/>
          <w:szCs w:val="28"/>
          <w:bdr w:val="none" w:sz="0" w:space="0" w:color="auto" w:frame="1"/>
          <w:lang w:eastAsia="zh-CN"/>
        </w:rPr>
        <w:t>. Участие в соревновательной деятельности.</w:t>
      </w:r>
    </w:p>
    <w:p w14:paraId="49B2511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15.7. Содержание модуля «Лапта» направлено на достижение обучающимися личностных, метапредметных и предметных результатов обучения.</w:t>
      </w:r>
    </w:p>
    <w:p w14:paraId="58DD61A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15.7.1. В результате изучения модуля «Лапта» на уровне начального общего образования у обучающихся будут сформированы следующие личностные результаты:</w:t>
      </w:r>
    </w:p>
    <w:p w14:paraId="3FF91BE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HiddenHorzOCR" w:hAnsi="Times New Roman"/>
          <w:sz w:val="28"/>
          <w:szCs w:val="28"/>
          <w:lang w:eastAsia="zh-CN"/>
        </w:rPr>
        <w:t xml:space="preserve">проявление чувства гордости за свою Родину, российский народ и историю России </w:t>
      </w:r>
      <w:r w:rsidRPr="00933CAF">
        <w:rPr>
          <w:rFonts w:ascii="Times New Roman" w:hAnsi="Times New Roman"/>
          <w:bCs/>
          <w:iCs/>
          <w:sz w:val="28"/>
          <w:szCs w:val="28"/>
          <w:lang w:eastAsia="zh-CN"/>
        </w:rPr>
        <w:t xml:space="preserve">через </w:t>
      </w:r>
      <w:r w:rsidRPr="00933CAF">
        <w:rPr>
          <w:rFonts w:ascii="Times New Roman" w:hAnsi="Times New Roman"/>
          <w:sz w:val="28"/>
          <w:szCs w:val="28"/>
          <w:lang w:eastAsia="zh-CN"/>
        </w:rPr>
        <w:t>знание истории и современного состояния развития лапты;</w:t>
      </w:r>
    </w:p>
    <w:p w14:paraId="52AFBED6" w14:textId="77777777" w:rsidR="009C45CC" w:rsidRPr="00933CAF" w:rsidRDefault="009C45CC" w:rsidP="009C45CC">
      <w:pPr>
        <w:spacing w:after="0" w:line="240" w:lineRule="auto"/>
        <w:ind w:right="113" w:firstLine="709"/>
        <w:contextualSpacing/>
        <w:jc w:val="both"/>
        <w:rPr>
          <w:rFonts w:ascii="Times New Roman" w:hAnsi="Times New Roman"/>
          <w:sz w:val="28"/>
          <w:szCs w:val="28"/>
          <w:u w:color="000000"/>
          <w:bdr w:val="nil"/>
          <w:lang w:eastAsia="ru-RU"/>
        </w:rPr>
      </w:pPr>
      <w:r w:rsidRPr="00933CAF">
        <w:rPr>
          <w:rFonts w:ascii="Times New Roman" w:hAnsi="Times New Roman"/>
          <w:bCs/>
          <w:sz w:val="28"/>
          <w:szCs w:val="28"/>
          <w:u w:color="000000"/>
          <w:bdr w:val="nil"/>
          <w:lang w:eastAsia="ru-RU"/>
        </w:rPr>
        <w:t>п</w:t>
      </w:r>
      <w:r w:rsidRPr="00933CAF">
        <w:rPr>
          <w:rFonts w:ascii="Times New Roman" w:hAnsi="Times New Roman"/>
          <w:bCs/>
          <w:iCs/>
          <w:sz w:val="28"/>
          <w:szCs w:val="28"/>
          <w:u w:color="000000"/>
          <w:bdr w:val="nil"/>
          <w:lang w:eastAsia="ru-RU"/>
        </w:rPr>
        <w:t>роявление</w:t>
      </w:r>
      <w:r w:rsidRPr="00933CAF">
        <w:rPr>
          <w:rFonts w:ascii="Times New Roman" w:hAnsi="Times New Roman"/>
          <w:sz w:val="28"/>
          <w:szCs w:val="28"/>
          <w:u w:color="000000"/>
          <w:bdr w:val="nil"/>
          <w:lang w:eastAsia="ru-RU"/>
        </w:rPr>
        <w:t xml:space="preserve"> уважительного отношения к сверстникам, культуры общения </w:t>
      </w:r>
    </w:p>
    <w:p w14:paraId="3B38FCBF" w14:textId="77777777" w:rsidR="009C45CC" w:rsidRPr="00933CAF" w:rsidRDefault="009C45CC" w:rsidP="009C45CC">
      <w:pPr>
        <w:spacing w:after="0" w:line="240" w:lineRule="auto"/>
        <w:ind w:right="113" w:firstLine="709"/>
        <w:contextualSpacing/>
        <w:jc w:val="both"/>
        <w:rPr>
          <w:rFonts w:ascii="Times New Roman" w:hAnsi="Times New Roman"/>
          <w:bCs/>
          <w:sz w:val="28"/>
          <w:szCs w:val="28"/>
          <w:u w:color="000000"/>
          <w:bdr w:val="nil"/>
          <w:lang w:eastAsia="ru-RU"/>
        </w:rPr>
      </w:pPr>
      <w:r w:rsidRPr="00933CAF">
        <w:rPr>
          <w:rFonts w:ascii="Times New Roman" w:hAnsi="Times New Roman"/>
          <w:sz w:val="28"/>
          <w:szCs w:val="28"/>
          <w:u w:color="000000"/>
          <w:bdr w:val="nil"/>
          <w:lang w:eastAsia="ru-RU"/>
        </w:rPr>
        <w:t xml:space="preserve">и взаимодействия, </w:t>
      </w:r>
      <w:r w:rsidRPr="00933CAF">
        <w:rPr>
          <w:rFonts w:ascii="Times New Roman" w:hAnsi="Times New Roman"/>
          <w:sz w:val="28"/>
          <w:szCs w:val="28"/>
          <w:lang w:eastAsia="zh-CN"/>
        </w:rPr>
        <w:t>нравственного поведения, проявление положительных качеств личности, осознанного и ответственного отношения к собственным поступкам, решение проблем в процессе занятий лаптой;</w:t>
      </w:r>
    </w:p>
    <w:p w14:paraId="1444FF8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понимание ценности здорового и безопасного образа жизни, усвоение правил безопасного поведения в учебной, соревновательной, досуговой деятельности и чрезвычайных ситуациях при занятии лаптой.</w:t>
      </w:r>
    </w:p>
    <w:p w14:paraId="360BDD9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 xml:space="preserve">15.7.2. В результате изучения модуля «Лапта» на уровне начального общего образования у обучающихся будут сформированы следующие метапредметные результаты: </w:t>
      </w:r>
    </w:p>
    <w:p w14:paraId="004009B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умение самостоятельно определять цели своего обучения средствами </w:t>
      </w:r>
      <w:r w:rsidRPr="00933CAF">
        <w:rPr>
          <w:rFonts w:ascii="Times New Roman" w:hAnsi="Times New Roman"/>
          <w:sz w:val="28"/>
          <w:szCs w:val="28"/>
          <w:bdr w:val="none" w:sz="0" w:space="0" w:color="auto" w:frame="1"/>
          <w:lang w:eastAsia="zh-CN"/>
        </w:rPr>
        <w:t>лапты</w:t>
      </w:r>
      <w:r w:rsidRPr="00933CAF">
        <w:rPr>
          <w:rFonts w:ascii="Times New Roman" w:hAnsi="Times New Roman"/>
          <w:sz w:val="28"/>
          <w:szCs w:val="28"/>
          <w:lang w:eastAsia="zh-CN"/>
        </w:rPr>
        <w:t xml:space="preserve"> </w:t>
      </w:r>
    </w:p>
    <w:p w14:paraId="33C1D65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и составлять планы в рамках физкультурно-спортивной деятельности, выбирать успешную стратегию и тактику в различных ситуациях;</w:t>
      </w:r>
    </w:p>
    <w:p w14:paraId="2E47F90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w:t>
      </w:r>
    </w:p>
    <w:p w14:paraId="1A289533" w14:textId="77777777" w:rsidR="009C45CC" w:rsidRPr="00933CAF" w:rsidRDefault="009C45CC" w:rsidP="009C45CC">
      <w:pPr>
        <w:suppressAutoHyphens/>
        <w:autoSpaceDE w:val="0"/>
        <w:autoSpaceDN w:val="0"/>
        <w:adjustRightInd w:val="0"/>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21F0865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14:paraId="235E960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15.7.3. В результате изучения модуля «Лапта» на уровне начального общего образования у обучающихся будут сформированы следующие предметные результаты:</w:t>
      </w:r>
    </w:p>
    <w:p w14:paraId="7EADEC3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HiddenHorzOCR" w:hAnsi="Times New Roman"/>
          <w:sz w:val="28"/>
          <w:szCs w:val="28"/>
        </w:rPr>
      </w:pPr>
      <w:r w:rsidRPr="00933CAF">
        <w:rPr>
          <w:rFonts w:ascii="Times New Roman" w:eastAsia="HiddenHorzOCR" w:hAnsi="Times New Roman"/>
          <w:sz w:val="28"/>
          <w:szCs w:val="28"/>
        </w:rPr>
        <w:t>понимание роли и значения занятий лаптой в формировании личностных качеств, в активном включении в здоровый образ жизни, укреплении и сохранении индивидуального здоровья;</w:t>
      </w:r>
    </w:p>
    <w:p w14:paraId="714B24B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i/>
          <w:sz w:val="28"/>
          <w:szCs w:val="28"/>
          <w:lang w:eastAsia="zh-CN"/>
        </w:rPr>
      </w:pPr>
      <w:r w:rsidRPr="00933CAF">
        <w:rPr>
          <w:rFonts w:ascii="Times New Roman" w:hAnsi="Times New Roman"/>
          <w:sz w:val="28"/>
          <w:szCs w:val="28"/>
          <w:lang w:eastAsia="zh-CN"/>
        </w:rPr>
        <w:t>знание правил проведения соревнований по лапте в учебной, соревновательной и досуговой деятельности;</w:t>
      </w:r>
      <w:r w:rsidRPr="00933CAF">
        <w:rPr>
          <w:rFonts w:ascii="Times New Roman" w:hAnsi="Times New Roman"/>
          <w:i/>
          <w:sz w:val="28"/>
          <w:szCs w:val="28"/>
          <w:lang w:eastAsia="zh-CN"/>
        </w:rPr>
        <w:t xml:space="preserve"> </w:t>
      </w:r>
    </w:p>
    <w:p w14:paraId="6ACC3F5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HiddenHorzOCR" w:hAnsi="Times New Roman"/>
          <w:sz w:val="28"/>
          <w:szCs w:val="28"/>
        </w:rPr>
      </w:pPr>
      <w:r w:rsidRPr="00933CAF">
        <w:rPr>
          <w:rFonts w:ascii="Times New Roman" w:hAnsi="Times New Roman"/>
          <w:bCs/>
          <w:sz w:val="28"/>
          <w:szCs w:val="28"/>
          <w:lang w:eastAsia="zh-CN"/>
        </w:rPr>
        <w:t>освоение и демонстрация основных технических приемов в защите и нападении игры «лапта»;</w:t>
      </w:r>
    </w:p>
    <w:p w14:paraId="38A6FC1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iCs/>
          <w:sz w:val="28"/>
          <w:szCs w:val="28"/>
          <w:lang w:eastAsia="zh-CN"/>
        </w:rPr>
      </w:pPr>
      <w:r w:rsidRPr="00933CAF">
        <w:rPr>
          <w:rFonts w:ascii="Times New Roman" w:eastAsia="Times New Roman" w:hAnsi="Times New Roman"/>
          <w:iCs/>
          <w:sz w:val="28"/>
          <w:szCs w:val="28"/>
          <w:lang w:eastAsia="zh-CN"/>
        </w:rPr>
        <w:t>умение подбирать, составлять и осваивать самостоятельно, при участии и помощи родителей</w:t>
      </w:r>
      <w:r w:rsidRPr="00933CAF">
        <w:rPr>
          <w:rFonts w:ascii="Times New Roman" w:hAnsi="Times New Roman"/>
          <w:iCs/>
          <w:sz w:val="28"/>
          <w:szCs w:val="28"/>
          <w:lang w:eastAsia="zh-CN"/>
        </w:rPr>
        <w:t xml:space="preserve"> простейшие </w:t>
      </w:r>
      <w:r w:rsidRPr="00933CAF">
        <w:rPr>
          <w:rFonts w:ascii="Times New Roman" w:eastAsia="Times New Roman" w:hAnsi="Times New Roman"/>
          <w:iCs/>
          <w:sz w:val="28"/>
          <w:szCs w:val="28"/>
          <w:lang w:eastAsia="zh-CN"/>
        </w:rPr>
        <w:t xml:space="preserve">комплексы </w:t>
      </w:r>
      <w:r w:rsidRPr="00933CAF">
        <w:rPr>
          <w:rFonts w:ascii="Times New Roman" w:hAnsi="Times New Roman"/>
          <w:iCs/>
          <w:sz w:val="28"/>
          <w:szCs w:val="28"/>
          <w:lang w:eastAsia="zh-CN"/>
        </w:rPr>
        <w:t xml:space="preserve">общеразвивающих, специальных и имитационных </w:t>
      </w:r>
      <w:r w:rsidRPr="00933CAF">
        <w:rPr>
          <w:rFonts w:ascii="Times New Roman" w:eastAsia="Times New Roman" w:hAnsi="Times New Roman"/>
          <w:iCs/>
          <w:sz w:val="28"/>
          <w:szCs w:val="28"/>
          <w:lang w:eastAsia="zh-CN"/>
        </w:rPr>
        <w:t xml:space="preserve">упражнений </w:t>
      </w:r>
      <w:r w:rsidRPr="00933CAF">
        <w:rPr>
          <w:rFonts w:ascii="Times New Roman" w:hAnsi="Times New Roman"/>
          <w:iCs/>
          <w:sz w:val="28"/>
          <w:szCs w:val="28"/>
          <w:lang w:eastAsia="zh-CN"/>
        </w:rPr>
        <w:t>для занятий лаптой;</w:t>
      </w:r>
    </w:p>
    <w:p w14:paraId="7921F88F"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iCs/>
          <w:sz w:val="28"/>
          <w:szCs w:val="28"/>
          <w:lang w:eastAsia="zh-CN"/>
        </w:rPr>
      </w:pPr>
      <w:r w:rsidRPr="00933CAF">
        <w:rPr>
          <w:rFonts w:ascii="Times New Roman" w:hAnsi="Times New Roman"/>
          <w:sz w:val="28"/>
          <w:szCs w:val="28"/>
          <w:lang w:eastAsia="zh-CN"/>
        </w:rPr>
        <w:t>соблюдение</w:t>
      </w:r>
      <w:r w:rsidRPr="00933CAF">
        <w:rPr>
          <w:rFonts w:ascii="Times New Roman" w:hAnsi="Times New Roman"/>
          <w:i/>
          <w:sz w:val="28"/>
          <w:szCs w:val="28"/>
          <w:lang w:eastAsia="zh-CN"/>
        </w:rPr>
        <w:t xml:space="preserve"> </w:t>
      </w:r>
      <w:r w:rsidRPr="00933CAF">
        <w:rPr>
          <w:rFonts w:ascii="Times New Roman" w:hAnsi="Times New Roman"/>
          <w:bCs/>
          <w:sz w:val="28"/>
          <w:szCs w:val="28"/>
          <w:bdr w:val="none" w:sz="0" w:space="0" w:color="auto" w:frame="1"/>
          <w:lang w:eastAsia="zh-CN"/>
        </w:rPr>
        <w:t>правил личной гигиены и ухода за спортивным инвентарем и оборудованием, правил</w:t>
      </w:r>
      <w:r w:rsidRPr="00933CAF">
        <w:rPr>
          <w:rFonts w:ascii="Times New Roman" w:hAnsi="Times New Roman"/>
          <w:i/>
          <w:sz w:val="28"/>
          <w:szCs w:val="28"/>
          <w:lang w:eastAsia="zh-CN"/>
        </w:rPr>
        <w:t xml:space="preserve"> </w:t>
      </w:r>
      <w:r w:rsidRPr="00933CAF">
        <w:rPr>
          <w:rFonts w:ascii="Times New Roman" w:eastAsia="Times New Roman" w:hAnsi="Times New Roman"/>
          <w:iCs/>
          <w:sz w:val="28"/>
          <w:szCs w:val="28"/>
          <w:lang w:eastAsia="zh-CN"/>
        </w:rPr>
        <w:t xml:space="preserve">подбора спортивной одежды и обуви для занятий </w:t>
      </w:r>
      <w:r w:rsidRPr="00933CAF">
        <w:rPr>
          <w:rFonts w:ascii="Times New Roman" w:hAnsi="Times New Roman"/>
          <w:bCs/>
          <w:sz w:val="28"/>
          <w:szCs w:val="28"/>
          <w:bdr w:val="none" w:sz="0" w:space="0" w:color="auto" w:frame="1"/>
          <w:lang w:eastAsia="zh-CN"/>
        </w:rPr>
        <w:t>по лапте</w:t>
      </w:r>
      <w:r w:rsidRPr="00933CAF">
        <w:rPr>
          <w:rFonts w:ascii="Times New Roman" w:eastAsia="Times New Roman" w:hAnsi="Times New Roman"/>
          <w:iCs/>
          <w:sz w:val="28"/>
          <w:szCs w:val="28"/>
          <w:lang w:eastAsia="zh-CN"/>
        </w:rPr>
        <w:t>;</w:t>
      </w:r>
    </w:p>
    <w:p w14:paraId="27498FF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осуществлять самоконтроль за физической нагрузкой в процессе занятий лаптой, применять средства восстановления организма после физической нагрузки;</w:t>
      </w:r>
    </w:p>
    <w:p w14:paraId="4C24E70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bCs/>
          <w:sz w:val="28"/>
          <w:szCs w:val="28"/>
          <w:lang w:eastAsia="zh-CN"/>
        </w:rPr>
        <w:t>умение демонстрировать</w:t>
      </w:r>
      <w:r w:rsidRPr="00933CAF">
        <w:rPr>
          <w:rFonts w:ascii="Times New Roman" w:hAnsi="Times New Roman"/>
          <w:bCs/>
          <w:i/>
          <w:iCs/>
          <w:sz w:val="28"/>
          <w:szCs w:val="28"/>
          <w:lang w:eastAsia="zh-CN"/>
        </w:rPr>
        <w:t xml:space="preserve"> </w:t>
      </w:r>
      <w:r w:rsidRPr="00933CAF">
        <w:rPr>
          <w:rFonts w:ascii="Times New Roman" w:eastAsia="Times New Roman" w:hAnsi="Times New Roman"/>
          <w:sz w:val="28"/>
          <w:szCs w:val="28"/>
          <w:lang w:eastAsia="zh-CN"/>
        </w:rPr>
        <w:t>общеразвивающие</w:t>
      </w:r>
      <w:r w:rsidRPr="00933CAF">
        <w:rPr>
          <w:rFonts w:ascii="Times New Roman" w:hAnsi="Times New Roman"/>
          <w:sz w:val="28"/>
          <w:szCs w:val="28"/>
          <w:lang w:eastAsia="zh-CN"/>
        </w:rPr>
        <w:t xml:space="preserve"> специальные и имитационные упражне</w:t>
      </w:r>
      <w:r w:rsidRPr="00933CAF">
        <w:rPr>
          <w:rFonts w:ascii="Times New Roman" w:hAnsi="Times New Roman"/>
          <w:sz w:val="28"/>
          <w:szCs w:val="28"/>
          <w:lang w:eastAsia="zh-CN"/>
        </w:rPr>
        <w:softHyphen/>
        <w:t>ния для развития физических качеств, базовых технических приемов;</w:t>
      </w:r>
    </w:p>
    <w:p w14:paraId="3EC09BEA" w14:textId="77777777" w:rsidR="009C45CC" w:rsidRPr="00933CAF" w:rsidRDefault="009C45CC" w:rsidP="009C45CC">
      <w:pPr>
        <w:suppressAutoHyphens/>
        <w:spacing w:after="0" w:line="240" w:lineRule="auto"/>
        <w:ind w:right="113" w:firstLine="709"/>
        <w:contextualSpacing/>
        <w:jc w:val="both"/>
        <w:rPr>
          <w:rFonts w:ascii="Times New Roman" w:hAnsi="Times New Roman"/>
          <w:sz w:val="28"/>
          <w:szCs w:val="28"/>
          <w:lang w:eastAsia="zh-CN"/>
        </w:rPr>
      </w:pPr>
      <w:r w:rsidRPr="00933CAF">
        <w:rPr>
          <w:rFonts w:ascii="Times New Roman" w:hAnsi="Times New Roman"/>
          <w:bCs/>
          <w:sz w:val="28"/>
          <w:szCs w:val="28"/>
          <w:lang w:eastAsia="zh-CN"/>
        </w:rPr>
        <w:t xml:space="preserve">участие в соревновательной деятельности внутри школьных этапов различных соревнований, </w:t>
      </w:r>
      <w:r w:rsidRPr="00933CAF">
        <w:rPr>
          <w:rFonts w:ascii="Times New Roman" w:hAnsi="Times New Roman"/>
          <w:sz w:val="28"/>
          <w:szCs w:val="28"/>
          <w:lang w:eastAsia="zh-CN"/>
        </w:rPr>
        <w:t>участие в соревнованиях по лапте</w:t>
      </w:r>
      <w:r w:rsidRPr="00933CAF">
        <w:rPr>
          <w:rFonts w:ascii="Times New Roman" w:hAnsi="Times New Roman"/>
          <w:bCs/>
          <w:sz w:val="28"/>
          <w:szCs w:val="28"/>
          <w:lang w:eastAsia="zh-CN"/>
        </w:rPr>
        <w:t>;</w:t>
      </w:r>
    </w:p>
    <w:p w14:paraId="7E2A30B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знание и выполнение тестовых упражнений по физической подготовленности игроков в лапту.</w:t>
      </w:r>
    </w:p>
    <w:p w14:paraId="339B5B4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16. М</w:t>
      </w:r>
      <w:r w:rsidRPr="00933CAF">
        <w:rPr>
          <w:rFonts w:ascii="Times New Roman" w:hAnsi="Times New Roman"/>
          <w:sz w:val="28"/>
          <w:szCs w:val="28"/>
          <w:lang w:eastAsia="zh-CN"/>
        </w:rPr>
        <w:t>одуль «Футбол для всех».</w:t>
      </w:r>
    </w:p>
    <w:p w14:paraId="6A09B69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16.1. Пояснительная записка модуля «Футбол для всех».</w:t>
      </w:r>
    </w:p>
    <w:p w14:paraId="11AEAC1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bookmarkStart w:id="66" w:name="_Hlk125022695"/>
      <w:r w:rsidRPr="00933CAF">
        <w:rPr>
          <w:rFonts w:ascii="Times New Roman" w:hAnsi="Times New Roman"/>
          <w:sz w:val="28"/>
          <w:szCs w:val="28"/>
          <w:lang w:eastAsia="zh-CN"/>
        </w:rPr>
        <w:t xml:space="preserve">Учебный модуль «Футбол для всех» (далее – модуль по футболу, футбол) на уровне начального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w:t>
      </w:r>
      <w:bookmarkEnd w:id="66"/>
      <w:r w:rsidRPr="00933CAF">
        <w:rPr>
          <w:rFonts w:ascii="Times New Roman" w:hAnsi="Times New Roman"/>
          <w:sz w:val="28"/>
          <w:szCs w:val="28"/>
          <w:lang w:eastAsia="zh-CN"/>
        </w:rPr>
        <w:t>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750D34D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Футбол – это одно из самых доступных, популярных и массовых средств физического развития и укрепления здоровья широких слоев населения. Игра занимает ведущее место в общей системе физического воспитания подрастающего поколения. Командный характер игры «футбол» воспитывает чувство дружбы, товарищества, взаимопомощи, развивает такие ценные моральные качества, как чувство ответственности, уважение к партнерам и соперникам, дисциплинированность, активность и личные качества – самостоятельность, инициативу, творчество. В процессе игровой деятельности необходимо овладевать сложной техникой и тактикой, развивать физические качества, преодолевать усталость, боль, вырабатывать устойчивость к неблагоприятным условиям внешней среды, строго соблюдать бытовой и спортивный режим. Все это способствует воспитанию волевых черт характера: смелости, стойкости, решительности, выдержки, мужества.</w:t>
      </w:r>
    </w:p>
    <w:p w14:paraId="16B0FC51" w14:textId="77777777" w:rsidR="009C45CC" w:rsidRPr="00933CAF" w:rsidRDefault="009C45CC" w:rsidP="009C45CC">
      <w:pPr>
        <w:pBdr>
          <w:top w:val="none" w:sz="0" w:space="0" w:color="000000"/>
          <w:left w:val="none" w:sz="0" w:space="0" w:color="000000"/>
          <w:bottom w:val="none" w:sz="0" w:space="0" w:color="000000"/>
          <w:right w:val="none" w:sz="0" w:space="0" w:color="000000"/>
        </w:pBdr>
        <w:shd w:val="clear" w:color="auto" w:fill="FFFFFF"/>
        <w:tabs>
          <w:tab w:val="left" w:pos="0"/>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Систематические занятия футболом обеспечивают каждому обучающемуся всестороннее физическое развитие, возможность сохранения здоровья, увеличение продолжительности жизни и работоспособности, приобретение эмоционального, психологического комфорта и залога безопасности жизни.</w:t>
      </w:r>
    </w:p>
    <w:p w14:paraId="1ECC6B9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eastAsia="Times New Roman" w:hAnsi="Times New Roman"/>
          <w:sz w:val="28"/>
          <w:szCs w:val="28"/>
          <w:lang w:eastAsia="ru-RU"/>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16.2. </w:t>
      </w:r>
      <w:r w:rsidRPr="00933CAF">
        <w:rPr>
          <w:rFonts w:ascii="Times New Roman" w:hAnsi="Times New Roman"/>
          <w:sz w:val="28"/>
          <w:szCs w:val="28"/>
        </w:rPr>
        <w:t xml:space="preserve">Целью изучения модуля </w:t>
      </w:r>
      <w:r w:rsidRPr="00933CAF">
        <w:rPr>
          <w:rFonts w:ascii="Times New Roman" w:eastAsia="Times New Roman" w:hAnsi="Times New Roman"/>
          <w:sz w:val="28"/>
          <w:szCs w:val="28"/>
          <w:lang w:eastAsia="ru-RU"/>
        </w:rPr>
        <w:t>«Футбол для всех»</w:t>
      </w:r>
      <w:r w:rsidRPr="00933CAF">
        <w:rPr>
          <w:rFonts w:ascii="Times New Roman" w:hAnsi="Times New Roman"/>
          <w:sz w:val="28"/>
          <w:szCs w:val="28"/>
        </w:rPr>
        <w:t xml:space="preserve"> является </w:t>
      </w:r>
      <w:r w:rsidRPr="00933CAF">
        <w:rPr>
          <w:rFonts w:ascii="Times New Roman" w:eastAsia="Times New Roman" w:hAnsi="Times New Roman"/>
          <w:sz w:val="28"/>
          <w:szCs w:val="28"/>
          <w:lang w:eastAsia="ru-RU"/>
        </w:rPr>
        <w:t>формирование устойчивых мотивов и потребностей в бережном отношении к своему здоровью, целостном развитии физических и психических качеств, творческом использовании средств физической культуры в организации здорового образа жизни подрастающего поколения с использованием средств игры «футбол».</w:t>
      </w:r>
    </w:p>
    <w:p w14:paraId="23487A9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16.3. Задачами изучения модуля «Футбол» являются:</w:t>
      </w:r>
    </w:p>
    <w:p w14:paraId="2E93BA90"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r w:rsidRPr="00933CAF">
        <w:rPr>
          <w:rFonts w:ascii="Times New Roman" w:eastAsia="Times New Roman" w:hAnsi="Times New Roman"/>
          <w:sz w:val="28"/>
          <w:szCs w:val="28"/>
          <w:lang w:eastAsia="ru-RU"/>
        </w:rPr>
        <w:t>приобщение обучающихся к здоровому образу жизни и гармонии тела средствами футбола;</w:t>
      </w:r>
    </w:p>
    <w:p w14:paraId="7468F9A1"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r w:rsidRPr="00933CAF">
        <w:rPr>
          <w:rFonts w:ascii="Times New Roman" w:hAnsi="Times New Roman"/>
          <w:sz w:val="28"/>
          <w:szCs w:val="28"/>
        </w:rPr>
        <w:t>формирование культуры движений, обогащение двигательного опыта физическими упражнениями с общеразвивающей и корригирующей направленностью с использованием средств футбола;</w:t>
      </w:r>
    </w:p>
    <w:p w14:paraId="7A3D9517"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r w:rsidRPr="00933CAF">
        <w:rPr>
          <w:rFonts w:ascii="Times New Roman" w:eastAsia="Times New Roman" w:hAnsi="Times New Roman"/>
          <w:sz w:val="28"/>
          <w:szCs w:val="28"/>
          <w:lang w:eastAsia="ru-RU"/>
        </w:rPr>
        <w:t>укрепление и сохранения здоровья, развитие основных физических качеств и повышение функциональных способностей организма;</w:t>
      </w:r>
    </w:p>
    <w:p w14:paraId="278D7A15"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r w:rsidRPr="00933CAF">
        <w:rPr>
          <w:rFonts w:ascii="Times New Roman" w:eastAsia="Times New Roman" w:hAnsi="Times New Roman"/>
          <w:sz w:val="28"/>
          <w:szCs w:val="28"/>
          <w:lang w:eastAsia="ru-RU"/>
        </w:rPr>
        <w:t>воспитание положительных качеств личности, соблюдение норм коллективного взаимодействия и сотрудничества в игровой и соревновательной деятельности в футболе;</w:t>
      </w:r>
    </w:p>
    <w:p w14:paraId="799152AA" w14:textId="77777777" w:rsidR="009C45CC" w:rsidRPr="00933CAF" w:rsidRDefault="009C45CC" w:rsidP="009C45CC">
      <w:pPr>
        <w:spacing w:after="0" w:line="240" w:lineRule="auto"/>
        <w:ind w:right="113" w:firstLine="709"/>
        <w:contextualSpacing/>
        <w:jc w:val="both"/>
        <w:rPr>
          <w:rFonts w:ascii="Times New Roman" w:hAnsi="Times New Roman"/>
          <w:sz w:val="28"/>
          <w:szCs w:val="28"/>
        </w:rPr>
      </w:pPr>
      <w:r w:rsidRPr="00933CAF">
        <w:rPr>
          <w:rFonts w:ascii="Times New Roman" w:hAnsi="Times New Roman"/>
          <w:sz w:val="28"/>
          <w:szCs w:val="28"/>
        </w:rPr>
        <w:t>популяризация и увеличение числа занимающихся футболом.</w:t>
      </w:r>
    </w:p>
    <w:p w14:paraId="571D3832" w14:textId="77777777" w:rsidR="009C45CC" w:rsidRPr="00933CAF" w:rsidRDefault="009C45CC" w:rsidP="009C45CC">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right="113" w:firstLine="709"/>
        <w:jc w:val="both"/>
        <w:rPr>
          <w:rFonts w:ascii="Times New Roman" w:eastAsia="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eastAsia="Times New Roman" w:hAnsi="Times New Roman"/>
          <w:sz w:val="28"/>
          <w:szCs w:val="28"/>
          <w:lang w:eastAsia="zh-CN"/>
        </w:rPr>
        <w:t>16.4. Место и роль модуля «Футбол для всех».</w:t>
      </w:r>
    </w:p>
    <w:p w14:paraId="1701BA7F" w14:textId="77777777" w:rsidR="009C45CC" w:rsidRPr="00933CAF" w:rsidRDefault="009C45CC" w:rsidP="009C45CC">
      <w:pPr>
        <w:autoSpaceDE w:val="0"/>
        <w:autoSpaceDN w:val="0"/>
        <w:adjustRightInd w:val="0"/>
        <w:spacing w:after="0" w:line="240" w:lineRule="auto"/>
        <w:ind w:right="113" w:firstLine="709"/>
        <w:jc w:val="both"/>
        <w:textAlignment w:val="center"/>
        <w:rPr>
          <w:rFonts w:ascii="Times New Roman" w:hAnsi="Times New Roman"/>
          <w:sz w:val="28"/>
          <w:szCs w:val="28"/>
        </w:rPr>
      </w:pPr>
      <w:r w:rsidRPr="00933CAF">
        <w:rPr>
          <w:rFonts w:ascii="Times New Roman" w:hAnsi="Times New Roman"/>
          <w:sz w:val="28"/>
          <w:szCs w:val="28"/>
          <w:lang w:eastAsia="zh-CN"/>
        </w:rPr>
        <w:t xml:space="preserve">Модуль «Футбол для всех» </w:t>
      </w:r>
      <w:r w:rsidRPr="00933CAF">
        <w:rPr>
          <w:rFonts w:ascii="Times New Roman" w:hAnsi="Times New Roman"/>
          <w:sz w:val="28"/>
          <w:szCs w:val="28"/>
        </w:rPr>
        <w:t xml:space="preserve">расширяет и дополняет знания, полученные в результате освоения </w:t>
      </w:r>
      <w:r w:rsidRPr="00933CAF">
        <w:rPr>
          <w:rFonts w:ascii="Times New Roman" w:eastAsia="Times New Roman" w:hAnsi="Times New Roman"/>
          <w:sz w:val="28"/>
          <w:szCs w:val="28"/>
          <w:lang w:eastAsia="ru-RU"/>
        </w:rPr>
        <w:t xml:space="preserve">рабочей программы учебного предмета «Физическая культура» </w:t>
      </w:r>
      <w:r w:rsidRPr="00933CAF">
        <w:rPr>
          <w:rFonts w:ascii="Times New Roman" w:eastAsia="Times New Roman" w:hAnsi="Times New Roman"/>
          <w:sz w:val="28"/>
          <w:szCs w:val="28"/>
          <w:lang w:eastAsia="ar-SA"/>
        </w:rPr>
        <w:t xml:space="preserve">для образовательных организаций, реализующих образовательные программы начального общего образования, содействует </w:t>
      </w:r>
      <w:r w:rsidRPr="00933CAF">
        <w:rPr>
          <w:rFonts w:ascii="Times New Roman" w:hAnsi="Times New Roman"/>
          <w:sz w:val="28"/>
          <w:szCs w:val="28"/>
        </w:rPr>
        <w:t>интеграции уроков физической культуры, внеурочной деятельности, системы дополнительного образования физкультурно-спортивной направленности и деятельности школьного спортивного клуба.</w:t>
      </w:r>
    </w:p>
    <w:p w14:paraId="385C55EE"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Педагог имеет возможность вариативно использовать учебный материал в разных частях урока по физической культуре с выбором различных элементов игры в футбол с учётом возраста и физической подготовленности обучающихся.</w:t>
      </w:r>
    </w:p>
    <w:p w14:paraId="4959635A"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16.5. Модуль «Футбол для всех» может быть реализован в следующих вариантах:</w:t>
      </w:r>
    </w:p>
    <w:p w14:paraId="0545500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футболу с учётом возраста и физической подготовленности обучающихся;</w:t>
      </w:r>
    </w:p>
    <w:p w14:paraId="4F1B2E2C" w14:textId="77777777" w:rsidR="009C45CC" w:rsidRPr="00933CAF" w:rsidRDefault="009C45CC" w:rsidP="009C45CC">
      <w:pPr>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w:t>
      </w:r>
      <w:r w:rsidRPr="00933CAF">
        <w:rPr>
          <w:rFonts w:ascii="Times New Roman" w:eastAsia="Arial Unicode MS" w:hAnsi="Times New Roman"/>
          <w:sz w:val="28"/>
          <w:szCs w:val="28"/>
          <w:bdr w:val="nil"/>
          <w:lang w:eastAsia="ru-RU"/>
        </w:rPr>
        <w:t xml:space="preserve">(при организации и проведении уроков физической культуры с 3-х часовой недельной нагрузкой рекомендуемый объём </w:t>
      </w:r>
      <w:r w:rsidRPr="00933CAF">
        <w:rPr>
          <w:rFonts w:ascii="Times New Roman" w:hAnsi="Times New Roman"/>
          <w:sz w:val="28"/>
          <w:szCs w:val="28"/>
        </w:rPr>
        <w:t>в 1 классе – 33 часа, во 2, 3, 4 классах – по 34 часа</w:t>
      </w:r>
      <w:r w:rsidRPr="00933CAF">
        <w:rPr>
          <w:rFonts w:ascii="Times New Roman" w:hAnsi="Times New Roman"/>
          <w:sz w:val="28"/>
          <w:szCs w:val="28"/>
          <w:lang w:eastAsia="zh-CN"/>
        </w:rPr>
        <w:t>);</w:t>
      </w:r>
    </w:p>
    <w:p w14:paraId="60C738D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в виде дополнительных часов, выделяемых на спортивно-оздоровительную работу с обучающимися в рамках внеурочной деятельности, деятельности школьных спортивных клубов, </w:t>
      </w:r>
      <w:r w:rsidRPr="00933CAF">
        <w:rPr>
          <w:rFonts w:ascii="Times New Roman" w:hAnsi="Times New Roman"/>
          <w:sz w:val="28"/>
          <w:szCs w:val="28"/>
        </w:rPr>
        <w:t>включая использование учебных модулей по видам спорта</w:t>
      </w:r>
      <w:r w:rsidRPr="00933CAF">
        <w:rPr>
          <w:rFonts w:ascii="Times New Roman" w:hAnsi="Times New Roman"/>
          <w:sz w:val="28"/>
          <w:szCs w:val="28"/>
          <w:lang w:eastAsia="zh-CN"/>
        </w:rPr>
        <w:t xml:space="preserve"> </w:t>
      </w:r>
      <w:r w:rsidRPr="00933CAF">
        <w:rPr>
          <w:rFonts w:ascii="Times New Roman" w:hAnsi="Times New Roman"/>
          <w:sz w:val="28"/>
          <w:szCs w:val="28"/>
        </w:rPr>
        <w:t>(</w:t>
      </w:r>
      <w:r w:rsidRPr="00933CAF">
        <w:rPr>
          <w:rFonts w:ascii="Times New Roman" w:eastAsia="Arial Unicode MS" w:hAnsi="Times New Roman"/>
          <w:sz w:val="28"/>
          <w:szCs w:val="28"/>
          <w:bdr w:val="nil"/>
          <w:lang w:eastAsia="ru-RU"/>
        </w:rPr>
        <w:t xml:space="preserve">рекомендуемый объём </w:t>
      </w:r>
      <w:r w:rsidRPr="00933CAF">
        <w:rPr>
          <w:rFonts w:ascii="Times New Roman" w:hAnsi="Times New Roman"/>
          <w:sz w:val="28"/>
          <w:szCs w:val="28"/>
        </w:rPr>
        <w:t>в 1 классе – 33 часа, во 2, 3, 4 классах – по 34 часа</w:t>
      </w:r>
      <w:r w:rsidRPr="00933CAF">
        <w:rPr>
          <w:rFonts w:ascii="Times New Roman" w:hAnsi="Times New Roman"/>
          <w:sz w:val="28"/>
          <w:szCs w:val="28"/>
          <w:lang w:eastAsia="zh-CN"/>
        </w:rPr>
        <w:t>).</w:t>
      </w:r>
    </w:p>
    <w:p w14:paraId="55DC1DF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16.6. Содержание модуля «Футбол для всех».</w:t>
      </w:r>
    </w:p>
    <w:p w14:paraId="78767DB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Знания о футболе.</w:t>
      </w:r>
    </w:p>
    <w:p w14:paraId="74C1F8BF" w14:textId="77777777" w:rsidR="009C45CC" w:rsidRPr="00933CAF" w:rsidRDefault="009C45CC" w:rsidP="009C45CC">
      <w:pPr>
        <w:spacing w:after="0" w:line="240" w:lineRule="auto"/>
        <w:ind w:right="113" w:firstLine="709"/>
        <w:jc w:val="both"/>
        <w:rPr>
          <w:rFonts w:ascii="Times New Roman" w:eastAsia="Courier New" w:hAnsi="Times New Roman"/>
          <w:sz w:val="28"/>
          <w:szCs w:val="28"/>
          <w:lang w:eastAsia="ru-RU"/>
        </w:rPr>
      </w:pPr>
      <w:r w:rsidRPr="00933CAF">
        <w:rPr>
          <w:rFonts w:ascii="Times New Roman" w:eastAsia="Courier New" w:hAnsi="Times New Roman"/>
          <w:sz w:val="28"/>
          <w:szCs w:val="28"/>
          <w:lang w:eastAsia="ru-RU"/>
        </w:rPr>
        <w:t xml:space="preserve">Техника безопасности во время занятий футболом. Правила игры в футбол. </w:t>
      </w:r>
      <w:r w:rsidRPr="00933CAF">
        <w:rPr>
          <w:rFonts w:ascii="Times New Roman" w:eastAsia="Times New Roman" w:hAnsi="Times New Roman"/>
          <w:sz w:val="28"/>
          <w:szCs w:val="28"/>
          <w:lang w:eastAsia="ru-RU"/>
        </w:rPr>
        <w:t>Физическая культура и спорт в России. Развитие футбола в России и за рубежом.</w:t>
      </w:r>
    </w:p>
    <w:p w14:paraId="5070AFCC" w14:textId="77777777" w:rsidR="009C45CC" w:rsidRPr="00933CAF" w:rsidRDefault="009C45CC" w:rsidP="009C45CC">
      <w:pPr>
        <w:spacing w:after="0" w:line="240" w:lineRule="auto"/>
        <w:ind w:right="113" w:firstLine="709"/>
        <w:jc w:val="both"/>
        <w:rPr>
          <w:rFonts w:ascii="Times New Roman" w:eastAsia="Courier New" w:hAnsi="Times New Roman"/>
          <w:sz w:val="28"/>
          <w:szCs w:val="28"/>
          <w:lang w:eastAsia="ru-RU"/>
        </w:rPr>
      </w:pPr>
      <w:r w:rsidRPr="00933CAF">
        <w:rPr>
          <w:rFonts w:ascii="Times New Roman" w:eastAsia="Times New Roman" w:hAnsi="Times New Roman"/>
          <w:sz w:val="28"/>
          <w:szCs w:val="28"/>
          <w:lang w:eastAsia="ru-RU"/>
        </w:rPr>
        <w:t>Общее понятие о гигиене. Личная гигиена. Закаливание. Режим и питание спортсмена. Самоконтроль. Оказание первой медицинской помощи.</w:t>
      </w:r>
    </w:p>
    <w:p w14:paraId="0E14FB0E" w14:textId="77777777" w:rsidR="009C45CC" w:rsidRPr="00933CAF" w:rsidRDefault="009C45CC" w:rsidP="009C45CC">
      <w:pPr>
        <w:spacing w:after="0" w:line="240" w:lineRule="auto"/>
        <w:ind w:right="113" w:firstLine="709"/>
        <w:jc w:val="both"/>
        <w:rPr>
          <w:rFonts w:ascii="Times New Roman" w:eastAsia="Courier New" w:hAnsi="Times New Roman"/>
          <w:sz w:val="28"/>
          <w:szCs w:val="28"/>
          <w:lang w:eastAsia="ru-RU"/>
        </w:rPr>
      </w:pPr>
      <w:r w:rsidRPr="00933CAF">
        <w:rPr>
          <w:rFonts w:ascii="Times New Roman" w:eastAsia="Times New Roman" w:hAnsi="Times New Roman"/>
          <w:sz w:val="28"/>
          <w:szCs w:val="28"/>
          <w:lang w:eastAsia="ru-RU"/>
        </w:rPr>
        <w:t>Комплексы упражнений для развития основных физических качеств футболиста различного амплуа.</w:t>
      </w:r>
    </w:p>
    <w:p w14:paraId="55F008AC" w14:textId="77777777" w:rsidR="009C45CC" w:rsidRPr="00933CAF" w:rsidRDefault="009C45CC" w:rsidP="009C45CC">
      <w:pPr>
        <w:spacing w:after="0" w:line="240" w:lineRule="auto"/>
        <w:ind w:right="113" w:firstLine="709"/>
        <w:jc w:val="both"/>
        <w:rPr>
          <w:rFonts w:ascii="Times New Roman" w:eastAsia="Courier New" w:hAnsi="Times New Roman"/>
          <w:sz w:val="28"/>
          <w:szCs w:val="28"/>
          <w:lang w:eastAsia="ru-RU"/>
        </w:rPr>
      </w:pPr>
      <w:r w:rsidRPr="00933CAF">
        <w:rPr>
          <w:rFonts w:ascii="Times New Roman" w:hAnsi="Times New Roman"/>
          <w:sz w:val="28"/>
          <w:szCs w:val="28"/>
        </w:rPr>
        <w:t>Понятие о спортивной этике и взаимоотношениях между обучающимися.</w:t>
      </w:r>
    </w:p>
    <w:p w14:paraId="74899E59"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Способы самостоятельной деятельности.</w:t>
      </w:r>
    </w:p>
    <w:p w14:paraId="5E8CC3C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Подготовка места занятий, выбор одежды и обуви для занятий футболом в зависимости от места проведения занятий. Организация и проведение подвижных игр с элементами футбола во время активного отдыха и каникул.</w:t>
      </w:r>
    </w:p>
    <w:p w14:paraId="594078E5"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Оценка техники осваиваемых основных упражнений с футбольным мячом, способы выявления и устранения ошибок в технике выполнения упражнений.</w:t>
      </w:r>
    </w:p>
    <w:p w14:paraId="196AD8D6"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Тестирование уровня физической подготовленности в футболе.</w:t>
      </w:r>
    </w:p>
    <w:p w14:paraId="330D55F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hAnsi="Times New Roman"/>
          <w:sz w:val="28"/>
          <w:szCs w:val="28"/>
          <w:lang w:eastAsia="zh-CN"/>
        </w:rPr>
        <w:t>Физическое совершенствование.</w:t>
      </w:r>
    </w:p>
    <w:p w14:paraId="21A6F45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eastAsia="Times New Roman" w:hAnsi="Times New Roman"/>
          <w:sz w:val="28"/>
          <w:szCs w:val="28"/>
          <w:lang w:eastAsia="ru-RU"/>
        </w:rPr>
        <w:t>Общеразвивающие физические упражнения</w:t>
      </w:r>
      <w:r w:rsidRPr="00933CAF">
        <w:rPr>
          <w:rFonts w:ascii="Times New Roman" w:hAnsi="Times New Roman"/>
          <w:sz w:val="28"/>
          <w:szCs w:val="28"/>
        </w:rPr>
        <w:t>: комплексы подготовительных и специальных упражнений, формирующих двигательные умения и навыки футболиста.</w:t>
      </w:r>
    </w:p>
    <w:p w14:paraId="1CF875C4"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Основные термины футбола.</w:t>
      </w:r>
    </w:p>
    <w:p w14:paraId="02CA909C"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Приобретение двигательных навыков и технических навыков игры в футбол.</w:t>
      </w:r>
    </w:p>
    <w:p w14:paraId="301A7130"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Подвижные игры (без мяча и с мячом):</w:t>
      </w:r>
    </w:p>
    <w:p w14:paraId="017500F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eastAsia="Times New Roman" w:hAnsi="Times New Roman"/>
          <w:sz w:val="28"/>
          <w:szCs w:val="28"/>
          <w:lang w:eastAsia="ru-RU"/>
        </w:rPr>
        <w:t xml:space="preserve">«Пятнашки» («салки»), </w:t>
      </w:r>
      <w:r w:rsidRPr="00933CAF">
        <w:rPr>
          <w:rFonts w:ascii="Times New Roman" w:hAnsi="Times New Roman"/>
          <w:sz w:val="28"/>
          <w:szCs w:val="28"/>
        </w:rPr>
        <w:t xml:space="preserve">«Спиной к финишу», «Собачки», «Собачки в квадрате», «Бой петухов», </w:t>
      </w:r>
      <w:r w:rsidRPr="00933CAF">
        <w:rPr>
          <w:rFonts w:ascii="Times New Roman" w:eastAsia="Times New Roman" w:hAnsi="Times New Roman"/>
          <w:sz w:val="28"/>
          <w:szCs w:val="28"/>
          <w:lang w:eastAsia="ru-RU"/>
        </w:rPr>
        <w:t>«Мяч в стенку», «Передачи мяча с перебежками», «Передачи мяча капитану», «Точный удар», «Ф</w:t>
      </w:r>
      <w:r w:rsidRPr="00933CAF">
        <w:rPr>
          <w:rFonts w:ascii="Times New Roman" w:hAnsi="Times New Roman"/>
          <w:sz w:val="28"/>
          <w:szCs w:val="28"/>
        </w:rPr>
        <w:t xml:space="preserve">утбольный слалом», </w:t>
      </w:r>
      <w:r w:rsidRPr="00933CAF">
        <w:rPr>
          <w:rFonts w:ascii="Times New Roman" w:hAnsi="Times New Roman"/>
          <w:bCs/>
          <w:sz w:val="28"/>
          <w:szCs w:val="28"/>
        </w:rPr>
        <w:t>«Кто быстрее?», «Нападающие тройки», «Быстрее к флажку», «Самый меткий», «Охотники за мячами», «Ловцы игрока без мяча»,</w:t>
      </w:r>
      <w:r w:rsidRPr="00933CAF">
        <w:rPr>
          <w:rFonts w:ascii="Times New Roman" w:hAnsi="Times New Roman"/>
          <w:b/>
          <w:sz w:val="28"/>
          <w:szCs w:val="28"/>
        </w:rPr>
        <w:t xml:space="preserve"> </w:t>
      </w:r>
      <w:r w:rsidRPr="00933CAF">
        <w:rPr>
          <w:rFonts w:ascii="Times New Roman" w:hAnsi="Times New Roman"/>
          <w:sz w:val="28"/>
          <w:szCs w:val="28"/>
        </w:rPr>
        <w:t>«Всадники», «Квадрат с водящими», «Футбол крабов», «В одни ворота», «Взять крепость», «Быстрый танец», «Бросок мяча ступнями», «Разорви цепь», «Обгони мяч», «Вызов номеров», «Только своему», «Салки в тройках», «Верни мяч головой капитану», «Отбери мяч» и другие.</w:t>
      </w:r>
    </w:p>
    <w:p w14:paraId="00B34CB1"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Базовые двигательные навыки, элементы и технические приёмы футбола.</w:t>
      </w:r>
    </w:p>
    <w:p w14:paraId="7991DBEB"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Общие и специальные подготовительные упражнения, развивающие основные качества, необходимые для овладения техникой и тактикой футбола (сила и быстрота мышц рук и ног, сила и гибкость мышц туловища, быстрота реакции и ориентировки в пространстве).</w:t>
      </w:r>
    </w:p>
    <w:p w14:paraId="6BAEC5DB"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Базовые двигательные навыки, элементы и технические приёмы футбола.</w:t>
      </w:r>
    </w:p>
    <w:p w14:paraId="2AE9616A"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Общие и специальные подготовительные упражнения, развивающие основные качества, необходимые для овладения техникой и тактикой футбола (сила и быстрота мышц рук и ног, сила и гибкость мышц туловища, быстрота реакции и ориентировки в пространстве).</w:t>
      </w:r>
    </w:p>
    <w:p w14:paraId="564AE6EA"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Подводящие упражнения и элементы соревновательного направления.</w:t>
      </w:r>
    </w:p>
    <w:p w14:paraId="12897CD2"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Индивидуальные технические действия.</w:t>
      </w:r>
    </w:p>
    <w:p w14:paraId="3F8647A6"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Удары по мячу: внутренней стороной стопы, серединой подъема, внутренней частью подъема, внешней частью подъема, носком, резаный удар, удар-бросок стопой, с полулета.</w:t>
      </w:r>
    </w:p>
    <w:p w14:paraId="1D779076"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Остановка мяча: внутренней стороной стопы, подошвой, грудью.</w:t>
      </w:r>
    </w:p>
    <w:p w14:paraId="0EEDBA97"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Ведение мяча. Понятие о ведении мяча. Преимущества игроков, хорошо владеющих ведением мяча. Упражнения для разучивания ведения мяча.</w:t>
      </w:r>
    </w:p>
    <w:p w14:paraId="511BDD6A"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Обманные движения (финты): «уходом», «уходом с ложным замахом на удар», «проброс мяча мимо соперника».</w:t>
      </w:r>
    </w:p>
    <w:p w14:paraId="350A0BF1"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Отбор мяча: запрещенные приемы при отборе мяча. Отбор мяча накладыванием стопы, выбиванием, перехватом.</w:t>
      </w:r>
    </w:p>
    <w:p w14:paraId="5D78ED9F" w14:textId="77777777" w:rsidR="009C45CC" w:rsidRPr="00933CAF" w:rsidRDefault="009C45CC" w:rsidP="009C45CC">
      <w:pPr>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 xml:space="preserve">Техника игры вратаря. Стойка вратаря. Ловля катящегося и низколетящего мяча, </w:t>
      </w:r>
      <w:proofErr w:type="spellStart"/>
      <w:r w:rsidRPr="00933CAF">
        <w:rPr>
          <w:rFonts w:ascii="Times New Roman" w:hAnsi="Times New Roman"/>
          <w:sz w:val="28"/>
          <w:szCs w:val="28"/>
        </w:rPr>
        <w:t>полувысокого</w:t>
      </w:r>
      <w:proofErr w:type="spellEnd"/>
      <w:r w:rsidRPr="00933CAF">
        <w:rPr>
          <w:rFonts w:ascii="Times New Roman" w:hAnsi="Times New Roman"/>
          <w:sz w:val="28"/>
          <w:szCs w:val="28"/>
        </w:rPr>
        <w:t xml:space="preserve"> мяча, ловля мяча в прыжке. Ловля высоколетящего, </w:t>
      </w:r>
      <w:proofErr w:type="spellStart"/>
      <w:r w:rsidRPr="00933CAF">
        <w:rPr>
          <w:rFonts w:ascii="Times New Roman" w:hAnsi="Times New Roman"/>
          <w:sz w:val="28"/>
          <w:szCs w:val="28"/>
        </w:rPr>
        <w:t>полувысокого</w:t>
      </w:r>
      <w:proofErr w:type="spellEnd"/>
      <w:r w:rsidRPr="00933CAF">
        <w:rPr>
          <w:rFonts w:ascii="Times New Roman" w:hAnsi="Times New Roman"/>
          <w:sz w:val="28"/>
          <w:szCs w:val="28"/>
        </w:rPr>
        <w:t>, летящего в стороне мяча.</w:t>
      </w:r>
    </w:p>
    <w:p w14:paraId="0340DB23"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Отбивание катящегося и низколетящего в стороне мяча в выпаде. Отбивание мяча ладонями, кулаком или кулаками. Введение мяча в игру. Вбрасывание мяча из-за плеча, сбоку, снизу. Выбивание мяча ногой с рук.</w:t>
      </w:r>
    </w:p>
    <w:p w14:paraId="6A23702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Тактика игры и обороны: индивидуальные тактические способы ведения единоборства с соперником. Техника выполнения открывания, отвлечения соперника.</w:t>
      </w:r>
    </w:p>
    <w:p w14:paraId="6C9383D4"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Техника выполнения приема «маневрирование». Передачи мяча и их предназначение. Способы передачи мяча. Удары по воротам.</w:t>
      </w:r>
    </w:p>
    <w:p w14:paraId="72355B2B"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Групповые тактические действия в атаке и обороне. Действия против соперника без мяча и с мячом.</w:t>
      </w:r>
    </w:p>
    <w:p w14:paraId="03F763E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Тактика игры вратаря: выбор места в воротах. Упражнения для разучивания приемов игры на выходах. Введение мяча в игру. Руководство действиями партнеров в обороне. Участие вратаря в атакующих действиях партнеров.</w:t>
      </w:r>
    </w:p>
    <w:p w14:paraId="44C06252"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Учебные игры в футбол по упрощенным правилам.</w:t>
      </w:r>
    </w:p>
    <w:p w14:paraId="2388AF9E"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16.7. Содержание модуля «Футбол для всех» направлено на достижение обучающимися личностных, метапредметных и предметных результатов обучения.</w:t>
      </w:r>
    </w:p>
    <w:p w14:paraId="4DC61358"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16.7.1. При изучении модуля «Футбол для всех» на уровне начального общего образования у обучающихся будут сформированы следующие личностные результаты:</w:t>
      </w:r>
    </w:p>
    <w:p w14:paraId="42E0F3BB" w14:textId="77777777" w:rsidR="009C45CC" w:rsidRPr="00933CAF" w:rsidRDefault="009C45CC" w:rsidP="009C45CC">
      <w:pPr>
        <w:tabs>
          <w:tab w:val="left" w:pos="466"/>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формирование чувства гордости за отечественных футболистов;</w:t>
      </w:r>
    </w:p>
    <w:p w14:paraId="4AF321D4" w14:textId="77777777" w:rsidR="009C45CC" w:rsidRPr="00933CAF" w:rsidRDefault="009C45CC" w:rsidP="009C45CC">
      <w:pPr>
        <w:tabs>
          <w:tab w:val="left" w:pos="471"/>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развитие мотивов учебной деятельности и личностный смысл учения, принятие и освоение социальной роли обучающего;</w:t>
      </w:r>
    </w:p>
    <w:p w14:paraId="6C659422" w14:textId="77777777" w:rsidR="009C45CC" w:rsidRPr="00933CAF" w:rsidRDefault="009C45CC" w:rsidP="009C45CC">
      <w:pPr>
        <w:tabs>
          <w:tab w:val="left" w:pos="466"/>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развитие доброжелательности и эмоционально-нравственной отзывчивости, понимания во время игры в футбол;</w:t>
      </w:r>
    </w:p>
    <w:p w14:paraId="0FF0DF8E" w14:textId="77777777" w:rsidR="009C45CC" w:rsidRPr="00933CAF" w:rsidRDefault="009C45CC" w:rsidP="009C45CC">
      <w:pPr>
        <w:tabs>
          <w:tab w:val="left" w:pos="496"/>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развитие навыков сотрудничества со сверстниками и взрослыми в разных игровых ситуациях, умение не создавать конфликты и находить выходы из спорных ситуаций во время игры в футбол;</w:t>
      </w:r>
    </w:p>
    <w:p w14:paraId="26BD0029" w14:textId="77777777" w:rsidR="009C45CC" w:rsidRPr="00933CAF" w:rsidRDefault="009C45CC" w:rsidP="009C45CC">
      <w:pPr>
        <w:tabs>
          <w:tab w:val="left" w:pos="486"/>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14:paraId="3BBBF9DD" w14:textId="77777777" w:rsidR="009C45CC" w:rsidRPr="00933CAF" w:rsidRDefault="009C45CC" w:rsidP="009C45CC">
      <w:pPr>
        <w:tabs>
          <w:tab w:val="left" w:pos="491"/>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формирование эстетических потребностей, ценностей и чувств;</w:t>
      </w:r>
    </w:p>
    <w:p w14:paraId="356D6C60" w14:textId="77777777" w:rsidR="009C45CC" w:rsidRPr="00933CAF" w:rsidRDefault="009C45CC" w:rsidP="009C45CC">
      <w:pPr>
        <w:tabs>
          <w:tab w:val="left" w:pos="486"/>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формирование установки на безопасный, здоровый образ жизни.</w:t>
      </w:r>
    </w:p>
    <w:p w14:paraId="41E37797"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16.7.2. При изучении модуля «Футбол для всех» на уровне начального общего образования у обучающихся будут сформированы следующие метапредметные результаты:</w:t>
      </w:r>
    </w:p>
    <w:p w14:paraId="4E6FB817" w14:textId="77777777" w:rsidR="009C45CC" w:rsidRPr="00933CAF" w:rsidRDefault="009C45CC" w:rsidP="009C45CC">
      <w:pPr>
        <w:tabs>
          <w:tab w:val="left" w:pos="496"/>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овладение способностью принимать и сохранять цели и задачи учебной деятельности, поиска средств её осуществления с использованием игры в футбол;</w:t>
      </w:r>
    </w:p>
    <w:p w14:paraId="2EF63B33" w14:textId="77777777" w:rsidR="009C45CC" w:rsidRPr="00933CAF" w:rsidRDefault="009C45CC" w:rsidP="009C45CC">
      <w:pPr>
        <w:tabs>
          <w:tab w:val="left" w:pos="486"/>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формирование умения планировать, контролировать и оценивать учебные действия в соответствии с правилами и условиями игры в футбол, определять наиболее эффективные способы достижения игрового результата;</w:t>
      </w:r>
    </w:p>
    <w:p w14:paraId="3749DC22" w14:textId="77777777" w:rsidR="009C45CC" w:rsidRPr="00933CAF" w:rsidRDefault="009C45CC" w:rsidP="009C45CC">
      <w:pPr>
        <w:tabs>
          <w:tab w:val="left" w:pos="496"/>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определение общей цели и путей её достижения, умение договариваться о распределении функций и ролей в совместной игровой деятельности;</w:t>
      </w:r>
    </w:p>
    <w:p w14:paraId="278EDE91" w14:textId="77777777" w:rsidR="009C45CC" w:rsidRPr="00933CAF" w:rsidRDefault="009C45CC" w:rsidP="009C45CC">
      <w:pPr>
        <w:tabs>
          <w:tab w:val="left" w:pos="491"/>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готовность конструктивно разрешать конфликты посредством учёта интересов сторон и сотрудничества;</w:t>
      </w:r>
    </w:p>
    <w:p w14:paraId="2EFD2ED4" w14:textId="77777777" w:rsidR="009C45CC" w:rsidRPr="00933CAF" w:rsidRDefault="009C45CC" w:rsidP="009C45CC">
      <w:pPr>
        <w:tabs>
          <w:tab w:val="left" w:pos="482"/>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владение двигательными действиями и физическими упражнениями футбола и активное их использование в самостоятельно организованной физкультурно-оздоровительной и спортивно-оздоровительной деятельности.</w:t>
      </w:r>
    </w:p>
    <w:p w14:paraId="41FA3FCD" w14:textId="77777777" w:rsidR="009C45CC" w:rsidRPr="00933CAF" w:rsidRDefault="009C45CC" w:rsidP="009C45CC">
      <w:pPr>
        <w:pBdr>
          <w:top w:val="none" w:sz="0" w:space="0" w:color="000000"/>
          <w:left w:val="none" w:sz="0" w:space="0" w:color="000000"/>
          <w:bottom w:val="none" w:sz="0" w:space="0" w:color="000000"/>
          <w:right w:val="none" w:sz="0" w:space="0" w:color="000000"/>
        </w:pBdr>
        <w:suppressAutoHyphens/>
        <w:spacing w:after="0" w:line="240" w:lineRule="auto"/>
        <w:ind w:right="113" w:firstLine="709"/>
        <w:jc w:val="both"/>
        <w:rPr>
          <w:rFonts w:ascii="Times New Roman" w:hAnsi="Times New Roman"/>
          <w:sz w:val="28"/>
          <w:szCs w:val="28"/>
          <w:lang w:eastAsia="zh-CN"/>
        </w:rPr>
      </w:pPr>
      <w:r w:rsidRPr="00933CAF">
        <w:rPr>
          <w:rFonts w:ascii="Times New Roman" w:eastAsia="Times New Roman" w:hAnsi="Times New Roman"/>
          <w:bCs/>
          <w:sz w:val="28"/>
          <w:szCs w:val="28"/>
          <w:lang w:eastAsia="zh-CN"/>
        </w:rPr>
        <w:t>168.4.</w:t>
      </w:r>
      <w:r w:rsidRPr="00933CAF">
        <w:rPr>
          <w:rFonts w:ascii="Times New Roman" w:hAnsi="Times New Roman"/>
          <w:sz w:val="28"/>
          <w:szCs w:val="28"/>
          <w:lang w:eastAsia="zh-CN"/>
        </w:rPr>
        <w:t>16.7.3. При изучении модуля «Футбол для всех» на уровне начального общего образования у обучающихся будут сформированы следующие предметные результаты:</w:t>
      </w:r>
    </w:p>
    <w:p w14:paraId="386E6B92" w14:textId="77777777" w:rsidR="009C45CC" w:rsidRPr="00933CAF" w:rsidRDefault="009C45CC" w:rsidP="009C45CC">
      <w:pPr>
        <w:tabs>
          <w:tab w:val="left" w:pos="486"/>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формирование первоначальных представлений о развитии футбола, олимпийского движения;</w:t>
      </w:r>
    </w:p>
    <w:p w14:paraId="7F21A08B" w14:textId="77777777" w:rsidR="009C45CC" w:rsidRPr="00933CAF" w:rsidRDefault="009C45CC" w:rsidP="009C45CC">
      <w:pPr>
        <w:tabs>
          <w:tab w:val="left" w:pos="446"/>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 xml:space="preserve">овладение умениями самостоятельно организовывать </w:t>
      </w:r>
      <w:proofErr w:type="spellStart"/>
      <w:r w:rsidRPr="00933CAF">
        <w:rPr>
          <w:rFonts w:ascii="Times New Roman" w:hAnsi="Times New Roman"/>
          <w:sz w:val="28"/>
          <w:szCs w:val="28"/>
        </w:rPr>
        <w:t>здоровьесберегающую</w:t>
      </w:r>
      <w:proofErr w:type="spellEnd"/>
      <w:r w:rsidRPr="00933CAF">
        <w:rPr>
          <w:rFonts w:ascii="Times New Roman" w:hAnsi="Times New Roman"/>
          <w:sz w:val="28"/>
          <w:szCs w:val="28"/>
        </w:rPr>
        <w:t xml:space="preserve"> жизнедеятельность (режим дня, утренняя зарядка, оздоровительные мероприятия, подвижные игры на основе игры в футбол и другие);</w:t>
      </w:r>
    </w:p>
    <w:p w14:paraId="4818F2E6" w14:textId="77777777" w:rsidR="009C45CC" w:rsidRPr="00933CAF" w:rsidRDefault="009C45CC" w:rsidP="009C45CC">
      <w:pPr>
        <w:tabs>
          <w:tab w:val="left" w:pos="451"/>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формирование навыка систематического наблюдения за своим физическим состоянием, величиной физических нагрузок, данными мониторинга здоровья (рост, масса тела и другие), показателями развития основных физических качеств (силы, быстроты, выносливости, координации, гибкости);</w:t>
      </w:r>
    </w:p>
    <w:p w14:paraId="002B4BE2" w14:textId="77777777" w:rsidR="009C45CC" w:rsidRPr="00933CAF" w:rsidRDefault="009C45CC" w:rsidP="009C45CC">
      <w:pPr>
        <w:tabs>
          <w:tab w:val="left" w:pos="451"/>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применение и изложение в доступной форме полученных знаний о физической культуре и футболе, грамотно использование понятийного аппарата;</w:t>
      </w:r>
    </w:p>
    <w:p w14:paraId="180AC6EA" w14:textId="77777777" w:rsidR="009C45CC" w:rsidRPr="00933CAF" w:rsidRDefault="009C45CC" w:rsidP="009C45CC">
      <w:pPr>
        <w:tabs>
          <w:tab w:val="left" w:pos="451"/>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освоение правил поведения и безопасности во время занятий и соревнований по футболу;</w:t>
      </w:r>
    </w:p>
    <w:p w14:paraId="707DC01F" w14:textId="77777777" w:rsidR="009C45CC" w:rsidRPr="00933CAF" w:rsidRDefault="009C45CC" w:rsidP="009C45CC">
      <w:pPr>
        <w:tabs>
          <w:tab w:val="left" w:pos="451"/>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приобретение навыка правильно подбирать одежду и обувь для занятий и соревнований по футболу;</w:t>
      </w:r>
    </w:p>
    <w:p w14:paraId="2340478D" w14:textId="77777777" w:rsidR="009C45CC" w:rsidRPr="00933CAF" w:rsidRDefault="009C45CC" w:rsidP="009C45CC">
      <w:pPr>
        <w:tabs>
          <w:tab w:val="left" w:pos="451"/>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приобретение важных двигательных навыков, необходимых для игры в футбол;</w:t>
      </w:r>
    </w:p>
    <w:p w14:paraId="7405B3A0" w14:textId="77777777" w:rsidR="009C45CC" w:rsidRPr="00933CAF" w:rsidRDefault="009C45CC" w:rsidP="009C45CC">
      <w:pPr>
        <w:tabs>
          <w:tab w:val="left" w:pos="451"/>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овладение основными терминологическими понятиями спортивной игры;</w:t>
      </w:r>
    </w:p>
    <w:p w14:paraId="19C9054D" w14:textId="77777777" w:rsidR="009C45CC" w:rsidRPr="00933CAF" w:rsidRDefault="009C45CC" w:rsidP="009C45CC">
      <w:pPr>
        <w:tabs>
          <w:tab w:val="left" w:pos="451"/>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освоение некоторых навыков первичной технической подготовки футболиста (выполнение ударов по мячу ногами и головой, остановка мяча, ведение мяча и выполнение финтов, отбор мяча);</w:t>
      </w:r>
    </w:p>
    <w:p w14:paraId="4FDD1E55" w14:textId="77777777" w:rsidR="009C45CC" w:rsidRPr="00933CAF" w:rsidRDefault="009C45CC" w:rsidP="009C45CC">
      <w:pPr>
        <w:tabs>
          <w:tab w:val="left" w:pos="451"/>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знание о некоторых индивидуальных и групповых тактических действиях в атаке и в обороне;</w:t>
      </w:r>
    </w:p>
    <w:p w14:paraId="70E18808" w14:textId="77777777" w:rsidR="009C45CC" w:rsidRPr="00933CAF" w:rsidRDefault="009C45CC" w:rsidP="009C45CC">
      <w:pPr>
        <w:tabs>
          <w:tab w:val="left" w:pos="451"/>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формирование общего представления о технике и тактике игры вратаря;</w:t>
      </w:r>
    </w:p>
    <w:p w14:paraId="172C7CFD" w14:textId="77777777" w:rsidR="009C45CC" w:rsidRPr="00933CAF" w:rsidRDefault="009C45CC" w:rsidP="009C45CC">
      <w:pPr>
        <w:tabs>
          <w:tab w:val="left" w:pos="451"/>
        </w:tabs>
        <w:spacing w:after="0" w:line="240" w:lineRule="auto"/>
        <w:ind w:right="113" w:firstLine="709"/>
        <w:jc w:val="both"/>
        <w:rPr>
          <w:rFonts w:ascii="Times New Roman" w:hAnsi="Times New Roman"/>
          <w:sz w:val="28"/>
          <w:szCs w:val="28"/>
        </w:rPr>
      </w:pPr>
      <w:r w:rsidRPr="00933CAF">
        <w:rPr>
          <w:rFonts w:ascii="Times New Roman" w:hAnsi="Times New Roman"/>
          <w:sz w:val="28"/>
          <w:szCs w:val="28"/>
        </w:rPr>
        <w:t>применение во время игры в футбол всех основных технических элементов (техника перемещения, передача и ловля мяча).</w:t>
      </w:r>
    </w:p>
    <w:p w14:paraId="20C3C6E9" w14:textId="77777777" w:rsidR="00DB567A" w:rsidRDefault="00DB567A" w:rsidP="009C45CC">
      <w:pPr>
        <w:spacing w:after="0" w:line="240" w:lineRule="auto"/>
        <w:ind w:right="113" w:firstLine="709"/>
      </w:pPr>
    </w:p>
    <w:sectPr w:rsidR="00DB56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Helvetica Neue">
    <w:altName w:val="Times New Roman"/>
    <w:charset w:val="00"/>
    <w:family w:val="roman"/>
    <w:pitch w:val="default"/>
  </w:font>
  <w:font w:name="Trebuchet MS">
    <w:panose1 w:val="020B0603020202020204"/>
    <w:charset w:val="CC"/>
    <w:family w:val="swiss"/>
    <w:pitch w:val="variable"/>
    <w:sig w:usb0="000006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SchoolBookC">
    <w:panose1 w:val="00000000000000000000"/>
    <w:charset w:val="00"/>
    <w:family w:val="decorative"/>
    <w:notTrueType/>
    <w:pitch w:val="variable"/>
    <w:sig w:usb0="00000003" w:usb1="00000000" w:usb2="00000000" w:usb3="00000000" w:csb0="00000001" w:csb1="00000000"/>
  </w:font>
  <w:font w:name="Newton">
    <w:panose1 w:val="00000000000000000000"/>
    <w:charset w:val="00"/>
    <w:family w:val="roman"/>
    <w:notTrueType/>
    <w:pitch w:val="default"/>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Century Schoolbook">
    <w:panose1 w:val="02040604050505020304"/>
    <w:charset w:val="CC"/>
    <w:family w:val="roman"/>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Newton-Regular">
    <w:altName w:val="MS Gothic"/>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Microsoft YaHei">
    <w:panose1 w:val="020B0503020204020204"/>
    <w:charset w:val="86"/>
    <w:family w:val="swiss"/>
    <w:pitch w:val="variable"/>
    <w:sig w:usb0="80000287" w:usb1="2ACF3C50" w:usb2="00000016" w:usb3="00000000" w:csb0="0004001F" w:csb1="00000000"/>
  </w:font>
  <w:font w:name="NSimSun">
    <w:panose1 w:val="02010609030101010101"/>
    <w:charset w:val="86"/>
    <w:family w:val="modern"/>
    <w:pitch w:val="fixed"/>
    <w:sig w:usb0="0000028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HA_Chuvash-Bold">
    <w:altName w:val="Times New Roman"/>
    <w:panose1 w:val="00000000000000000000"/>
    <w:charset w:val="00"/>
    <w:family w:val="roman"/>
    <w:notTrueType/>
    <w:pitch w:val="default"/>
    <w:sig w:usb0="00000003" w:usb1="00000000" w:usb2="00000000" w:usb3="00000000" w:csb0="00000001" w:csb1="00000000"/>
  </w:font>
  <w:font w:name="NewtonCSanPin-Regular">
    <w:altName w:val="Times New Roman"/>
    <w:panose1 w:val="00000000000000000000"/>
    <w:charset w:val="00"/>
    <w:family w:val="roman"/>
    <w:notTrueType/>
    <w:pitch w:val="default"/>
    <w:sig w:usb0="00000003" w:usb1="00000000" w:usb2="00000000" w:usb3="00000000" w:csb0="00000001" w:csb1="00000000"/>
  </w:font>
  <w:font w:name="Newton-Bold">
    <w:altName w:val="Cambria"/>
    <w:panose1 w:val="00000000000000000000"/>
    <w:charset w:val="00"/>
    <w:family w:val="roman"/>
    <w:notTrueType/>
    <w:pitch w:val="default"/>
  </w:font>
  <w:font w:name="Minion Pro">
    <w:altName w:val="Cambria Math"/>
    <w:panose1 w:val="00000000000000000000"/>
    <w:charset w:val="00"/>
    <w:family w:val="roman"/>
    <w:notTrueType/>
    <w:pitch w:val="variable"/>
    <w:sig w:usb0="60000287" w:usb1="00000001" w:usb2="00000000" w:usb3="00000000" w:csb0="0000019F" w:csb1="00000000"/>
  </w:font>
  <w:font w:name="Noto Sans">
    <w:charset w:val="00"/>
    <w:family w:val="swiss"/>
    <w:pitch w:val="variable"/>
    <w:sig w:usb0="E00082FF" w:usb1="400078FF" w:usb2="00000021" w:usb3="00000000" w:csb0="0000019F" w:csb1="00000000"/>
  </w:font>
  <w:font w:name="Verdana">
    <w:panose1 w:val="020B0604030504040204"/>
    <w:charset w:val="CC"/>
    <w:family w:val="swiss"/>
    <w:pitch w:val="variable"/>
    <w:sig w:usb0="A00006FF" w:usb1="4000205B" w:usb2="00000010" w:usb3="00000000" w:csb0="0000019F" w:csb1="00000000"/>
  </w:font>
  <w:font w:name="Times Sakha">
    <w:altName w:val="Courier New"/>
    <w:charset w:val="00"/>
    <w:family w:val="swiss"/>
    <w:pitch w:val="variable"/>
    <w:sig w:usb0="00000001" w:usb1="00000000" w:usb2="00000000" w:usb3="00000000" w:csb0="00000005"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ha_hantinsp">
    <w:altName w:val="Calibri"/>
    <w:charset w:val="00"/>
    <w:family w:val="auto"/>
    <w:pitch w:val="default"/>
  </w:font>
  <w:font w:name="h_hantinsp">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HiddenHorzOCR">
    <w:altName w:val="Kozuka Mincho Pro B"/>
    <w:panose1 w:val="00000000000000000000"/>
    <w:charset w:val="80"/>
    <w:family w:val="auto"/>
    <w:notTrueType/>
    <w:pitch w:val="default"/>
    <w:sig w:usb0="00000001" w:usb1="08070000" w:usb2="00000010" w:usb3="00000000" w:csb0="00020000"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
    <w:altName w:val="Times New Roman"/>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8E283010"/>
    <w:lvl w:ilvl="0">
      <w:numFmt w:val="decimal"/>
      <w:lvlText w:val="*"/>
      <w:lvlJc w:val="left"/>
    </w:lvl>
  </w:abstractNum>
  <w:abstractNum w:abstractNumId="2" w15:restartNumberingAfterBreak="0">
    <w:nsid w:val="02163DBD"/>
    <w:multiLevelType w:val="hybridMultilevel"/>
    <w:tmpl w:val="8F566C2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4026DE1"/>
    <w:multiLevelType w:val="hybridMultilevel"/>
    <w:tmpl w:val="4CF25F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7556826"/>
    <w:multiLevelType w:val="multilevel"/>
    <w:tmpl w:val="D22C7D14"/>
    <w:styleLink w:val="1"/>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5" w15:restartNumberingAfterBreak="0">
    <w:nsid w:val="09CE4350"/>
    <w:multiLevelType w:val="hybridMultilevel"/>
    <w:tmpl w:val="CA1621FE"/>
    <w:lvl w:ilvl="0" w:tplc="9D08B33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BDA5EA9"/>
    <w:multiLevelType w:val="hybridMultilevel"/>
    <w:tmpl w:val="A1B883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FDF1957"/>
    <w:multiLevelType w:val="hybridMultilevel"/>
    <w:tmpl w:val="95A43C7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0CF1AAE"/>
    <w:multiLevelType w:val="hybridMultilevel"/>
    <w:tmpl w:val="A1B883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2213EB8"/>
    <w:multiLevelType w:val="multilevel"/>
    <w:tmpl w:val="C2B2A2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4B353FA"/>
    <w:multiLevelType w:val="hybridMultilevel"/>
    <w:tmpl w:val="28ACB0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57142AC"/>
    <w:multiLevelType w:val="hybridMultilevel"/>
    <w:tmpl w:val="119277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65F6AB7"/>
    <w:multiLevelType w:val="hybridMultilevel"/>
    <w:tmpl w:val="03263182"/>
    <w:lvl w:ilvl="0" w:tplc="B75E368C">
      <w:start w:val="28"/>
      <w:numFmt w:val="bullet"/>
      <w:lvlText w:val=""/>
      <w:lvlJc w:val="left"/>
      <w:pPr>
        <w:tabs>
          <w:tab w:val="num" w:pos="900"/>
        </w:tabs>
        <w:ind w:left="900" w:hanging="360"/>
      </w:pPr>
      <w:rPr>
        <w:rFonts w:ascii="Symbol" w:eastAsia="Times New Roman" w:hAnsi="Symbol"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3" w15:restartNumberingAfterBreak="0">
    <w:nsid w:val="183144CD"/>
    <w:multiLevelType w:val="multilevel"/>
    <w:tmpl w:val="73DC4FC8"/>
    <w:lvl w:ilvl="0">
      <w:start w:val="6"/>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186A5008"/>
    <w:multiLevelType w:val="multilevel"/>
    <w:tmpl w:val="15908094"/>
    <w:lvl w:ilvl="0">
      <w:start w:val="1"/>
      <w:numFmt w:val="bullet"/>
      <w:lvlText w:val=""/>
      <w:lvlJc w:val="left"/>
      <w:pPr>
        <w:ind w:left="1496" w:hanging="360"/>
      </w:pPr>
      <w:rPr>
        <w:rFonts w:ascii="Symbol" w:hAnsi="Symbol" w:hint="default"/>
      </w:rPr>
    </w:lvl>
    <w:lvl w:ilvl="1">
      <w:start w:val="1"/>
      <w:numFmt w:val="bullet"/>
      <w:lvlText w:val="o"/>
      <w:lvlJc w:val="left"/>
      <w:pPr>
        <w:ind w:left="2216" w:hanging="360"/>
      </w:pPr>
      <w:rPr>
        <w:rFonts w:ascii="Courier New" w:hAnsi="Courier New" w:cs="Courier New" w:hint="default"/>
      </w:rPr>
    </w:lvl>
    <w:lvl w:ilvl="2">
      <w:start w:val="1"/>
      <w:numFmt w:val="bullet"/>
      <w:lvlText w:val=""/>
      <w:lvlJc w:val="left"/>
      <w:pPr>
        <w:ind w:left="2936" w:hanging="360"/>
      </w:pPr>
      <w:rPr>
        <w:rFonts w:ascii="Wingdings" w:hAnsi="Wingdings" w:hint="default"/>
      </w:rPr>
    </w:lvl>
    <w:lvl w:ilvl="3">
      <w:start w:val="1"/>
      <w:numFmt w:val="bullet"/>
      <w:lvlText w:val=""/>
      <w:lvlJc w:val="left"/>
      <w:pPr>
        <w:ind w:left="3656" w:hanging="360"/>
      </w:pPr>
      <w:rPr>
        <w:rFonts w:ascii="Symbol" w:hAnsi="Symbol" w:hint="default"/>
      </w:rPr>
    </w:lvl>
    <w:lvl w:ilvl="4">
      <w:start w:val="1"/>
      <w:numFmt w:val="bullet"/>
      <w:lvlText w:val="o"/>
      <w:lvlJc w:val="left"/>
      <w:pPr>
        <w:ind w:left="4376" w:hanging="360"/>
      </w:pPr>
      <w:rPr>
        <w:rFonts w:ascii="Courier New" w:hAnsi="Courier New" w:cs="Courier New" w:hint="default"/>
      </w:rPr>
    </w:lvl>
    <w:lvl w:ilvl="5">
      <w:start w:val="1"/>
      <w:numFmt w:val="bullet"/>
      <w:lvlText w:val=""/>
      <w:lvlJc w:val="left"/>
      <w:pPr>
        <w:ind w:left="5096" w:hanging="360"/>
      </w:pPr>
      <w:rPr>
        <w:rFonts w:ascii="Wingdings" w:hAnsi="Wingdings" w:hint="default"/>
      </w:rPr>
    </w:lvl>
    <w:lvl w:ilvl="6">
      <w:start w:val="1"/>
      <w:numFmt w:val="bullet"/>
      <w:lvlText w:val=""/>
      <w:lvlJc w:val="left"/>
      <w:pPr>
        <w:ind w:left="5816" w:hanging="360"/>
      </w:pPr>
      <w:rPr>
        <w:rFonts w:ascii="Symbol" w:hAnsi="Symbol" w:hint="default"/>
      </w:rPr>
    </w:lvl>
    <w:lvl w:ilvl="7">
      <w:start w:val="1"/>
      <w:numFmt w:val="bullet"/>
      <w:lvlText w:val="o"/>
      <w:lvlJc w:val="left"/>
      <w:pPr>
        <w:ind w:left="6536" w:hanging="360"/>
      </w:pPr>
      <w:rPr>
        <w:rFonts w:ascii="Courier New" w:hAnsi="Courier New" w:cs="Courier New" w:hint="default"/>
      </w:rPr>
    </w:lvl>
    <w:lvl w:ilvl="8">
      <w:start w:val="1"/>
      <w:numFmt w:val="bullet"/>
      <w:lvlText w:val=""/>
      <w:lvlJc w:val="left"/>
      <w:pPr>
        <w:ind w:left="7256" w:hanging="360"/>
      </w:pPr>
      <w:rPr>
        <w:rFonts w:ascii="Wingdings" w:hAnsi="Wingdings" w:hint="default"/>
      </w:rPr>
    </w:lvl>
  </w:abstractNum>
  <w:abstractNum w:abstractNumId="15" w15:restartNumberingAfterBreak="0">
    <w:nsid w:val="1E125900"/>
    <w:multiLevelType w:val="hybridMultilevel"/>
    <w:tmpl w:val="614038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2670F9C"/>
    <w:multiLevelType w:val="multilevel"/>
    <w:tmpl w:val="2848DF50"/>
    <w:lvl w:ilvl="0">
      <w:start w:val="1"/>
      <w:numFmt w:val="decimal"/>
      <w:lvlText w:val="%1."/>
      <w:lvlJc w:val="left"/>
      <w:pPr>
        <w:ind w:left="853"/>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1">
      <w:start w:val="1"/>
      <w:numFmt w:val="lowerLetter"/>
      <w:lvlText w:val="%2"/>
      <w:lvlJc w:val="left"/>
      <w:pPr>
        <w:ind w:left="1934"/>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2">
      <w:start w:val="1"/>
      <w:numFmt w:val="lowerRoman"/>
      <w:lvlText w:val="%3"/>
      <w:lvlJc w:val="left"/>
      <w:pPr>
        <w:ind w:left="2654"/>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3">
      <w:start w:val="1"/>
      <w:numFmt w:val="decimal"/>
      <w:lvlText w:val="%4"/>
      <w:lvlJc w:val="left"/>
      <w:pPr>
        <w:ind w:left="3374"/>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4">
      <w:start w:val="1"/>
      <w:numFmt w:val="lowerLetter"/>
      <w:lvlText w:val="%5"/>
      <w:lvlJc w:val="left"/>
      <w:pPr>
        <w:ind w:left="4094"/>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5">
      <w:start w:val="1"/>
      <w:numFmt w:val="lowerRoman"/>
      <w:lvlText w:val="%6"/>
      <w:lvlJc w:val="left"/>
      <w:pPr>
        <w:ind w:left="4814"/>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6">
      <w:start w:val="1"/>
      <w:numFmt w:val="decimal"/>
      <w:lvlText w:val="%7"/>
      <w:lvlJc w:val="left"/>
      <w:pPr>
        <w:ind w:left="5534"/>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7">
      <w:start w:val="1"/>
      <w:numFmt w:val="lowerLetter"/>
      <w:lvlText w:val="%8"/>
      <w:lvlJc w:val="left"/>
      <w:pPr>
        <w:ind w:left="6254"/>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lvl w:ilvl="8">
      <w:start w:val="1"/>
      <w:numFmt w:val="lowerRoman"/>
      <w:lvlText w:val="%9"/>
      <w:lvlJc w:val="left"/>
      <w:pPr>
        <w:ind w:left="6974"/>
      </w:pPr>
      <w:rPr>
        <w:rFonts w:ascii="Times New Roman" w:eastAsia="Times New Roman" w:hAnsi="Times New Roman" w:cs="Times New Roman"/>
        <w:b/>
        <w:bCs/>
        <w:i w:val="0"/>
        <w:strike w:val="0"/>
        <w:dstrike w:val="0"/>
        <w:color w:val="000000"/>
        <w:sz w:val="24"/>
        <w:szCs w:val="24"/>
        <w:u w:val="none" w:color="000000"/>
        <w:shd w:val="clear" w:color="auto" w:fill="auto"/>
        <w:vertAlign w:val="baseline"/>
      </w:rPr>
    </w:lvl>
  </w:abstractNum>
  <w:abstractNum w:abstractNumId="17" w15:restartNumberingAfterBreak="0">
    <w:nsid w:val="23A52BD3"/>
    <w:multiLevelType w:val="hybridMultilevel"/>
    <w:tmpl w:val="C1B825BA"/>
    <w:lvl w:ilvl="0" w:tplc="9F307FF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24F04AD5"/>
    <w:multiLevelType w:val="hybridMultilevel"/>
    <w:tmpl w:val="0A2802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87F4B7C"/>
    <w:multiLevelType w:val="hybridMultilevel"/>
    <w:tmpl w:val="C82E048A"/>
    <w:lvl w:ilvl="0" w:tplc="51DE4C62">
      <w:start w:val="1"/>
      <w:numFmt w:val="decimal"/>
      <w:lvlText w:val="%1)"/>
      <w:lvlJc w:val="left"/>
      <w:pPr>
        <w:ind w:left="1144" w:hanging="360"/>
      </w:pPr>
      <w:rPr>
        <w:rFonts w:hint="default"/>
      </w:rPr>
    </w:lvl>
    <w:lvl w:ilvl="1" w:tplc="04190019" w:tentative="1">
      <w:start w:val="1"/>
      <w:numFmt w:val="lowerLetter"/>
      <w:lvlText w:val="%2."/>
      <w:lvlJc w:val="left"/>
      <w:pPr>
        <w:ind w:left="1864" w:hanging="360"/>
      </w:pPr>
    </w:lvl>
    <w:lvl w:ilvl="2" w:tplc="0419001B" w:tentative="1">
      <w:start w:val="1"/>
      <w:numFmt w:val="lowerRoman"/>
      <w:lvlText w:val="%3."/>
      <w:lvlJc w:val="right"/>
      <w:pPr>
        <w:ind w:left="2584" w:hanging="180"/>
      </w:pPr>
    </w:lvl>
    <w:lvl w:ilvl="3" w:tplc="0419000F" w:tentative="1">
      <w:start w:val="1"/>
      <w:numFmt w:val="decimal"/>
      <w:lvlText w:val="%4."/>
      <w:lvlJc w:val="left"/>
      <w:pPr>
        <w:ind w:left="3304" w:hanging="360"/>
      </w:pPr>
    </w:lvl>
    <w:lvl w:ilvl="4" w:tplc="04190019" w:tentative="1">
      <w:start w:val="1"/>
      <w:numFmt w:val="lowerLetter"/>
      <w:lvlText w:val="%5."/>
      <w:lvlJc w:val="left"/>
      <w:pPr>
        <w:ind w:left="4024" w:hanging="360"/>
      </w:pPr>
    </w:lvl>
    <w:lvl w:ilvl="5" w:tplc="0419001B" w:tentative="1">
      <w:start w:val="1"/>
      <w:numFmt w:val="lowerRoman"/>
      <w:lvlText w:val="%6."/>
      <w:lvlJc w:val="right"/>
      <w:pPr>
        <w:ind w:left="4744" w:hanging="180"/>
      </w:pPr>
    </w:lvl>
    <w:lvl w:ilvl="6" w:tplc="0419000F" w:tentative="1">
      <w:start w:val="1"/>
      <w:numFmt w:val="decimal"/>
      <w:lvlText w:val="%7."/>
      <w:lvlJc w:val="left"/>
      <w:pPr>
        <w:ind w:left="5464" w:hanging="360"/>
      </w:pPr>
    </w:lvl>
    <w:lvl w:ilvl="7" w:tplc="04190019" w:tentative="1">
      <w:start w:val="1"/>
      <w:numFmt w:val="lowerLetter"/>
      <w:lvlText w:val="%8."/>
      <w:lvlJc w:val="left"/>
      <w:pPr>
        <w:ind w:left="6184" w:hanging="360"/>
      </w:pPr>
    </w:lvl>
    <w:lvl w:ilvl="8" w:tplc="0419001B" w:tentative="1">
      <w:start w:val="1"/>
      <w:numFmt w:val="lowerRoman"/>
      <w:lvlText w:val="%9."/>
      <w:lvlJc w:val="right"/>
      <w:pPr>
        <w:ind w:left="6904" w:hanging="180"/>
      </w:pPr>
    </w:lvl>
  </w:abstractNum>
  <w:abstractNum w:abstractNumId="20" w15:restartNumberingAfterBreak="0">
    <w:nsid w:val="2A5379A5"/>
    <w:multiLevelType w:val="hybridMultilevel"/>
    <w:tmpl w:val="11A89F66"/>
    <w:lvl w:ilvl="0" w:tplc="75DA99D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2B5D4393"/>
    <w:multiLevelType w:val="hybridMultilevel"/>
    <w:tmpl w:val="BCD2427C"/>
    <w:lvl w:ilvl="0" w:tplc="5FC8EF2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2E217144"/>
    <w:multiLevelType w:val="hybridMultilevel"/>
    <w:tmpl w:val="4EAC843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23D114D"/>
    <w:multiLevelType w:val="hybridMultilevel"/>
    <w:tmpl w:val="07ACAF44"/>
    <w:lvl w:ilvl="0" w:tplc="04190001">
      <w:start w:val="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E27253E"/>
    <w:multiLevelType w:val="multilevel"/>
    <w:tmpl w:val="3E27253E"/>
    <w:lvl w:ilvl="0">
      <w:start w:val="7"/>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3F084F6D"/>
    <w:multiLevelType w:val="hybridMultilevel"/>
    <w:tmpl w:val="F3B64BDC"/>
    <w:lvl w:ilvl="0" w:tplc="565A29D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01A6BEF"/>
    <w:multiLevelType w:val="multilevel"/>
    <w:tmpl w:val="DA5EC178"/>
    <w:lvl w:ilvl="0">
      <w:start w:val="7"/>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45371ECF"/>
    <w:multiLevelType w:val="hybridMultilevel"/>
    <w:tmpl w:val="288264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60C6B10"/>
    <w:multiLevelType w:val="hybridMultilevel"/>
    <w:tmpl w:val="40B600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6D05F77"/>
    <w:multiLevelType w:val="hybridMultilevel"/>
    <w:tmpl w:val="A1B883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6DD60AB"/>
    <w:multiLevelType w:val="hybridMultilevel"/>
    <w:tmpl w:val="A2761A0E"/>
    <w:lvl w:ilvl="0" w:tplc="89C00246">
      <w:start w:val="28"/>
      <w:numFmt w:val="bullet"/>
      <w:lvlText w:val=""/>
      <w:lvlJc w:val="left"/>
      <w:pPr>
        <w:tabs>
          <w:tab w:val="num" w:pos="900"/>
        </w:tabs>
        <w:ind w:left="900" w:hanging="360"/>
      </w:pPr>
      <w:rPr>
        <w:rFonts w:ascii="Symbol" w:eastAsia="Times New Roman" w:hAnsi="Symbol"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31" w15:restartNumberingAfterBreak="0">
    <w:nsid w:val="48011106"/>
    <w:multiLevelType w:val="hybridMultilevel"/>
    <w:tmpl w:val="9648DB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4BA77DEF"/>
    <w:multiLevelType w:val="hybridMultilevel"/>
    <w:tmpl w:val="027ED39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15:restartNumberingAfterBreak="0">
    <w:nsid w:val="4D6E3F63"/>
    <w:multiLevelType w:val="hybridMultilevel"/>
    <w:tmpl w:val="06CAC518"/>
    <w:lvl w:ilvl="0" w:tplc="87C400E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2F428B8"/>
    <w:multiLevelType w:val="hybridMultilevel"/>
    <w:tmpl w:val="CB586AFE"/>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5" w15:restartNumberingAfterBreak="0">
    <w:nsid w:val="537A2E31"/>
    <w:multiLevelType w:val="multilevel"/>
    <w:tmpl w:val="8264CD82"/>
    <w:lvl w:ilvl="0">
      <w:start w:val="7"/>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539837DA"/>
    <w:multiLevelType w:val="hybridMultilevel"/>
    <w:tmpl w:val="5D260E6C"/>
    <w:lvl w:ilvl="0" w:tplc="6534EA70">
      <w:numFmt w:val="bullet"/>
      <w:lvlText w:val=""/>
      <w:lvlJc w:val="left"/>
      <w:pPr>
        <w:tabs>
          <w:tab w:val="num" w:pos="900"/>
        </w:tabs>
        <w:ind w:left="900" w:hanging="360"/>
      </w:pPr>
      <w:rPr>
        <w:rFonts w:ascii="Symbol" w:eastAsia="Times New Roman" w:hAnsi="Symbol"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37" w15:restartNumberingAfterBreak="0">
    <w:nsid w:val="56AA75F2"/>
    <w:multiLevelType w:val="hybridMultilevel"/>
    <w:tmpl w:val="56DE12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2325F3A"/>
    <w:multiLevelType w:val="hybridMultilevel"/>
    <w:tmpl w:val="8F88FFB0"/>
    <w:lvl w:ilvl="0" w:tplc="98405364">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9B2168B"/>
    <w:multiLevelType w:val="hybridMultilevel"/>
    <w:tmpl w:val="160AFC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B7F33EB"/>
    <w:multiLevelType w:val="hybridMultilevel"/>
    <w:tmpl w:val="1CB805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BDB104D"/>
    <w:multiLevelType w:val="hybridMultilevel"/>
    <w:tmpl w:val="D30E79C8"/>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6D2166CA"/>
    <w:multiLevelType w:val="multilevel"/>
    <w:tmpl w:val="3A0A2166"/>
    <w:lvl w:ilvl="0">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3" w15:restartNumberingAfterBreak="0">
    <w:nsid w:val="711D25F1"/>
    <w:multiLevelType w:val="hybridMultilevel"/>
    <w:tmpl w:val="CF4E5A9C"/>
    <w:lvl w:ilvl="0" w:tplc="04190001">
      <w:start w:val="2"/>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3D62C19"/>
    <w:multiLevelType w:val="hybridMultilevel"/>
    <w:tmpl w:val="28ACB0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779275BB"/>
    <w:multiLevelType w:val="hybridMultilevel"/>
    <w:tmpl w:val="A1140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8790409"/>
    <w:multiLevelType w:val="hybridMultilevel"/>
    <w:tmpl w:val="DA4ADF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AD21F6B"/>
    <w:multiLevelType w:val="hybridMultilevel"/>
    <w:tmpl w:val="67A6E7AE"/>
    <w:lvl w:ilvl="0" w:tplc="0419000F">
      <w:start w:val="1"/>
      <w:numFmt w:val="decimal"/>
      <w:lvlText w:val="%1."/>
      <w:lvlJc w:val="left"/>
      <w:pPr>
        <w:ind w:left="502"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num>
  <w:num w:numId="2">
    <w:abstractNumId w:val="5"/>
  </w:num>
  <w:num w:numId="3">
    <w:abstractNumId w:val="4"/>
  </w:num>
  <w:num w:numId="4">
    <w:abstractNumId w:val="1"/>
    <w:lvlOverride w:ilvl="0">
      <w:lvl w:ilvl="0">
        <w:start w:val="65535"/>
        <w:numFmt w:val="bullet"/>
        <w:lvlText w:val="•"/>
        <w:legacy w:legacy="1" w:legacySpace="0" w:legacyIndent="264"/>
        <w:lvlJc w:val="left"/>
        <w:rPr>
          <w:rFonts w:ascii="Times New Roman" w:hAnsi="Times New Roman" w:cs="Times New Roman" w:hint="default"/>
        </w:rPr>
      </w:lvl>
    </w:lvlOverride>
  </w:num>
  <w:num w:numId="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3"/>
  </w:num>
  <w:num w:numId="7">
    <w:abstractNumId w:val="23"/>
  </w:num>
  <w:num w:numId="8">
    <w:abstractNumId w:val="43"/>
  </w:num>
  <w:num w:numId="9">
    <w:abstractNumId w:val="20"/>
  </w:num>
  <w:num w:numId="10">
    <w:abstractNumId w:val="25"/>
  </w:num>
  <w:num w:numId="11">
    <w:abstractNumId w:val="36"/>
  </w:num>
  <w:num w:numId="12">
    <w:abstractNumId w:val="10"/>
  </w:num>
  <w:num w:numId="13">
    <w:abstractNumId w:val="44"/>
  </w:num>
  <w:num w:numId="14">
    <w:abstractNumId w:val="12"/>
  </w:num>
  <w:num w:numId="15">
    <w:abstractNumId w:val="30"/>
  </w:num>
  <w:num w:numId="16">
    <w:abstractNumId w:val="6"/>
  </w:num>
  <w:num w:numId="17">
    <w:abstractNumId w:val="8"/>
  </w:num>
  <w:num w:numId="18">
    <w:abstractNumId w:val="29"/>
  </w:num>
  <w:num w:numId="19">
    <w:abstractNumId w:val="21"/>
  </w:num>
  <w:num w:numId="20">
    <w:abstractNumId w:val="11"/>
  </w:num>
  <w:num w:numId="21">
    <w:abstractNumId w:val="39"/>
  </w:num>
  <w:num w:numId="22">
    <w:abstractNumId w:val="34"/>
  </w:num>
  <w:num w:numId="23">
    <w:abstractNumId w:val="31"/>
  </w:num>
  <w:num w:numId="24">
    <w:abstractNumId w:val="28"/>
  </w:num>
  <w:num w:numId="25">
    <w:abstractNumId w:val="41"/>
  </w:num>
  <w:num w:numId="26">
    <w:abstractNumId w:val="19"/>
  </w:num>
  <w:num w:numId="27">
    <w:abstractNumId w:val="1"/>
    <w:lvlOverride w:ilvl="0">
      <w:lvl w:ilvl="0">
        <w:numFmt w:val="bullet"/>
        <w:lvlText w:val="•"/>
        <w:legacy w:legacy="1" w:legacySpace="0" w:legacyIndent="264"/>
        <w:lvlJc w:val="left"/>
        <w:pPr>
          <w:ind w:left="0" w:firstLine="0"/>
        </w:pPr>
        <w:rPr>
          <w:rFonts w:ascii="Times New Roman" w:hAnsi="Times New Roman" w:cs="Times New Roman" w:hint="default"/>
        </w:rPr>
      </w:lvl>
    </w:lvlOverride>
  </w:num>
  <w:num w:numId="28">
    <w:abstractNumId w:val="17"/>
  </w:num>
  <w:num w:numId="29">
    <w:abstractNumId w:val="32"/>
  </w:num>
  <w:num w:numId="30">
    <w:abstractNumId w:val="38"/>
  </w:num>
  <w:num w:numId="31">
    <w:abstractNumId w:val="45"/>
  </w:num>
  <w:num w:numId="32">
    <w:abstractNumId w:val="16"/>
  </w:num>
  <w:num w:numId="3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
  </w:num>
  <w:num w:numId="35">
    <w:abstractNumId w:val="40"/>
  </w:num>
  <w:num w:numId="36">
    <w:abstractNumId w:val="3"/>
  </w:num>
  <w:num w:numId="37">
    <w:abstractNumId w:val="7"/>
  </w:num>
  <w:num w:numId="38">
    <w:abstractNumId w:val="15"/>
  </w:num>
  <w:num w:numId="39">
    <w:abstractNumId w:val="18"/>
  </w:num>
  <w:num w:numId="40">
    <w:abstractNumId w:val="27"/>
  </w:num>
  <w:num w:numId="41">
    <w:abstractNumId w:val="46"/>
  </w:num>
  <w:num w:numId="42">
    <w:abstractNumId w:val="37"/>
  </w:num>
  <w:num w:numId="43">
    <w:abstractNumId w:val="14"/>
  </w:num>
  <w:num w:numId="44">
    <w:abstractNumId w:val="13"/>
  </w:num>
  <w:num w:numId="45">
    <w:abstractNumId w:val="42"/>
  </w:num>
  <w:num w:numId="46">
    <w:abstractNumId w:val="26"/>
  </w:num>
  <w:num w:numId="47">
    <w:abstractNumId w:val="35"/>
  </w:num>
  <w:num w:numId="48">
    <w:abstractNumId w:val="24"/>
  </w:num>
  <w:num w:numId="4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282A"/>
    <w:rsid w:val="002F5509"/>
    <w:rsid w:val="009C45CC"/>
    <w:rsid w:val="00AA282A"/>
    <w:rsid w:val="00DB5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E9B87"/>
  <w15:chartTrackingRefBased/>
  <w15:docId w15:val="{DBF534D5-A512-4629-9041-06958006A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45CC"/>
    <w:pPr>
      <w:widowControl w:val="0"/>
      <w:spacing w:after="200" w:line="276" w:lineRule="auto"/>
    </w:pPr>
    <w:rPr>
      <w:rFonts w:ascii="Calibri" w:eastAsia="Calibri" w:hAnsi="Calibri" w:cs="Times New Roman"/>
    </w:rPr>
  </w:style>
  <w:style w:type="paragraph" w:styleId="10">
    <w:name w:val="heading 1"/>
    <w:basedOn w:val="a"/>
    <w:next w:val="a"/>
    <w:link w:val="11"/>
    <w:qFormat/>
    <w:rsid w:val="009C45CC"/>
    <w:pPr>
      <w:keepNext/>
      <w:keepLines/>
      <w:pBdr>
        <w:bottom w:val="single" w:sz="4" w:space="1" w:color="auto"/>
      </w:pBdr>
      <w:spacing w:before="240" w:after="0"/>
      <w:outlineLvl w:val="0"/>
    </w:pPr>
    <w:rPr>
      <w:rFonts w:ascii="Times New Roman" w:eastAsia="Times New Roman" w:hAnsi="Times New Roman"/>
      <w:b/>
      <w:sz w:val="28"/>
      <w:szCs w:val="32"/>
    </w:rPr>
  </w:style>
  <w:style w:type="paragraph" w:styleId="2">
    <w:name w:val="heading 2"/>
    <w:basedOn w:val="a"/>
    <w:next w:val="a"/>
    <w:link w:val="20"/>
    <w:autoRedefine/>
    <w:uiPriority w:val="9"/>
    <w:unhideWhenUsed/>
    <w:qFormat/>
    <w:rsid w:val="009C45CC"/>
    <w:pPr>
      <w:keepNext/>
      <w:keepLines/>
      <w:pBdr>
        <w:bottom w:val="single" w:sz="4" w:space="1" w:color="auto"/>
      </w:pBdr>
      <w:spacing w:before="40" w:after="0"/>
      <w:jc w:val="both"/>
      <w:outlineLvl w:val="1"/>
    </w:pPr>
    <w:rPr>
      <w:rFonts w:ascii="Times New Roman" w:eastAsia="Times New Roman" w:hAnsi="Times New Roman"/>
      <w:b/>
      <w:caps/>
      <w:sz w:val="26"/>
      <w:szCs w:val="26"/>
    </w:rPr>
  </w:style>
  <w:style w:type="paragraph" w:styleId="3">
    <w:name w:val="heading 3"/>
    <w:basedOn w:val="a"/>
    <w:next w:val="a"/>
    <w:link w:val="30"/>
    <w:autoRedefine/>
    <w:uiPriority w:val="9"/>
    <w:unhideWhenUsed/>
    <w:qFormat/>
    <w:rsid w:val="009C45CC"/>
    <w:pPr>
      <w:keepNext/>
      <w:keepLines/>
      <w:spacing w:before="240" w:after="240" w:line="240" w:lineRule="auto"/>
      <w:ind w:firstLine="567"/>
      <w:outlineLvl w:val="2"/>
    </w:pPr>
    <w:rPr>
      <w:rFonts w:ascii="Times New Roman" w:eastAsia="OfficinaSansBoldITC" w:hAnsi="Times New Roman"/>
      <w:b/>
      <w:color w:val="0D0D0D"/>
      <w:sz w:val="24"/>
      <w:szCs w:val="24"/>
    </w:rPr>
  </w:style>
  <w:style w:type="paragraph" w:styleId="4">
    <w:name w:val="heading 4"/>
    <w:basedOn w:val="12"/>
    <w:next w:val="12"/>
    <w:link w:val="40"/>
    <w:qFormat/>
    <w:rsid w:val="009C45CC"/>
    <w:pPr>
      <w:keepNext/>
      <w:keepLines/>
      <w:spacing w:before="240" w:after="40"/>
      <w:outlineLvl w:val="3"/>
    </w:pPr>
    <w:rPr>
      <w:rFonts w:cs="Times New Roman"/>
      <w:b/>
      <w:sz w:val="24"/>
      <w:szCs w:val="24"/>
    </w:rPr>
  </w:style>
  <w:style w:type="paragraph" w:styleId="5">
    <w:name w:val="heading 5"/>
    <w:basedOn w:val="12"/>
    <w:next w:val="12"/>
    <w:link w:val="50"/>
    <w:uiPriority w:val="9"/>
    <w:qFormat/>
    <w:rsid w:val="009C45CC"/>
    <w:pPr>
      <w:keepNext/>
      <w:keepLines/>
      <w:spacing w:before="220" w:after="40"/>
      <w:outlineLvl w:val="4"/>
    </w:pPr>
    <w:rPr>
      <w:rFonts w:cs="Times New Roman"/>
      <w:b/>
      <w:sz w:val="20"/>
      <w:szCs w:val="20"/>
    </w:rPr>
  </w:style>
  <w:style w:type="paragraph" w:styleId="6">
    <w:name w:val="heading 6"/>
    <w:basedOn w:val="12"/>
    <w:next w:val="12"/>
    <w:link w:val="60"/>
    <w:uiPriority w:val="9"/>
    <w:qFormat/>
    <w:rsid w:val="009C45CC"/>
    <w:pPr>
      <w:keepNext/>
      <w:keepLines/>
      <w:spacing w:before="200" w:after="40"/>
      <w:outlineLvl w:val="5"/>
    </w:pPr>
    <w:rPr>
      <w:rFonts w:cs="Times New Roman"/>
      <w:b/>
      <w:sz w:val="20"/>
      <w:szCs w:val="20"/>
    </w:rPr>
  </w:style>
  <w:style w:type="paragraph" w:styleId="7">
    <w:name w:val="heading 7"/>
    <w:basedOn w:val="a"/>
    <w:next w:val="a"/>
    <w:link w:val="70"/>
    <w:uiPriority w:val="9"/>
    <w:unhideWhenUsed/>
    <w:qFormat/>
    <w:rsid w:val="009C45CC"/>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
    <w:next w:val="a"/>
    <w:link w:val="80"/>
    <w:uiPriority w:val="9"/>
    <w:unhideWhenUsed/>
    <w:qFormat/>
    <w:rsid w:val="009C45CC"/>
    <w:pPr>
      <w:keepNext/>
      <w:keepLines/>
      <w:widowControl/>
      <w:spacing w:before="320"/>
      <w:jc w:val="both"/>
      <w:outlineLvl w:val="7"/>
    </w:pPr>
    <w:rPr>
      <w:rFonts w:ascii="Arial" w:eastAsia="Arial" w:hAnsi="Arial"/>
      <w:i/>
      <w:iCs/>
    </w:rPr>
  </w:style>
  <w:style w:type="paragraph" w:styleId="9">
    <w:name w:val="heading 9"/>
    <w:basedOn w:val="a"/>
    <w:next w:val="a"/>
    <w:link w:val="90"/>
    <w:uiPriority w:val="9"/>
    <w:unhideWhenUsed/>
    <w:qFormat/>
    <w:rsid w:val="009C45CC"/>
    <w:pPr>
      <w:keepNext/>
      <w:keepLines/>
      <w:widowControl/>
      <w:spacing w:before="320"/>
      <w:jc w:val="both"/>
      <w:outlineLvl w:val="8"/>
    </w:pPr>
    <w:rPr>
      <w:rFonts w:ascii="Arial" w:eastAsia="Arial" w:hAnsi="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9C45CC"/>
    <w:rPr>
      <w:rFonts w:ascii="Times New Roman" w:eastAsia="Times New Roman" w:hAnsi="Times New Roman" w:cs="Times New Roman"/>
      <w:b/>
      <w:sz w:val="28"/>
      <w:szCs w:val="32"/>
    </w:rPr>
  </w:style>
  <w:style w:type="character" w:customStyle="1" w:styleId="20">
    <w:name w:val="Заголовок 2 Знак"/>
    <w:basedOn w:val="a0"/>
    <w:link w:val="2"/>
    <w:uiPriority w:val="9"/>
    <w:rsid w:val="009C45CC"/>
    <w:rPr>
      <w:rFonts w:ascii="Times New Roman" w:eastAsia="Times New Roman" w:hAnsi="Times New Roman" w:cs="Times New Roman"/>
      <w:b/>
      <w:caps/>
      <w:sz w:val="26"/>
      <w:szCs w:val="26"/>
    </w:rPr>
  </w:style>
  <w:style w:type="character" w:customStyle="1" w:styleId="30">
    <w:name w:val="Заголовок 3 Знак"/>
    <w:basedOn w:val="a0"/>
    <w:link w:val="3"/>
    <w:uiPriority w:val="9"/>
    <w:rsid w:val="009C45CC"/>
    <w:rPr>
      <w:rFonts w:ascii="Times New Roman" w:eastAsia="OfficinaSansBoldITC" w:hAnsi="Times New Roman" w:cs="Times New Roman"/>
      <w:b/>
      <w:color w:val="0D0D0D"/>
      <w:sz w:val="24"/>
      <w:szCs w:val="24"/>
    </w:rPr>
  </w:style>
  <w:style w:type="character" w:customStyle="1" w:styleId="40">
    <w:name w:val="Заголовок 4 Знак"/>
    <w:basedOn w:val="a0"/>
    <w:link w:val="4"/>
    <w:rsid w:val="009C45CC"/>
    <w:rPr>
      <w:rFonts w:ascii="Calibri" w:eastAsia="Calibri" w:hAnsi="Calibri" w:cs="Times New Roman"/>
      <w:b/>
      <w:sz w:val="24"/>
      <w:szCs w:val="24"/>
      <w:lang w:eastAsia="ru-RU"/>
    </w:rPr>
  </w:style>
  <w:style w:type="character" w:customStyle="1" w:styleId="50">
    <w:name w:val="Заголовок 5 Знак"/>
    <w:basedOn w:val="a0"/>
    <w:link w:val="5"/>
    <w:uiPriority w:val="9"/>
    <w:rsid w:val="009C45CC"/>
    <w:rPr>
      <w:rFonts w:ascii="Calibri" w:eastAsia="Calibri" w:hAnsi="Calibri" w:cs="Times New Roman"/>
      <w:b/>
      <w:sz w:val="20"/>
      <w:szCs w:val="20"/>
      <w:lang w:eastAsia="ru-RU"/>
    </w:rPr>
  </w:style>
  <w:style w:type="character" w:customStyle="1" w:styleId="60">
    <w:name w:val="Заголовок 6 Знак"/>
    <w:basedOn w:val="a0"/>
    <w:link w:val="6"/>
    <w:uiPriority w:val="9"/>
    <w:rsid w:val="009C45CC"/>
    <w:rPr>
      <w:rFonts w:ascii="Calibri" w:eastAsia="Calibri" w:hAnsi="Calibri" w:cs="Times New Roman"/>
      <w:b/>
      <w:sz w:val="20"/>
      <w:szCs w:val="20"/>
      <w:lang w:eastAsia="ru-RU"/>
    </w:rPr>
  </w:style>
  <w:style w:type="character" w:customStyle="1" w:styleId="70">
    <w:name w:val="Заголовок 7 Знак"/>
    <w:basedOn w:val="a0"/>
    <w:link w:val="7"/>
    <w:uiPriority w:val="9"/>
    <w:rsid w:val="009C45CC"/>
    <w:rPr>
      <w:rFonts w:ascii="Times New Roman" w:eastAsia="Times New Roman" w:hAnsi="Times New Roman" w:cs="Times New Roman"/>
      <w:b/>
      <w:iCs/>
      <w:sz w:val="24"/>
    </w:rPr>
  </w:style>
  <w:style w:type="character" w:customStyle="1" w:styleId="80">
    <w:name w:val="Заголовок 8 Знак"/>
    <w:basedOn w:val="a0"/>
    <w:link w:val="8"/>
    <w:uiPriority w:val="9"/>
    <w:rsid w:val="009C45CC"/>
    <w:rPr>
      <w:rFonts w:ascii="Arial" w:eastAsia="Arial" w:hAnsi="Arial" w:cs="Times New Roman"/>
      <w:i/>
      <w:iCs/>
    </w:rPr>
  </w:style>
  <w:style w:type="character" w:customStyle="1" w:styleId="90">
    <w:name w:val="Заголовок 9 Знак"/>
    <w:basedOn w:val="a0"/>
    <w:link w:val="9"/>
    <w:uiPriority w:val="9"/>
    <w:rsid w:val="009C45CC"/>
    <w:rPr>
      <w:rFonts w:ascii="Arial" w:eastAsia="Arial" w:hAnsi="Arial" w:cs="Times New Roman"/>
      <w:i/>
      <w:iCs/>
      <w:sz w:val="21"/>
      <w:szCs w:val="21"/>
    </w:rPr>
  </w:style>
  <w:style w:type="paragraph" w:customStyle="1" w:styleId="12">
    <w:name w:val="Обычный1"/>
    <w:rsid w:val="009C45CC"/>
    <w:pPr>
      <w:widowControl w:val="0"/>
      <w:spacing w:after="200" w:line="276" w:lineRule="auto"/>
    </w:pPr>
    <w:rPr>
      <w:rFonts w:ascii="Calibri" w:eastAsia="Calibri" w:hAnsi="Calibri" w:cs="Calibri"/>
      <w:lang w:eastAsia="ru-RU"/>
    </w:rPr>
  </w:style>
  <w:style w:type="character" w:styleId="a3">
    <w:name w:val="Hyperlink"/>
    <w:uiPriority w:val="99"/>
    <w:unhideWhenUsed/>
    <w:rsid w:val="009C45CC"/>
    <w:rPr>
      <w:color w:val="0563C1"/>
      <w:u w:val="single"/>
    </w:rPr>
  </w:style>
  <w:style w:type="paragraph" w:styleId="a4">
    <w:name w:val="List Paragraph"/>
    <w:aliases w:val="ITL List Paragraph,Цветной список - Акцент 13"/>
    <w:basedOn w:val="a"/>
    <w:link w:val="a5"/>
    <w:uiPriority w:val="34"/>
    <w:qFormat/>
    <w:rsid w:val="009C45CC"/>
    <w:pPr>
      <w:ind w:left="720"/>
      <w:contextualSpacing/>
    </w:pPr>
  </w:style>
  <w:style w:type="paragraph" w:styleId="a6">
    <w:name w:val="header"/>
    <w:basedOn w:val="a"/>
    <w:link w:val="a7"/>
    <w:uiPriority w:val="99"/>
    <w:unhideWhenUsed/>
    <w:rsid w:val="009C45CC"/>
    <w:pPr>
      <w:tabs>
        <w:tab w:val="center" w:pos="4677"/>
        <w:tab w:val="right" w:pos="9355"/>
      </w:tabs>
      <w:spacing w:after="0" w:line="240" w:lineRule="auto"/>
    </w:pPr>
    <w:rPr>
      <w:sz w:val="20"/>
      <w:szCs w:val="20"/>
    </w:rPr>
  </w:style>
  <w:style w:type="character" w:customStyle="1" w:styleId="a7">
    <w:name w:val="Верхний колонтитул Знак"/>
    <w:basedOn w:val="a0"/>
    <w:link w:val="a6"/>
    <w:uiPriority w:val="99"/>
    <w:rsid w:val="009C45CC"/>
    <w:rPr>
      <w:rFonts w:ascii="Calibri" w:eastAsia="Calibri" w:hAnsi="Calibri" w:cs="Times New Roman"/>
      <w:sz w:val="20"/>
      <w:szCs w:val="20"/>
    </w:rPr>
  </w:style>
  <w:style w:type="paragraph" w:styleId="a8">
    <w:name w:val="footer"/>
    <w:basedOn w:val="a"/>
    <w:link w:val="a9"/>
    <w:uiPriority w:val="99"/>
    <w:unhideWhenUsed/>
    <w:rsid w:val="009C45CC"/>
    <w:pPr>
      <w:tabs>
        <w:tab w:val="center" w:pos="4677"/>
        <w:tab w:val="right" w:pos="9355"/>
      </w:tabs>
      <w:spacing w:after="0" w:line="240" w:lineRule="auto"/>
    </w:pPr>
    <w:rPr>
      <w:sz w:val="20"/>
      <w:szCs w:val="20"/>
    </w:rPr>
  </w:style>
  <w:style w:type="character" w:customStyle="1" w:styleId="a9">
    <w:name w:val="Нижний колонтитул Знак"/>
    <w:basedOn w:val="a0"/>
    <w:link w:val="a8"/>
    <w:uiPriority w:val="99"/>
    <w:rsid w:val="009C45CC"/>
    <w:rPr>
      <w:rFonts w:ascii="Calibri" w:eastAsia="Calibri" w:hAnsi="Calibri" w:cs="Times New Roman"/>
      <w:sz w:val="20"/>
      <w:szCs w:val="20"/>
    </w:rPr>
  </w:style>
  <w:style w:type="paragraph" w:customStyle="1" w:styleId="aa">
    <w:name w:val="Подзаголовок!"/>
    <w:basedOn w:val="12"/>
    <w:next w:val="12"/>
    <w:uiPriority w:val="1"/>
    <w:qFormat/>
    <w:rsid w:val="009C45CC"/>
    <w:pPr>
      <w:keepNext/>
      <w:keepLines/>
      <w:spacing w:before="480" w:after="120"/>
    </w:pPr>
    <w:rPr>
      <w:rFonts w:cs="Times New Roman"/>
      <w:b/>
      <w:sz w:val="72"/>
      <w:szCs w:val="72"/>
    </w:rPr>
  </w:style>
  <w:style w:type="character" w:customStyle="1" w:styleId="41">
    <w:name w:val="Заголовок Знак4"/>
    <w:link w:val="ab"/>
    <w:uiPriority w:val="1"/>
    <w:rsid w:val="009C45CC"/>
    <w:rPr>
      <w:rFonts w:ascii="Calibri" w:eastAsia="Calibri" w:hAnsi="Calibri" w:cs="Calibri"/>
      <w:b/>
      <w:sz w:val="72"/>
      <w:szCs w:val="72"/>
      <w:lang w:eastAsia="ru-RU"/>
    </w:rPr>
  </w:style>
  <w:style w:type="paragraph" w:styleId="ac">
    <w:name w:val="Subtitle"/>
    <w:basedOn w:val="12"/>
    <w:next w:val="12"/>
    <w:link w:val="ad"/>
    <w:uiPriority w:val="11"/>
    <w:qFormat/>
    <w:rsid w:val="009C45CC"/>
    <w:pPr>
      <w:keepNext/>
      <w:keepLines/>
      <w:spacing w:before="360" w:after="80"/>
    </w:pPr>
    <w:rPr>
      <w:rFonts w:ascii="Georgia" w:eastAsia="Georgia" w:hAnsi="Georgia" w:cs="Times New Roman"/>
      <w:i/>
      <w:color w:val="666666"/>
      <w:sz w:val="48"/>
      <w:szCs w:val="48"/>
    </w:rPr>
  </w:style>
  <w:style w:type="character" w:customStyle="1" w:styleId="ad">
    <w:name w:val="Подзаголовок Знак"/>
    <w:basedOn w:val="a0"/>
    <w:link w:val="ac"/>
    <w:uiPriority w:val="11"/>
    <w:rsid w:val="009C45CC"/>
    <w:rPr>
      <w:rFonts w:ascii="Georgia" w:eastAsia="Georgia" w:hAnsi="Georgia" w:cs="Times New Roman"/>
      <w:i/>
      <w:color w:val="666666"/>
      <w:sz w:val="48"/>
      <w:szCs w:val="48"/>
      <w:lang w:eastAsia="ru-RU"/>
    </w:rPr>
  </w:style>
  <w:style w:type="paragraph" w:styleId="ae">
    <w:name w:val="Balloon Text"/>
    <w:basedOn w:val="a"/>
    <w:link w:val="af"/>
    <w:uiPriority w:val="99"/>
    <w:unhideWhenUsed/>
    <w:rsid w:val="009C45CC"/>
    <w:pPr>
      <w:spacing w:after="0" w:line="240" w:lineRule="auto"/>
    </w:pPr>
    <w:rPr>
      <w:rFonts w:ascii="Tahoma" w:hAnsi="Tahoma"/>
      <w:sz w:val="16"/>
      <w:szCs w:val="16"/>
      <w:lang w:eastAsia="ru-RU"/>
    </w:rPr>
  </w:style>
  <w:style w:type="character" w:customStyle="1" w:styleId="af">
    <w:name w:val="Текст выноски Знак"/>
    <w:basedOn w:val="a0"/>
    <w:link w:val="ae"/>
    <w:uiPriority w:val="99"/>
    <w:rsid w:val="009C45CC"/>
    <w:rPr>
      <w:rFonts w:ascii="Tahoma" w:eastAsia="Calibri" w:hAnsi="Tahoma" w:cs="Times New Roman"/>
      <w:sz w:val="16"/>
      <w:szCs w:val="16"/>
      <w:lang w:eastAsia="ru-RU"/>
    </w:rPr>
  </w:style>
  <w:style w:type="character" w:styleId="af0">
    <w:name w:val="annotation reference"/>
    <w:uiPriority w:val="99"/>
    <w:unhideWhenUsed/>
    <w:rsid w:val="009C45CC"/>
    <w:rPr>
      <w:sz w:val="16"/>
      <w:szCs w:val="16"/>
    </w:rPr>
  </w:style>
  <w:style w:type="paragraph" w:styleId="af1">
    <w:name w:val="annotation text"/>
    <w:basedOn w:val="a"/>
    <w:link w:val="af2"/>
    <w:uiPriority w:val="99"/>
    <w:unhideWhenUsed/>
    <w:rsid w:val="009C45CC"/>
    <w:pPr>
      <w:spacing w:line="240" w:lineRule="auto"/>
    </w:pPr>
    <w:rPr>
      <w:sz w:val="20"/>
      <w:szCs w:val="20"/>
    </w:rPr>
  </w:style>
  <w:style w:type="character" w:customStyle="1" w:styleId="af2">
    <w:name w:val="Текст примечания Знак"/>
    <w:basedOn w:val="a0"/>
    <w:link w:val="af1"/>
    <w:uiPriority w:val="99"/>
    <w:rsid w:val="009C45CC"/>
    <w:rPr>
      <w:rFonts w:ascii="Calibri" w:eastAsia="Calibri" w:hAnsi="Calibri" w:cs="Times New Roman"/>
      <w:sz w:val="20"/>
      <w:szCs w:val="20"/>
    </w:rPr>
  </w:style>
  <w:style w:type="paragraph" w:styleId="af3">
    <w:name w:val="annotation subject"/>
    <w:basedOn w:val="af1"/>
    <w:next w:val="af1"/>
    <w:link w:val="af4"/>
    <w:uiPriority w:val="99"/>
    <w:unhideWhenUsed/>
    <w:rsid w:val="009C45CC"/>
    <w:rPr>
      <w:b/>
      <w:bCs/>
    </w:rPr>
  </w:style>
  <w:style w:type="character" w:customStyle="1" w:styleId="af4">
    <w:name w:val="Тема примечания Знак"/>
    <w:basedOn w:val="af2"/>
    <w:link w:val="af3"/>
    <w:uiPriority w:val="99"/>
    <w:rsid w:val="009C45CC"/>
    <w:rPr>
      <w:rFonts w:ascii="Calibri" w:eastAsia="Calibri" w:hAnsi="Calibri" w:cs="Times New Roman"/>
      <w:b/>
      <w:bCs/>
      <w:sz w:val="20"/>
      <w:szCs w:val="20"/>
    </w:rPr>
  </w:style>
  <w:style w:type="paragraph" w:styleId="af5">
    <w:name w:val="footnote text"/>
    <w:basedOn w:val="a"/>
    <w:link w:val="af6"/>
    <w:uiPriority w:val="99"/>
    <w:unhideWhenUsed/>
    <w:rsid w:val="009C45CC"/>
    <w:pPr>
      <w:spacing w:after="0" w:line="240" w:lineRule="auto"/>
    </w:pPr>
    <w:rPr>
      <w:sz w:val="20"/>
      <w:szCs w:val="20"/>
      <w:lang w:eastAsia="ru-RU"/>
    </w:rPr>
  </w:style>
  <w:style w:type="character" w:customStyle="1" w:styleId="af6">
    <w:name w:val="Текст сноски Знак"/>
    <w:basedOn w:val="a0"/>
    <w:link w:val="af5"/>
    <w:uiPriority w:val="99"/>
    <w:rsid w:val="009C45CC"/>
    <w:rPr>
      <w:rFonts w:ascii="Calibri" w:eastAsia="Calibri" w:hAnsi="Calibri" w:cs="Times New Roman"/>
      <w:sz w:val="20"/>
      <w:szCs w:val="20"/>
      <w:lang w:eastAsia="ru-RU"/>
    </w:rPr>
  </w:style>
  <w:style w:type="character" w:styleId="af7">
    <w:name w:val="footnote reference"/>
    <w:uiPriority w:val="99"/>
    <w:unhideWhenUsed/>
    <w:rsid w:val="009C45CC"/>
    <w:rPr>
      <w:vertAlign w:val="superscript"/>
    </w:rPr>
  </w:style>
  <w:style w:type="paragraph" w:customStyle="1" w:styleId="msonormal0">
    <w:name w:val="msonormal"/>
    <w:basedOn w:val="a"/>
    <w:uiPriority w:val="99"/>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styleId="af8">
    <w:name w:val="Normal (Web)"/>
    <w:basedOn w:val="a"/>
    <w:link w:val="af9"/>
    <w:uiPriority w:val="99"/>
    <w:unhideWhenUsed/>
    <w:qFormat/>
    <w:rsid w:val="009C45CC"/>
    <w:pPr>
      <w:widowControl/>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a0"/>
    <w:rsid w:val="009C45CC"/>
  </w:style>
  <w:style w:type="character" w:customStyle="1" w:styleId="afa">
    <w:name w:val="Текст концевой сноски Знак"/>
    <w:link w:val="afb"/>
    <w:uiPriority w:val="99"/>
    <w:semiHidden/>
    <w:rsid w:val="009C45CC"/>
    <w:rPr>
      <w:rFonts w:ascii="Calibri" w:eastAsia="Calibri" w:hAnsi="Calibri" w:cs="Calibri"/>
      <w:sz w:val="20"/>
      <w:szCs w:val="20"/>
      <w:lang w:eastAsia="ru-RU"/>
    </w:rPr>
  </w:style>
  <w:style w:type="paragraph" w:styleId="afb">
    <w:name w:val="endnote text"/>
    <w:basedOn w:val="a"/>
    <w:link w:val="afa"/>
    <w:uiPriority w:val="99"/>
    <w:semiHidden/>
    <w:unhideWhenUsed/>
    <w:rsid w:val="009C45CC"/>
    <w:pPr>
      <w:spacing w:after="0" w:line="240" w:lineRule="auto"/>
    </w:pPr>
    <w:rPr>
      <w:rFonts w:cs="Calibri"/>
      <w:sz w:val="20"/>
      <w:szCs w:val="20"/>
      <w:lang w:eastAsia="ru-RU"/>
    </w:rPr>
  </w:style>
  <w:style w:type="character" w:customStyle="1" w:styleId="13">
    <w:name w:val="Текст концевой сноски Знак1"/>
    <w:basedOn w:val="a0"/>
    <w:uiPriority w:val="99"/>
    <w:semiHidden/>
    <w:rsid w:val="009C45CC"/>
    <w:rPr>
      <w:rFonts w:ascii="Calibri" w:eastAsia="Calibri" w:hAnsi="Calibri" w:cs="Times New Roman"/>
      <w:sz w:val="20"/>
      <w:szCs w:val="20"/>
    </w:rPr>
  </w:style>
  <w:style w:type="paragraph" w:styleId="afc">
    <w:name w:val="TOC Heading"/>
    <w:basedOn w:val="10"/>
    <w:next w:val="a"/>
    <w:uiPriority w:val="39"/>
    <w:unhideWhenUsed/>
    <w:qFormat/>
    <w:rsid w:val="009C45CC"/>
    <w:pPr>
      <w:widowControl/>
      <w:pBdr>
        <w:bottom w:val="none" w:sz="0" w:space="0" w:color="auto"/>
      </w:pBdr>
      <w:spacing w:before="480"/>
      <w:outlineLvl w:val="9"/>
    </w:pPr>
    <w:rPr>
      <w:rFonts w:ascii="Calibri Light" w:hAnsi="Calibri Light"/>
      <w:bCs/>
      <w:color w:val="2F5496"/>
      <w:szCs w:val="28"/>
      <w:lang w:eastAsia="ru-RU"/>
    </w:rPr>
  </w:style>
  <w:style w:type="paragraph" w:styleId="14">
    <w:name w:val="toc 1"/>
    <w:basedOn w:val="a"/>
    <w:next w:val="a"/>
    <w:autoRedefine/>
    <w:uiPriority w:val="39"/>
    <w:unhideWhenUsed/>
    <w:qFormat/>
    <w:rsid w:val="009C45CC"/>
    <w:pPr>
      <w:spacing w:before="120" w:after="0"/>
    </w:pPr>
    <w:rPr>
      <w:rFonts w:cs="Calibri"/>
      <w:b/>
      <w:bCs/>
      <w:i/>
      <w:iCs/>
      <w:sz w:val="24"/>
      <w:szCs w:val="24"/>
    </w:rPr>
  </w:style>
  <w:style w:type="paragraph" w:styleId="22">
    <w:name w:val="toc 2"/>
    <w:basedOn w:val="a"/>
    <w:next w:val="a"/>
    <w:autoRedefine/>
    <w:uiPriority w:val="39"/>
    <w:unhideWhenUsed/>
    <w:qFormat/>
    <w:rsid w:val="009C45CC"/>
    <w:pPr>
      <w:spacing w:before="120" w:after="0"/>
      <w:ind w:left="220"/>
    </w:pPr>
    <w:rPr>
      <w:rFonts w:cs="Calibri"/>
      <w:b/>
      <w:bCs/>
    </w:rPr>
  </w:style>
  <w:style w:type="paragraph" w:styleId="31">
    <w:name w:val="toc 3"/>
    <w:basedOn w:val="a"/>
    <w:next w:val="a"/>
    <w:autoRedefine/>
    <w:uiPriority w:val="39"/>
    <w:unhideWhenUsed/>
    <w:qFormat/>
    <w:rsid w:val="009C45CC"/>
    <w:pPr>
      <w:tabs>
        <w:tab w:val="left" w:pos="0"/>
        <w:tab w:val="right" w:leader="dot" w:pos="9912"/>
      </w:tabs>
      <w:spacing w:after="0" w:line="240" w:lineRule="auto"/>
      <w:ind w:firstLine="567"/>
      <w:jc w:val="both"/>
    </w:pPr>
    <w:rPr>
      <w:rFonts w:cs="Calibri"/>
      <w:sz w:val="20"/>
      <w:szCs w:val="20"/>
    </w:rPr>
  </w:style>
  <w:style w:type="paragraph" w:styleId="42">
    <w:name w:val="toc 4"/>
    <w:basedOn w:val="a"/>
    <w:next w:val="a"/>
    <w:autoRedefine/>
    <w:uiPriority w:val="39"/>
    <w:unhideWhenUsed/>
    <w:rsid w:val="009C45CC"/>
    <w:pPr>
      <w:spacing w:after="0"/>
      <w:ind w:left="660"/>
    </w:pPr>
    <w:rPr>
      <w:rFonts w:cs="Calibri"/>
      <w:sz w:val="20"/>
      <w:szCs w:val="20"/>
    </w:rPr>
  </w:style>
  <w:style w:type="paragraph" w:styleId="51">
    <w:name w:val="toc 5"/>
    <w:basedOn w:val="a"/>
    <w:next w:val="a"/>
    <w:autoRedefine/>
    <w:uiPriority w:val="39"/>
    <w:unhideWhenUsed/>
    <w:rsid w:val="009C45CC"/>
    <w:pPr>
      <w:spacing w:after="0"/>
      <w:ind w:left="880"/>
    </w:pPr>
    <w:rPr>
      <w:rFonts w:cs="Calibri"/>
      <w:sz w:val="20"/>
      <w:szCs w:val="20"/>
    </w:rPr>
  </w:style>
  <w:style w:type="paragraph" w:styleId="61">
    <w:name w:val="toc 6"/>
    <w:basedOn w:val="a"/>
    <w:next w:val="a"/>
    <w:autoRedefine/>
    <w:uiPriority w:val="39"/>
    <w:unhideWhenUsed/>
    <w:rsid w:val="009C45CC"/>
    <w:pPr>
      <w:spacing w:after="0"/>
      <w:ind w:left="1100"/>
    </w:pPr>
    <w:rPr>
      <w:rFonts w:cs="Calibri"/>
      <w:sz w:val="20"/>
      <w:szCs w:val="20"/>
    </w:rPr>
  </w:style>
  <w:style w:type="paragraph" w:styleId="71">
    <w:name w:val="toc 7"/>
    <w:basedOn w:val="a"/>
    <w:next w:val="a"/>
    <w:autoRedefine/>
    <w:uiPriority w:val="39"/>
    <w:unhideWhenUsed/>
    <w:rsid w:val="009C45CC"/>
    <w:pPr>
      <w:spacing w:after="0"/>
      <w:ind w:left="1320"/>
    </w:pPr>
    <w:rPr>
      <w:rFonts w:cs="Calibri"/>
      <w:sz w:val="20"/>
      <w:szCs w:val="20"/>
    </w:rPr>
  </w:style>
  <w:style w:type="paragraph" w:styleId="81">
    <w:name w:val="toc 8"/>
    <w:basedOn w:val="a"/>
    <w:next w:val="a"/>
    <w:autoRedefine/>
    <w:uiPriority w:val="39"/>
    <w:unhideWhenUsed/>
    <w:rsid w:val="009C45CC"/>
    <w:pPr>
      <w:spacing w:after="0"/>
      <w:ind w:left="1540"/>
    </w:pPr>
    <w:rPr>
      <w:rFonts w:cs="Calibri"/>
      <w:sz w:val="20"/>
      <w:szCs w:val="20"/>
    </w:rPr>
  </w:style>
  <w:style w:type="paragraph" w:styleId="91">
    <w:name w:val="toc 9"/>
    <w:basedOn w:val="a"/>
    <w:next w:val="a"/>
    <w:autoRedefine/>
    <w:uiPriority w:val="39"/>
    <w:unhideWhenUsed/>
    <w:rsid w:val="009C45CC"/>
    <w:pPr>
      <w:spacing w:after="0"/>
      <w:ind w:left="1760"/>
    </w:pPr>
    <w:rPr>
      <w:rFonts w:cs="Calibri"/>
      <w:sz w:val="20"/>
      <w:szCs w:val="20"/>
    </w:rPr>
  </w:style>
  <w:style w:type="table" w:styleId="afd">
    <w:name w:val="Table Grid"/>
    <w:basedOn w:val="a1"/>
    <w:uiPriority w:val="59"/>
    <w:rsid w:val="009C45C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qFormat/>
    <w:rsid w:val="009C45CC"/>
    <w:pPr>
      <w:autoSpaceDE w:val="0"/>
      <w:autoSpaceDN w:val="0"/>
      <w:adjustRightInd w:val="0"/>
      <w:spacing w:after="0" w:line="240" w:lineRule="auto"/>
    </w:pPr>
    <w:rPr>
      <w:rFonts w:ascii="Arial" w:eastAsia="Calibri" w:hAnsi="Arial" w:cs="Arial"/>
      <w:color w:val="000000"/>
      <w:sz w:val="24"/>
      <w:szCs w:val="24"/>
    </w:rPr>
  </w:style>
  <w:style w:type="character" w:customStyle="1" w:styleId="afe">
    <w:name w:val="Основной Знак"/>
    <w:link w:val="aff"/>
    <w:locked/>
    <w:rsid w:val="009C45CC"/>
    <w:rPr>
      <w:rFonts w:ascii="NewtonCSanPin" w:hAnsi="NewtonCSanPin"/>
      <w:color w:val="000000"/>
      <w:sz w:val="21"/>
      <w:szCs w:val="21"/>
    </w:rPr>
  </w:style>
  <w:style w:type="paragraph" w:customStyle="1" w:styleId="aff">
    <w:name w:val="Основной"/>
    <w:basedOn w:val="a"/>
    <w:link w:val="afe"/>
    <w:qFormat/>
    <w:rsid w:val="009C45CC"/>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rPr>
  </w:style>
  <w:style w:type="paragraph" w:customStyle="1" w:styleId="aff0">
    <w:name w:val="Сноска"/>
    <w:basedOn w:val="aff"/>
    <w:qFormat/>
    <w:rsid w:val="009C45CC"/>
    <w:pPr>
      <w:spacing w:line="174" w:lineRule="atLeast"/>
      <w:textAlignment w:val="center"/>
    </w:pPr>
    <w:rPr>
      <w:rFonts w:eastAsia="Times New Roman"/>
      <w:sz w:val="17"/>
      <w:szCs w:val="17"/>
      <w:lang w:eastAsia="ru-RU"/>
    </w:rPr>
  </w:style>
  <w:style w:type="character" w:customStyle="1" w:styleId="15">
    <w:name w:val="Сноска1"/>
    <w:rsid w:val="009C45CC"/>
    <w:rPr>
      <w:rFonts w:ascii="Times New Roman" w:hAnsi="Times New Roman" w:cs="Times New Roman"/>
      <w:vertAlign w:val="superscript"/>
    </w:rPr>
  </w:style>
  <w:style w:type="paragraph" w:customStyle="1" w:styleId="21">
    <w:name w:val="Средняя сетка 21"/>
    <w:basedOn w:val="a"/>
    <w:uiPriority w:val="1"/>
    <w:qFormat/>
    <w:rsid w:val="009C45CC"/>
    <w:pPr>
      <w:widowControl/>
      <w:numPr>
        <w:numId w:val="1"/>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ConsPlusNormal">
    <w:name w:val="ConsPlusNormal"/>
    <w:uiPriority w:val="99"/>
    <w:qFormat/>
    <w:rsid w:val="009C45CC"/>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6">
    <w:name w:val="Основной текст1"/>
    <w:rsid w:val="009C45CC"/>
    <w:rPr>
      <w:shd w:val="clear" w:color="auto" w:fill="FFFFFF"/>
    </w:rPr>
  </w:style>
  <w:style w:type="paragraph" w:styleId="aff1">
    <w:name w:val="Revision"/>
    <w:hidden/>
    <w:uiPriority w:val="99"/>
    <w:semiHidden/>
    <w:rsid w:val="009C45CC"/>
    <w:pPr>
      <w:spacing w:after="0" w:line="240" w:lineRule="auto"/>
    </w:pPr>
    <w:rPr>
      <w:rFonts w:ascii="Calibri" w:eastAsia="Calibri" w:hAnsi="Calibri" w:cs="Times New Roman"/>
    </w:rPr>
  </w:style>
  <w:style w:type="character" w:customStyle="1" w:styleId="a5">
    <w:name w:val="Абзац списка Знак"/>
    <w:aliases w:val="ITL List Paragraph Знак,Цветной список - Акцент 13 Знак"/>
    <w:link w:val="a4"/>
    <w:uiPriority w:val="34"/>
    <w:qFormat/>
    <w:locked/>
    <w:rsid w:val="009C45CC"/>
    <w:rPr>
      <w:rFonts w:ascii="Calibri" w:eastAsia="Calibri" w:hAnsi="Calibri" w:cs="Times New Roman"/>
    </w:rPr>
  </w:style>
  <w:style w:type="paragraph" w:styleId="aff2">
    <w:name w:val="Body Text"/>
    <w:basedOn w:val="a"/>
    <w:link w:val="aff3"/>
    <w:uiPriority w:val="1"/>
    <w:qFormat/>
    <w:rsid w:val="009C45CC"/>
    <w:pPr>
      <w:autoSpaceDE w:val="0"/>
      <w:autoSpaceDN w:val="0"/>
      <w:spacing w:after="0" w:line="240" w:lineRule="auto"/>
      <w:ind w:left="157" w:right="155" w:firstLine="226"/>
      <w:jc w:val="both"/>
    </w:pPr>
    <w:rPr>
      <w:rFonts w:ascii="Bookman Old Style" w:eastAsia="Bookman Old Style" w:hAnsi="Bookman Old Style"/>
      <w:sz w:val="20"/>
      <w:szCs w:val="20"/>
    </w:rPr>
  </w:style>
  <w:style w:type="character" w:customStyle="1" w:styleId="aff3">
    <w:name w:val="Основной текст Знак"/>
    <w:basedOn w:val="a0"/>
    <w:link w:val="aff2"/>
    <w:uiPriority w:val="1"/>
    <w:qFormat/>
    <w:rsid w:val="009C45CC"/>
    <w:rPr>
      <w:rFonts w:ascii="Bookman Old Style" w:eastAsia="Bookman Old Style" w:hAnsi="Bookman Old Style" w:cs="Times New Roman"/>
      <w:sz w:val="20"/>
      <w:szCs w:val="20"/>
    </w:rPr>
  </w:style>
  <w:style w:type="paragraph" w:customStyle="1" w:styleId="aff4">
    <w:name w:val="Прижатый влево"/>
    <w:basedOn w:val="a"/>
    <w:next w:val="a"/>
    <w:uiPriority w:val="99"/>
    <w:rsid w:val="009C45CC"/>
    <w:pPr>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p4">
    <w:name w:val="p4"/>
    <w:basedOn w:val="a"/>
    <w:rsid w:val="009C45CC"/>
    <w:pPr>
      <w:widowControl/>
      <w:spacing w:before="100" w:beforeAutospacing="1" w:after="100" w:afterAutospacing="1" w:line="240" w:lineRule="auto"/>
    </w:pPr>
    <w:rPr>
      <w:rFonts w:ascii="Times New Roman" w:hAnsi="Times New Roman"/>
      <w:sz w:val="24"/>
      <w:szCs w:val="24"/>
      <w:lang w:eastAsia="ru-RU"/>
    </w:rPr>
  </w:style>
  <w:style w:type="character" w:customStyle="1" w:styleId="s1">
    <w:name w:val="s1"/>
    <w:rsid w:val="009C45CC"/>
  </w:style>
  <w:style w:type="paragraph" w:customStyle="1" w:styleId="14TexstOSNOVA1012">
    <w:name w:val="14TexstOSNOVA_10/12"/>
    <w:basedOn w:val="a"/>
    <w:uiPriority w:val="99"/>
    <w:rsid w:val="009C45CC"/>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paragraph" w:customStyle="1" w:styleId="s16">
    <w:name w:val="s_16"/>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28bf8a64b8551e1msonormal">
    <w:name w:val="228bf8a64b8551e1msonormal"/>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893cbe1921f927cgmail-msofootnotereference">
    <w:name w:val="f893cbe1921f927cgmail-msofootnotereference"/>
    <w:basedOn w:val="a0"/>
    <w:rsid w:val="009C45CC"/>
  </w:style>
  <w:style w:type="character" w:customStyle="1" w:styleId="17">
    <w:name w:val="Неразрешенное упоминание1"/>
    <w:uiPriority w:val="99"/>
    <w:semiHidden/>
    <w:unhideWhenUsed/>
    <w:rsid w:val="009C45CC"/>
    <w:rPr>
      <w:color w:val="605E5C"/>
      <w:shd w:val="clear" w:color="auto" w:fill="E1DFDD"/>
    </w:rPr>
  </w:style>
  <w:style w:type="character" w:customStyle="1" w:styleId="fontstyle01">
    <w:name w:val="fontstyle01"/>
    <w:rsid w:val="009C45CC"/>
    <w:rPr>
      <w:rFonts w:ascii="SchoolBookSanPin" w:hAnsi="SchoolBookSanPin" w:hint="default"/>
      <w:b w:val="0"/>
      <w:bCs w:val="0"/>
      <w:i w:val="0"/>
      <w:iCs w:val="0"/>
      <w:color w:val="000000"/>
      <w:sz w:val="20"/>
      <w:szCs w:val="20"/>
    </w:rPr>
  </w:style>
  <w:style w:type="character" w:styleId="aff5">
    <w:name w:val="endnote reference"/>
    <w:uiPriority w:val="99"/>
    <w:semiHidden/>
    <w:unhideWhenUsed/>
    <w:rsid w:val="009C45CC"/>
    <w:rPr>
      <w:vertAlign w:val="superscript"/>
    </w:rPr>
  </w:style>
  <w:style w:type="paragraph" w:customStyle="1" w:styleId="body">
    <w:name w:val="body"/>
    <w:basedOn w:val="a"/>
    <w:uiPriority w:val="99"/>
    <w:rsid w:val="009C45CC"/>
    <w:pPr>
      <w:tabs>
        <w:tab w:val="left" w:pos="567"/>
      </w:tabs>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eastAsia="ru-RU"/>
    </w:rPr>
  </w:style>
  <w:style w:type="paragraph" w:customStyle="1" w:styleId="list-bullet">
    <w:name w:val="list-bullet"/>
    <w:basedOn w:val="body"/>
    <w:uiPriority w:val="99"/>
    <w:rsid w:val="009C45CC"/>
    <w:pPr>
      <w:ind w:left="227" w:hanging="142"/>
    </w:pPr>
  </w:style>
  <w:style w:type="character" w:customStyle="1" w:styleId="BoldItalic">
    <w:name w:val="Bold_Italic"/>
    <w:uiPriority w:val="99"/>
    <w:rsid w:val="009C45CC"/>
    <w:rPr>
      <w:b/>
      <w:bCs/>
      <w:i/>
      <w:iCs/>
    </w:rPr>
  </w:style>
  <w:style w:type="character" w:customStyle="1" w:styleId="Italic">
    <w:name w:val="Italic"/>
    <w:rsid w:val="009C45CC"/>
    <w:rPr>
      <w:i/>
      <w:iCs/>
    </w:rPr>
  </w:style>
  <w:style w:type="character" w:customStyle="1" w:styleId="Bold">
    <w:name w:val="Bold"/>
    <w:uiPriority w:val="99"/>
    <w:rsid w:val="009C45CC"/>
    <w:rPr>
      <w:b/>
      <w:bCs/>
    </w:rPr>
  </w:style>
  <w:style w:type="paragraph" w:customStyle="1" w:styleId="list-dash">
    <w:name w:val="list-dash"/>
    <w:basedOn w:val="list-bullet"/>
    <w:uiPriority w:val="99"/>
    <w:rsid w:val="009C45CC"/>
    <w:pPr>
      <w:ind w:hanging="227"/>
    </w:pPr>
  </w:style>
  <w:style w:type="character" w:customStyle="1" w:styleId="aff6">
    <w:name w:val="Другое_"/>
    <w:link w:val="aff7"/>
    <w:uiPriority w:val="99"/>
    <w:locked/>
    <w:rsid w:val="009C45CC"/>
    <w:rPr>
      <w:rFonts w:ascii="Georgia" w:hAnsi="Georgia"/>
      <w:sz w:val="19"/>
    </w:rPr>
  </w:style>
  <w:style w:type="character" w:customStyle="1" w:styleId="32">
    <w:name w:val="Заголовок №3_"/>
    <w:link w:val="33"/>
    <w:uiPriority w:val="99"/>
    <w:locked/>
    <w:rsid w:val="009C45CC"/>
    <w:rPr>
      <w:rFonts w:ascii="Times New Roman" w:hAnsi="Times New Roman"/>
      <w:color w:val="808285"/>
      <w:sz w:val="26"/>
    </w:rPr>
  </w:style>
  <w:style w:type="character" w:customStyle="1" w:styleId="43">
    <w:name w:val="Основной текст (4)_"/>
    <w:link w:val="44"/>
    <w:locked/>
    <w:rsid w:val="009C45CC"/>
    <w:rPr>
      <w:rFonts w:ascii="Arial" w:hAnsi="Arial"/>
      <w:sz w:val="17"/>
    </w:rPr>
  </w:style>
  <w:style w:type="character" w:customStyle="1" w:styleId="18">
    <w:name w:val="Заголовок №1_"/>
    <w:link w:val="19"/>
    <w:locked/>
    <w:rsid w:val="009C45CC"/>
    <w:rPr>
      <w:rFonts w:ascii="Arial" w:hAnsi="Arial"/>
      <w:b/>
      <w:color w:val="808285"/>
      <w:sz w:val="66"/>
    </w:rPr>
  </w:style>
  <w:style w:type="character" w:customStyle="1" w:styleId="34">
    <w:name w:val="Основной текст (3)_"/>
    <w:link w:val="35"/>
    <w:locked/>
    <w:rsid w:val="009C45CC"/>
    <w:rPr>
      <w:b/>
    </w:rPr>
  </w:style>
  <w:style w:type="character" w:customStyle="1" w:styleId="23">
    <w:name w:val="Колонтитул (2)_"/>
    <w:link w:val="24"/>
    <w:uiPriority w:val="99"/>
    <w:locked/>
    <w:rsid w:val="009C45CC"/>
    <w:rPr>
      <w:rFonts w:ascii="Times New Roman" w:hAnsi="Times New Roman"/>
    </w:rPr>
  </w:style>
  <w:style w:type="character" w:customStyle="1" w:styleId="aff8">
    <w:name w:val="Оглавление_"/>
    <w:link w:val="aff9"/>
    <w:locked/>
    <w:rsid w:val="009C45CC"/>
    <w:rPr>
      <w:rFonts w:ascii="Georgia" w:hAnsi="Georgia"/>
      <w:sz w:val="19"/>
    </w:rPr>
  </w:style>
  <w:style w:type="character" w:customStyle="1" w:styleId="1a">
    <w:name w:val="Основной текст Знак1"/>
    <w:uiPriority w:val="99"/>
    <w:locked/>
    <w:rsid w:val="009C45CC"/>
    <w:rPr>
      <w:rFonts w:ascii="Georgia" w:hAnsi="Georgia"/>
      <w:sz w:val="19"/>
      <w:u w:val="none"/>
    </w:rPr>
  </w:style>
  <w:style w:type="character" w:customStyle="1" w:styleId="45">
    <w:name w:val="Заголовок №4_"/>
    <w:link w:val="46"/>
    <w:locked/>
    <w:rsid w:val="009C45CC"/>
    <w:rPr>
      <w:rFonts w:ascii="Tahoma" w:hAnsi="Tahoma"/>
      <w:b/>
      <w:sz w:val="18"/>
    </w:rPr>
  </w:style>
  <w:style w:type="character" w:customStyle="1" w:styleId="25">
    <w:name w:val="Основной текст (2)_"/>
    <w:link w:val="26"/>
    <w:locked/>
    <w:rsid w:val="009C45CC"/>
    <w:rPr>
      <w:rFonts w:ascii="Tahoma" w:hAnsi="Tahoma"/>
      <w:b/>
      <w:sz w:val="18"/>
    </w:rPr>
  </w:style>
  <w:style w:type="character" w:customStyle="1" w:styleId="27">
    <w:name w:val="Заголовок №2_"/>
    <w:link w:val="28"/>
    <w:locked/>
    <w:rsid w:val="009C45CC"/>
    <w:rPr>
      <w:b/>
      <w:smallCaps/>
      <w:sz w:val="28"/>
    </w:rPr>
  </w:style>
  <w:style w:type="character" w:customStyle="1" w:styleId="72">
    <w:name w:val="Основной текст (7)_"/>
    <w:link w:val="73"/>
    <w:uiPriority w:val="99"/>
    <w:locked/>
    <w:rsid w:val="009C45CC"/>
    <w:rPr>
      <w:rFonts w:ascii="Arial" w:hAnsi="Arial"/>
      <w:sz w:val="15"/>
    </w:rPr>
  </w:style>
  <w:style w:type="character" w:customStyle="1" w:styleId="affa">
    <w:name w:val="Подпись к таблице_"/>
    <w:link w:val="affb"/>
    <w:uiPriority w:val="99"/>
    <w:locked/>
    <w:rsid w:val="009C45CC"/>
    <w:rPr>
      <w:rFonts w:ascii="Arial" w:hAnsi="Arial"/>
      <w:sz w:val="15"/>
    </w:rPr>
  </w:style>
  <w:style w:type="character" w:customStyle="1" w:styleId="affc">
    <w:name w:val="Колонтитул_"/>
    <w:link w:val="affd"/>
    <w:locked/>
    <w:rsid w:val="009C45CC"/>
    <w:rPr>
      <w:rFonts w:ascii="Arial" w:hAnsi="Arial"/>
      <w:sz w:val="15"/>
    </w:rPr>
  </w:style>
  <w:style w:type="character" w:customStyle="1" w:styleId="82">
    <w:name w:val="Основной текст (8)_"/>
    <w:link w:val="83"/>
    <w:locked/>
    <w:rsid w:val="009C45CC"/>
    <w:rPr>
      <w:b/>
      <w:sz w:val="11"/>
    </w:rPr>
  </w:style>
  <w:style w:type="paragraph" w:customStyle="1" w:styleId="aff7">
    <w:name w:val="Другое"/>
    <w:basedOn w:val="a"/>
    <w:link w:val="aff6"/>
    <w:uiPriority w:val="99"/>
    <w:rsid w:val="009C45CC"/>
    <w:pPr>
      <w:spacing w:after="0" w:line="269" w:lineRule="auto"/>
      <w:ind w:firstLine="240"/>
    </w:pPr>
    <w:rPr>
      <w:rFonts w:ascii="Georgia" w:eastAsiaTheme="minorHAnsi" w:hAnsi="Georgia" w:cstheme="minorBidi"/>
      <w:sz w:val="19"/>
    </w:rPr>
  </w:style>
  <w:style w:type="paragraph" w:customStyle="1" w:styleId="33">
    <w:name w:val="Заголовок №3"/>
    <w:basedOn w:val="a"/>
    <w:link w:val="32"/>
    <w:uiPriority w:val="99"/>
    <w:rsid w:val="009C45CC"/>
    <w:pPr>
      <w:spacing w:after="820" w:line="223" w:lineRule="auto"/>
      <w:jc w:val="center"/>
      <w:outlineLvl w:val="2"/>
    </w:pPr>
    <w:rPr>
      <w:rFonts w:ascii="Times New Roman" w:eastAsiaTheme="minorHAnsi" w:hAnsi="Times New Roman" w:cstheme="minorBidi"/>
      <w:color w:val="808285"/>
      <w:sz w:val="26"/>
    </w:rPr>
  </w:style>
  <w:style w:type="paragraph" w:customStyle="1" w:styleId="44">
    <w:name w:val="Основной текст (4)"/>
    <w:basedOn w:val="a"/>
    <w:link w:val="43"/>
    <w:rsid w:val="009C45CC"/>
    <w:pPr>
      <w:spacing w:after="120" w:line="298" w:lineRule="auto"/>
    </w:pPr>
    <w:rPr>
      <w:rFonts w:ascii="Arial" w:eastAsiaTheme="minorHAnsi" w:hAnsi="Arial" w:cstheme="minorBidi"/>
      <w:sz w:val="17"/>
    </w:rPr>
  </w:style>
  <w:style w:type="paragraph" w:customStyle="1" w:styleId="19">
    <w:name w:val="Заголовок №1"/>
    <w:basedOn w:val="a"/>
    <w:link w:val="18"/>
    <w:rsid w:val="009C45CC"/>
    <w:pPr>
      <w:spacing w:after="380" w:line="262" w:lineRule="auto"/>
      <w:jc w:val="center"/>
      <w:outlineLvl w:val="0"/>
    </w:pPr>
    <w:rPr>
      <w:rFonts w:ascii="Arial" w:eastAsiaTheme="minorHAnsi" w:hAnsi="Arial" w:cstheme="minorBidi"/>
      <w:b/>
      <w:color w:val="808285"/>
      <w:sz w:val="66"/>
    </w:rPr>
  </w:style>
  <w:style w:type="paragraph" w:customStyle="1" w:styleId="35">
    <w:name w:val="Основной текст (3)"/>
    <w:basedOn w:val="a"/>
    <w:link w:val="34"/>
    <w:rsid w:val="009C45CC"/>
    <w:pPr>
      <w:spacing w:after="250" w:line="226" w:lineRule="auto"/>
    </w:pPr>
    <w:rPr>
      <w:rFonts w:asciiTheme="minorHAnsi" w:eastAsiaTheme="minorHAnsi" w:hAnsiTheme="minorHAnsi" w:cstheme="minorBidi"/>
      <w:b/>
    </w:rPr>
  </w:style>
  <w:style w:type="paragraph" w:customStyle="1" w:styleId="24">
    <w:name w:val="Колонтитул (2)"/>
    <w:basedOn w:val="a"/>
    <w:link w:val="23"/>
    <w:uiPriority w:val="99"/>
    <w:rsid w:val="009C45CC"/>
    <w:pPr>
      <w:spacing w:after="0" w:line="240" w:lineRule="auto"/>
    </w:pPr>
    <w:rPr>
      <w:rFonts w:ascii="Times New Roman" w:eastAsiaTheme="minorHAnsi" w:hAnsi="Times New Roman" w:cstheme="minorBidi"/>
    </w:rPr>
  </w:style>
  <w:style w:type="paragraph" w:customStyle="1" w:styleId="aff9">
    <w:name w:val="Оглавление"/>
    <w:basedOn w:val="a"/>
    <w:link w:val="aff8"/>
    <w:rsid w:val="009C45CC"/>
    <w:pPr>
      <w:spacing w:after="0" w:line="240" w:lineRule="auto"/>
      <w:ind w:firstLine="350"/>
    </w:pPr>
    <w:rPr>
      <w:rFonts w:ascii="Georgia" w:eastAsiaTheme="minorHAnsi" w:hAnsi="Georgia" w:cstheme="minorBidi"/>
      <w:sz w:val="19"/>
    </w:rPr>
  </w:style>
  <w:style w:type="character" w:customStyle="1" w:styleId="29">
    <w:name w:val="Основной текст Знак2"/>
    <w:uiPriority w:val="99"/>
    <w:semiHidden/>
    <w:rsid w:val="009C45CC"/>
    <w:rPr>
      <w:color w:val="000000"/>
    </w:rPr>
  </w:style>
  <w:style w:type="paragraph" w:customStyle="1" w:styleId="46">
    <w:name w:val="Заголовок №4"/>
    <w:basedOn w:val="a"/>
    <w:link w:val="45"/>
    <w:rsid w:val="009C45CC"/>
    <w:pPr>
      <w:spacing w:after="60" w:line="266" w:lineRule="auto"/>
      <w:outlineLvl w:val="3"/>
    </w:pPr>
    <w:rPr>
      <w:rFonts w:ascii="Tahoma" w:eastAsiaTheme="minorHAnsi" w:hAnsi="Tahoma" w:cstheme="minorBidi"/>
      <w:b/>
      <w:sz w:val="18"/>
    </w:rPr>
  </w:style>
  <w:style w:type="paragraph" w:customStyle="1" w:styleId="26">
    <w:name w:val="Основной текст (2)"/>
    <w:basedOn w:val="a"/>
    <w:link w:val="25"/>
    <w:rsid w:val="009C45CC"/>
    <w:pPr>
      <w:spacing w:after="40" w:line="269" w:lineRule="auto"/>
    </w:pPr>
    <w:rPr>
      <w:rFonts w:ascii="Tahoma" w:eastAsiaTheme="minorHAnsi" w:hAnsi="Tahoma" w:cstheme="minorBidi"/>
      <w:b/>
      <w:sz w:val="18"/>
    </w:rPr>
  </w:style>
  <w:style w:type="paragraph" w:customStyle="1" w:styleId="28">
    <w:name w:val="Заголовок №2"/>
    <w:basedOn w:val="a"/>
    <w:link w:val="27"/>
    <w:rsid w:val="009C45CC"/>
    <w:pPr>
      <w:spacing w:after="0" w:line="180" w:lineRule="auto"/>
      <w:outlineLvl w:val="1"/>
    </w:pPr>
    <w:rPr>
      <w:rFonts w:asciiTheme="minorHAnsi" w:eastAsiaTheme="minorHAnsi" w:hAnsiTheme="minorHAnsi" w:cstheme="minorBidi"/>
      <w:b/>
      <w:smallCaps/>
      <w:sz w:val="28"/>
    </w:rPr>
  </w:style>
  <w:style w:type="paragraph" w:customStyle="1" w:styleId="73">
    <w:name w:val="Основной текст (7)"/>
    <w:basedOn w:val="a"/>
    <w:link w:val="72"/>
    <w:uiPriority w:val="99"/>
    <w:rsid w:val="009C45CC"/>
    <w:pPr>
      <w:spacing w:after="0" w:line="240" w:lineRule="auto"/>
    </w:pPr>
    <w:rPr>
      <w:rFonts w:ascii="Arial" w:eastAsiaTheme="minorHAnsi" w:hAnsi="Arial" w:cstheme="minorBidi"/>
      <w:sz w:val="15"/>
    </w:rPr>
  </w:style>
  <w:style w:type="paragraph" w:customStyle="1" w:styleId="affb">
    <w:name w:val="Подпись к таблице"/>
    <w:basedOn w:val="a"/>
    <w:link w:val="affa"/>
    <w:uiPriority w:val="99"/>
    <w:rsid w:val="009C45CC"/>
    <w:pPr>
      <w:spacing w:after="0" w:line="240" w:lineRule="auto"/>
    </w:pPr>
    <w:rPr>
      <w:rFonts w:ascii="Arial" w:eastAsiaTheme="minorHAnsi" w:hAnsi="Arial" w:cstheme="minorBidi"/>
      <w:sz w:val="15"/>
    </w:rPr>
  </w:style>
  <w:style w:type="paragraph" w:customStyle="1" w:styleId="affd">
    <w:name w:val="Колонтитул"/>
    <w:basedOn w:val="a"/>
    <w:link w:val="affc"/>
    <w:rsid w:val="009C45CC"/>
    <w:pPr>
      <w:spacing w:after="0" w:line="240" w:lineRule="auto"/>
    </w:pPr>
    <w:rPr>
      <w:rFonts w:ascii="Arial" w:eastAsiaTheme="minorHAnsi" w:hAnsi="Arial" w:cstheme="minorBidi"/>
      <w:sz w:val="15"/>
    </w:rPr>
  </w:style>
  <w:style w:type="paragraph" w:customStyle="1" w:styleId="83">
    <w:name w:val="Основной текст (8)"/>
    <w:basedOn w:val="a"/>
    <w:link w:val="82"/>
    <w:rsid w:val="009C45CC"/>
    <w:pPr>
      <w:spacing w:after="0" w:line="240" w:lineRule="auto"/>
    </w:pPr>
    <w:rPr>
      <w:rFonts w:asciiTheme="minorHAnsi" w:eastAsiaTheme="minorHAnsi" w:hAnsiTheme="minorHAnsi" w:cstheme="minorBidi"/>
      <w:b/>
      <w:sz w:val="11"/>
    </w:rPr>
  </w:style>
  <w:style w:type="paragraph" w:styleId="affe">
    <w:name w:val="No Spacing"/>
    <w:link w:val="afff"/>
    <w:uiPriority w:val="1"/>
    <w:qFormat/>
    <w:rsid w:val="009C45CC"/>
    <w:pPr>
      <w:widowControl w:val="0"/>
      <w:spacing w:after="0" w:line="240" w:lineRule="auto"/>
    </w:pPr>
    <w:rPr>
      <w:rFonts w:ascii="Courier New" w:eastAsia="Times New Roman" w:hAnsi="Courier New" w:cs="Times New Roman"/>
      <w:color w:val="000000"/>
      <w:sz w:val="24"/>
      <w:szCs w:val="24"/>
      <w:lang w:eastAsia="ru-RU"/>
    </w:rPr>
  </w:style>
  <w:style w:type="table" w:customStyle="1" w:styleId="TableNormal">
    <w:name w:val="Table Normal"/>
    <w:uiPriority w:val="2"/>
    <w:semiHidden/>
    <w:unhideWhenUsed/>
    <w:qFormat/>
    <w:rsid w:val="009C45C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C45CC"/>
    <w:pPr>
      <w:autoSpaceDE w:val="0"/>
      <w:autoSpaceDN w:val="0"/>
      <w:spacing w:after="0" w:line="240" w:lineRule="auto"/>
    </w:pPr>
    <w:rPr>
      <w:rFonts w:ascii="Cambria" w:eastAsia="Cambria" w:hAnsi="Cambria" w:cs="Cambria"/>
    </w:rPr>
  </w:style>
  <w:style w:type="paragraph" w:customStyle="1" w:styleId="afff0">
    <w:name w:val="об"/>
    <w:basedOn w:val="a"/>
    <w:link w:val="afff1"/>
    <w:uiPriority w:val="1"/>
    <w:qFormat/>
    <w:rsid w:val="009C45CC"/>
    <w:pPr>
      <w:autoSpaceDE w:val="0"/>
      <w:autoSpaceDN w:val="0"/>
      <w:spacing w:before="120" w:after="120" w:line="360" w:lineRule="auto"/>
    </w:pPr>
    <w:rPr>
      <w:rFonts w:ascii="Times New Roman" w:eastAsia="Cambria" w:hAnsi="Times New Roman"/>
      <w:b/>
      <w:i/>
      <w:w w:val="90"/>
      <w:sz w:val="24"/>
      <w:szCs w:val="24"/>
    </w:rPr>
  </w:style>
  <w:style w:type="character" w:customStyle="1" w:styleId="afff1">
    <w:name w:val="об Знак"/>
    <w:link w:val="afff0"/>
    <w:uiPriority w:val="1"/>
    <w:rsid w:val="009C45CC"/>
    <w:rPr>
      <w:rFonts w:ascii="Times New Roman" w:eastAsia="Cambria" w:hAnsi="Times New Roman" w:cs="Times New Roman"/>
      <w:b/>
      <w:i/>
      <w:w w:val="90"/>
      <w:sz w:val="24"/>
      <w:szCs w:val="24"/>
    </w:rPr>
  </w:style>
  <w:style w:type="character" w:customStyle="1" w:styleId="afff2">
    <w:name w:val="Заголовок Знак"/>
    <w:uiPriority w:val="10"/>
    <w:rsid w:val="009C45CC"/>
    <w:rPr>
      <w:rFonts w:ascii="Calibri Light" w:eastAsia="Times New Roman" w:hAnsi="Calibri Light" w:cs="Times New Roman"/>
      <w:spacing w:val="-10"/>
      <w:kern w:val="28"/>
      <w:sz w:val="56"/>
      <w:szCs w:val="56"/>
      <w:lang w:val="en-US" w:eastAsia="en-US"/>
    </w:rPr>
  </w:style>
  <w:style w:type="numbering" w:customStyle="1" w:styleId="1b">
    <w:name w:val="Нет списка1"/>
    <w:next w:val="a2"/>
    <w:uiPriority w:val="99"/>
    <w:semiHidden/>
    <w:unhideWhenUsed/>
    <w:rsid w:val="009C45CC"/>
  </w:style>
  <w:style w:type="character" w:customStyle="1" w:styleId="WW8Num1z0">
    <w:name w:val="WW8Num1z0"/>
    <w:rsid w:val="009C45CC"/>
  </w:style>
  <w:style w:type="character" w:customStyle="1" w:styleId="WW8Num1z1">
    <w:name w:val="WW8Num1z1"/>
    <w:rsid w:val="009C45CC"/>
  </w:style>
  <w:style w:type="character" w:customStyle="1" w:styleId="WW8Num1z2">
    <w:name w:val="WW8Num1z2"/>
    <w:rsid w:val="009C45CC"/>
  </w:style>
  <w:style w:type="character" w:customStyle="1" w:styleId="WW8Num1z3">
    <w:name w:val="WW8Num1z3"/>
    <w:rsid w:val="009C45CC"/>
  </w:style>
  <w:style w:type="character" w:customStyle="1" w:styleId="WW8Num1z4">
    <w:name w:val="WW8Num1z4"/>
    <w:rsid w:val="009C45CC"/>
  </w:style>
  <w:style w:type="character" w:customStyle="1" w:styleId="WW8Num1z5">
    <w:name w:val="WW8Num1z5"/>
    <w:rsid w:val="009C45CC"/>
  </w:style>
  <w:style w:type="character" w:customStyle="1" w:styleId="WW8Num1z6">
    <w:name w:val="WW8Num1z6"/>
    <w:rsid w:val="009C45CC"/>
  </w:style>
  <w:style w:type="character" w:customStyle="1" w:styleId="WW8Num1z7">
    <w:name w:val="WW8Num1z7"/>
    <w:rsid w:val="009C45CC"/>
  </w:style>
  <w:style w:type="character" w:customStyle="1" w:styleId="WW8Num1z8">
    <w:name w:val="WW8Num1z8"/>
    <w:rsid w:val="009C45CC"/>
  </w:style>
  <w:style w:type="character" w:customStyle="1" w:styleId="WW8Num2z0">
    <w:name w:val="WW8Num2z0"/>
    <w:rsid w:val="009C45CC"/>
  </w:style>
  <w:style w:type="character" w:customStyle="1" w:styleId="WW8Num3z0">
    <w:name w:val="WW8Num3z0"/>
    <w:rsid w:val="009C45CC"/>
    <w:rPr>
      <w:rFonts w:ascii="Symbol" w:hAnsi="Symbol" w:cs="Symbol" w:hint="default"/>
      <w:spacing w:val="1"/>
      <w:sz w:val="28"/>
      <w:szCs w:val="28"/>
    </w:rPr>
  </w:style>
  <w:style w:type="character" w:customStyle="1" w:styleId="WW8Num4z0">
    <w:name w:val="WW8Num4z0"/>
    <w:rsid w:val="009C45CC"/>
  </w:style>
  <w:style w:type="character" w:customStyle="1" w:styleId="WW8Num5z0">
    <w:name w:val="WW8Num5z0"/>
    <w:rsid w:val="009C45CC"/>
    <w:rPr>
      <w:rFonts w:ascii="Symbol" w:hAnsi="Symbol" w:cs="Symbol" w:hint="default"/>
    </w:rPr>
  </w:style>
  <w:style w:type="character" w:customStyle="1" w:styleId="WW8Num6z0">
    <w:name w:val="WW8Num6z0"/>
    <w:rsid w:val="009C45CC"/>
    <w:rPr>
      <w:rFonts w:eastAsia="Times New Roman" w:cs="Times New Roman" w:hint="default"/>
    </w:rPr>
  </w:style>
  <w:style w:type="character" w:customStyle="1" w:styleId="WW8Num7z0">
    <w:name w:val="WW8Num7z0"/>
    <w:rsid w:val="009C45CC"/>
    <w:rPr>
      <w:rFonts w:ascii="Symbol" w:hAnsi="Symbol" w:cs="Symbol" w:hint="default"/>
    </w:rPr>
  </w:style>
  <w:style w:type="character" w:customStyle="1" w:styleId="WW8Num8z0">
    <w:name w:val="WW8Num8z0"/>
    <w:rsid w:val="009C45CC"/>
  </w:style>
  <w:style w:type="character" w:customStyle="1" w:styleId="WW8Num8z1">
    <w:name w:val="WW8Num8z1"/>
    <w:rsid w:val="009C45CC"/>
  </w:style>
  <w:style w:type="character" w:customStyle="1" w:styleId="WW8Num8z2">
    <w:name w:val="WW8Num8z2"/>
    <w:rsid w:val="009C45CC"/>
  </w:style>
  <w:style w:type="character" w:customStyle="1" w:styleId="WW8Num8z3">
    <w:name w:val="WW8Num8z3"/>
    <w:rsid w:val="009C45CC"/>
  </w:style>
  <w:style w:type="character" w:customStyle="1" w:styleId="WW8Num8z4">
    <w:name w:val="WW8Num8z4"/>
    <w:rsid w:val="009C45CC"/>
  </w:style>
  <w:style w:type="character" w:customStyle="1" w:styleId="WW8Num8z5">
    <w:name w:val="WW8Num8z5"/>
    <w:rsid w:val="009C45CC"/>
  </w:style>
  <w:style w:type="character" w:customStyle="1" w:styleId="WW8Num8z6">
    <w:name w:val="WW8Num8z6"/>
    <w:rsid w:val="009C45CC"/>
  </w:style>
  <w:style w:type="character" w:customStyle="1" w:styleId="WW8Num8z7">
    <w:name w:val="WW8Num8z7"/>
    <w:rsid w:val="009C45CC"/>
  </w:style>
  <w:style w:type="character" w:customStyle="1" w:styleId="WW8Num8z8">
    <w:name w:val="WW8Num8z8"/>
    <w:rsid w:val="009C45CC"/>
  </w:style>
  <w:style w:type="character" w:customStyle="1" w:styleId="WW8Num9z0">
    <w:name w:val="WW8Num9z0"/>
    <w:rsid w:val="009C45CC"/>
  </w:style>
  <w:style w:type="character" w:customStyle="1" w:styleId="WW8Num9z1">
    <w:name w:val="WW8Num9z1"/>
    <w:rsid w:val="009C45CC"/>
  </w:style>
  <w:style w:type="character" w:customStyle="1" w:styleId="WW8Num9z2">
    <w:name w:val="WW8Num9z2"/>
    <w:rsid w:val="009C45CC"/>
  </w:style>
  <w:style w:type="character" w:customStyle="1" w:styleId="WW8Num9z3">
    <w:name w:val="WW8Num9z3"/>
    <w:rsid w:val="009C45CC"/>
  </w:style>
  <w:style w:type="character" w:customStyle="1" w:styleId="WW8Num9z4">
    <w:name w:val="WW8Num9z4"/>
    <w:rsid w:val="009C45CC"/>
  </w:style>
  <w:style w:type="character" w:customStyle="1" w:styleId="WW8Num9z5">
    <w:name w:val="WW8Num9z5"/>
    <w:rsid w:val="009C45CC"/>
  </w:style>
  <w:style w:type="character" w:customStyle="1" w:styleId="WW8Num9z6">
    <w:name w:val="WW8Num9z6"/>
    <w:rsid w:val="009C45CC"/>
  </w:style>
  <w:style w:type="character" w:customStyle="1" w:styleId="WW8Num9z7">
    <w:name w:val="WW8Num9z7"/>
    <w:rsid w:val="009C45CC"/>
  </w:style>
  <w:style w:type="character" w:customStyle="1" w:styleId="WW8Num9z8">
    <w:name w:val="WW8Num9z8"/>
    <w:rsid w:val="009C45CC"/>
  </w:style>
  <w:style w:type="character" w:customStyle="1" w:styleId="WW8Num10z0">
    <w:name w:val="WW8Num10z0"/>
    <w:rsid w:val="009C45CC"/>
  </w:style>
  <w:style w:type="character" w:customStyle="1" w:styleId="WW8Num10z1">
    <w:name w:val="WW8Num10z1"/>
    <w:rsid w:val="009C45CC"/>
  </w:style>
  <w:style w:type="character" w:customStyle="1" w:styleId="WW8Num10z2">
    <w:name w:val="WW8Num10z2"/>
    <w:rsid w:val="009C45CC"/>
  </w:style>
  <w:style w:type="character" w:customStyle="1" w:styleId="WW8Num10z3">
    <w:name w:val="WW8Num10z3"/>
    <w:rsid w:val="009C45CC"/>
  </w:style>
  <w:style w:type="character" w:customStyle="1" w:styleId="WW8Num10z4">
    <w:name w:val="WW8Num10z4"/>
    <w:rsid w:val="009C45CC"/>
  </w:style>
  <w:style w:type="character" w:customStyle="1" w:styleId="WW8Num10z5">
    <w:name w:val="WW8Num10z5"/>
    <w:rsid w:val="009C45CC"/>
  </w:style>
  <w:style w:type="character" w:customStyle="1" w:styleId="WW8Num10z6">
    <w:name w:val="WW8Num10z6"/>
    <w:rsid w:val="009C45CC"/>
  </w:style>
  <w:style w:type="character" w:customStyle="1" w:styleId="WW8Num10z7">
    <w:name w:val="WW8Num10z7"/>
    <w:rsid w:val="009C45CC"/>
  </w:style>
  <w:style w:type="character" w:customStyle="1" w:styleId="WW8Num10z8">
    <w:name w:val="WW8Num10z8"/>
    <w:rsid w:val="009C45CC"/>
  </w:style>
  <w:style w:type="character" w:customStyle="1" w:styleId="WW8Num11z0">
    <w:name w:val="WW8Num11z0"/>
    <w:rsid w:val="009C45CC"/>
    <w:rPr>
      <w:rFonts w:ascii="Times New Roman" w:eastAsia="Times New Roman" w:hAnsi="Times New Roman" w:cs="Times New Roman"/>
      <w:sz w:val="28"/>
      <w:szCs w:val="28"/>
      <w:lang w:eastAsia="ru-RU"/>
    </w:rPr>
  </w:style>
  <w:style w:type="character" w:customStyle="1" w:styleId="WW8Num11z1">
    <w:name w:val="WW8Num11z1"/>
    <w:rsid w:val="009C45CC"/>
  </w:style>
  <w:style w:type="character" w:customStyle="1" w:styleId="WW8Num11z2">
    <w:name w:val="WW8Num11z2"/>
    <w:rsid w:val="009C45CC"/>
  </w:style>
  <w:style w:type="character" w:customStyle="1" w:styleId="WW8Num11z3">
    <w:name w:val="WW8Num11z3"/>
    <w:rsid w:val="009C45CC"/>
  </w:style>
  <w:style w:type="character" w:customStyle="1" w:styleId="WW8Num11z4">
    <w:name w:val="WW8Num11z4"/>
    <w:rsid w:val="009C45CC"/>
  </w:style>
  <w:style w:type="character" w:customStyle="1" w:styleId="WW8Num11z5">
    <w:name w:val="WW8Num11z5"/>
    <w:rsid w:val="009C45CC"/>
  </w:style>
  <w:style w:type="character" w:customStyle="1" w:styleId="WW8Num11z6">
    <w:name w:val="WW8Num11z6"/>
    <w:rsid w:val="009C45CC"/>
  </w:style>
  <w:style w:type="character" w:customStyle="1" w:styleId="WW8Num11z7">
    <w:name w:val="WW8Num11z7"/>
    <w:rsid w:val="009C45CC"/>
  </w:style>
  <w:style w:type="character" w:customStyle="1" w:styleId="WW8Num11z8">
    <w:name w:val="WW8Num11z8"/>
    <w:rsid w:val="009C45CC"/>
  </w:style>
  <w:style w:type="character" w:customStyle="1" w:styleId="WW8Num12z0">
    <w:name w:val="WW8Num12z0"/>
    <w:rsid w:val="009C45CC"/>
  </w:style>
  <w:style w:type="character" w:customStyle="1" w:styleId="WW8Num12z1">
    <w:name w:val="WW8Num12z1"/>
    <w:rsid w:val="009C45CC"/>
  </w:style>
  <w:style w:type="character" w:customStyle="1" w:styleId="WW8Num12z2">
    <w:name w:val="WW8Num12z2"/>
    <w:rsid w:val="009C45CC"/>
  </w:style>
  <w:style w:type="character" w:customStyle="1" w:styleId="WW8Num12z3">
    <w:name w:val="WW8Num12z3"/>
    <w:rsid w:val="009C45CC"/>
  </w:style>
  <w:style w:type="character" w:customStyle="1" w:styleId="WW8Num12z4">
    <w:name w:val="WW8Num12z4"/>
    <w:rsid w:val="009C45CC"/>
  </w:style>
  <w:style w:type="character" w:customStyle="1" w:styleId="WW8Num12z5">
    <w:name w:val="WW8Num12z5"/>
    <w:rsid w:val="009C45CC"/>
  </w:style>
  <w:style w:type="character" w:customStyle="1" w:styleId="WW8Num12z6">
    <w:name w:val="WW8Num12z6"/>
    <w:rsid w:val="009C45CC"/>
  </w:style>
  <w:style w:type="character" w:customStyle="1" w:styleId="WW8Num12z7">
    <w:name w:val="WW8Num12z7"/>
    <w:rsid w:val="009C45CC"/>
  </w:style>
  <w:style w:type="character" w:customStyle="1" w:styleId="WW8Num12z8">
    <w:name w:val="WW8Num12z8"/>
    <w:rsid w:val="009C45CC"/>
  </w:style>
  <w:style w:type="character" w:customStyle="1" w:styleId="WW8Num13z0">
    <w:name w:val="WW8Num13z0"/>
    <w:rsid w:val="009C45CC"/>
  </w:style>
  <w:style w:type="character" w:customStyle="1" w:styleId="WW8Num13z1">
    <w:name w:val="WW8Num13z1"/>
    <w:rsid w:val="009C45CC"/>
  </w:style>
  <w:style w:type="character" w:customStyle="1" w:styleId="WW8Num13z2">
    <w:name w:val="WW8Num13z2"/>
    <w:rsid w:val="009C45CC"/>
  </w:style>
  <w:style w:type="character" w:customStyle="1" w:styleId="WW8Num13z3">
    <w:name w:val="WW8Num13z3"/>
    <w:rsid w:val="009C45CC"/>
  </w:style>
  <w:style w:type="character" w:customStyle="1" w:styleId="WW8Num13z4">
    <w:name w:val="WW8Num13z4"/>
    <w:rsid w:val="009C45CC"/>
  </w:style>
  <w:style w:type="character" w:customStyle="1" w:styleId="WW8Num13z5">
    <w:name w:val="WW8Num13z5"/>
    <w:rsid w:val="009C45CC"/>
  </w:style>
  <w:style w:type="character" w:customStyle="1" w:styleId="WW8Num13z6">
    <w:name w:val="WW8Num13z6"/>
    <w:rsid w:val="009C45CC"/>
  </w:style>
  <w:style w:type="character" w:customStyle="1" w:styleId="WW8Num13z7">
    <w:name w:val="WW8Num13z7"/>
    <w:rsid w:val="009C45CC"/>
  </w:style>
  <w:style w:type="character" w:customStyle="1" w:styleId="WW8Num13z8">
    <w:name w:val="WW8Num13z8"/>
    <w:rsid w:val="009C45CC"/>
  </w:style>
  <w:style w:type="character" w:customStyle="1" w:styleId="WW8Num14z0">
    <w:name w:val="WW8Num14z0"/>
    <w:rsid w:val="009C45CC"/>
  </w:style>
  <w:style w:type="character" w:customStyle="1" w:styleId="WW8Num14z1">
    <w:name w:val="WW8Num14z1"/>
    <w:rsid w:val="009C45CC"/>
  </w:style>
  <w:style w:type="character" w:customStyle="1" w:styleId="WW8Num14z2">
    <w:name w:val="WW8Num14z2"/>
    <w:rsid w:val="009C45CC"/>
  </w:style>
  <w:style w:type="character" w:customStyle="1" w:styleId="WW8Num14z3">
    <w:name w:val="WW8Num14z3"/>
    <w:rsid w:val="009C45CC"/>
  </w:style>
  <w:style w:type="character" w:customStyle="1" w:styleId="WW8Num14z4">
    <w:name w:val="WW8Num14z4"/>
    <w:rsid w:val="009C45CC"/>
  </w:style>
  <w:style w:type="character" w:customStyle="1" w:styleId="WW8Num14z5">
    <w:name w:val="WW8Num14z5"/>
    <w:rsid w:val="009C45CC"/>
  </w:style>
  <w:style w:type="character" w:customStyle="1" w:styleId="WW8Num14z6">
    <w:name w:val="WW8Num14z6"/>
    <w:rsid w:val="009C45CC"/>
  </w:style>
  <w:style w:type="character" w:customStyle="1" w:styleId="WW8Num14z7">
    <w:name w:val="WW8Num14z7"/>
    <w:rsid w:val="009C45CC"/>
  </w:style>
  <w:style w:type="character" w:customStyle="1" w:styleId="WW8Num14z8">
    <w:name w:val="WW8Num14z8"/>
    <w:rsid w:val="009C45CC"/>
  </w:style>
  <w:style w:type="character" w:customStyle="1" w:styleId="WW8Num2z1">
    <w:name w:val="WW8Num2z1"/>
    <w:rsid w:val="009C45CC"/>
  </w:style>
  <w:style w:type="character" w:customStyle="1" w:styleId="WW8Num2z2">
    <w:name w:val="WW8Num2z2"/>
    <w:rsid w:val="009C45CC"/>
  </w:style>
  <w:style w:type="character" w:customStyle="1" w:styleId="WW8Num2z3">
    <w:name w:val="WW8Num2z3"/>
    <w:rsid w:val="009C45CC"/>
  </w:style>
  <w:style w:type="character" w:customStyle="1" w:styleId="WW8Num2z4">
    <w:name w:val="WW8Num2z4"/>
    <w:rsid w:val="009C45CC"/>
  </w:style>
  <w:style w:type="character" w:customStyle="1" w:styleId="WW8Num2z5">
    <w:name w:val="WW8Num2z5"/>
    <w:rsid w:val="009C45CC"/>
  </w:style>
  <w:style w:type="character" w:customStyle="1" w:styleId="WW8Num2z6">
    <w:name w:val="WW8Num2z6"/>
    <w:rsid w:val="009C45CC"/>
  </w:style>
  <w:style w:type="character" w:customStyle="1" w:styleId="WW8Num2z7">
    <w:name w:val="WW8Num2z7"/>
    <w:rsid w:val="009C45CC"/>
  </w:style>
  <w:style w:type="character" w:customStyle="1" w:styleId="WW8Num2z8">
    <w:name w:val="WW8Num2z8"/>
    <w:rsid w:val="009C45CC"/>
  </w:style>
  <w:style w:type="character" w:customStyle="1" w:styleId="WW8Num15z0">
    <w:name w:val="WW8Num15z0"/>
    <w:rsid w:val="009C45CC"/>
  </w:style>
  <w:style w:type="character" w:customStyle="1" w:styleId="WW8Num15z1">
    <w:name w:val="WW8Num15z1"/>
    <w:rsid w:val="009C45CC"/>
  </w:style>
  <w:style w:type="character" w:customStyle="1" w:styleId="WW8Num15z2">
    <w:name w:val="WW8Num15z2"/>
    <w:rsid w:val="009C45CC"/>
  </w:style>
  <w:style w:type="character" w:customStyle="1" w:styleId="WW8Num15z3">
    <w:name w:val="WW8Num15z3"/>
    <w:rsid w:val="009C45CC"/>
  </w:style>
  <w:style w:type="character" w:customStyle="1" w:styleId="WW8Num15z4">
    <w:name w:val="WW8Num15z4"/>
    <w:rsid w:val="009C45CC"/>
  </w:style>
  <w:style w:type="character" w:customStyle="1" w:styleId="WW8Num15z5">
    <w:name w:val="WW8Num15z5"/>
    <w:rsid w:val="009C45CC"/>
  </w:style>
  <w:style w:type="character" w:customStyle="1" w:styleId="WW8Num15z6">
    <w:name w:val="WW8Num15z6"/>
    <w:rsid w:val="009C45CC"/>
  </w:style>
  <w:style w:type="character" w:customStyle="1" w:styleId="WW8Num15z7">
    <w:name w:val="WW8Num15z7"/>
    <w:rsid w:val="009C45CC"/>
  </w:style>
  <w:style w:type="character" w:customStyle="1" w:styleId="WW8Num15z8">
    <w:name w:val="WW8Num15z8"/>
    <w:rsid w:val="009C45CC"/>
  </w:style>
  <w:style w:type="character" w:customStyle="1" w:styleId="afff3">
    <w:name w:val="Основной шрифт"/>
    <w:rsid w:val="009C45CC"/>
  </w:style>
  <w:style w:type="character" w:customStyle="1" w:styleId="WW8Num3z1">
    <w:name w:val="WW8Num3z1"/>
    <w:rsid w:val="009C45CC"/>
    <w:rPr>
      <w:rFonts w:ascii="Courier New" w:hAnsi="Courier New" w:cs="Courier New" w:hint="default"/>
    </w:rPr>
  </w:style>
  <w:style w:type="character" w:customStyle="1" w:styleId="WW8Num3z2">
    <w:name w:val="WW8Num3z2"/>
    <w:rsid w:val="009C45CC"/>
    <w:rPr>
      <w:rFonts w:ascii="Wingdings" w:hAnsi="Wingdings" w:cs="Wingdings" w:hint="default"/>
    </w:rPr>
  </w:style>
  <w:style w:type="character" w:customStyle="1" w:styleId="WW8Num4z1">
    <w:name w:val="WW8Num4z1"/>
    <w:rsid w:val="009C45CC"/>
  </w:style>
  <w:style w:type="character" w:customStyle="1" w:styleId="WW8Num4z2">
    <w:name w:val="WW8Num4z2"/>
    <w:rsid w:val="009C45CC"/>
  </w:style>
  <w:style w:type="character" w:customStyle="1" w:styleId="WW8Num4z3">
    <w:name w:val="WW8Num4z3"/>
    <w:rsid w:val="009C45CC"/>
  </w:style>
  <w:style w:type="character" w:customStyle="1" w:styleId="WW8Num4z4">
    <w:name w:val="WW8Num4z4"/>
    <w:rsid w:val="009C45CC"/>
  </w:style>
  <w:style w:type="character" w:customStyle="1" w:styleId="WW8Num4z5">
    <w:name w:val="WW8Num4z5"/>
    <w:rsid w:val="009C45CC"/>
  </w:style>
  <w:style w:type="character" w:customStyle="1" w:styleId="WW8Num4z6">
    <w:name w:val="WW8Num4z6"/>
    <w:rsid w:val="009C45CC"/>
  </w:style>
  <w:style w:type="character" w:customStyle="1" w:styleId="WW8Num4z7">
    <w:name w:val="WW8Num4z7"/>
    <w:rsid w:val="009C45CC"/>
  </w:style>
  <w:style w:type="character" w:customStyle="1" w:styleId="WW8Num4z8">
    <w:name w:val="WW8Num4z8"/>
    <w:rsid w:val="009C45CC"/>
  </w:style>
  <w:style w:type="character" w:customStyle="1" w:styleId="WW8Num7z1">
    <w:name w:val="WW8Num7z1"/>
    <w:rsid w:val="009C45CC"/>
  </w:style>
  <w:style w:type="character" w:customStyle="1" w:styleId="WW8Num7z2">
    <w:name w:val="WW8Num7z2"/>
    <w:rsid w:val="009C45CC"/>
  </w:style>
  <w:style w:type="character" w:customStyle="1" w:styleId="WW8Num7z3">
    <w:name w:val="WW8Num7z3"/>
    <w:rsid w:val="009C45CC"/>
  </w:style>
  <w:style w:type="character" w:customStyle="1" w:styleId="WW8Num7z4">
    <w:name w:val="WW8Num7z4"/>
    <w:rsid w:val="009C45CC"/>
  </w:style>
  <w:style w:type="character" w:customStyle="1" w:styleId="WW8Num7z5">
    <w:name w:val="WW8Num7z5"/>
    <w:rsid w:val="009C45CC"/>
  </w:style>
  <w:style w:type="character" w:customStyle="1" w:styleId="WW8Num7z6">
    <w:name w:val="WW8Num7z6"/>
    <w:rsid w:val="009C45CC"/>
  </w:style>
  <w:style w:type="character" w:customStyle="1" w:styleId="WW8Num7z7">
    <w:name w:val="WW8Num7z7"/>
    <w:rsid w:val="009C45CC"/>
  </w:style>
  <w:style w:type="character" w:customStyle="1" w:styleId="WW8Num7z8">
    <w:name w:val="WW8Num7z8"/>
    <w:rsid w:val="009C45CC"/>
  </w:style>
  <w:style w:type="character" w:customStyle="1" w:styleId="WW8Num16z0">
    <w:name w:val="WW8Num16z0"/>
    <w:rsid w:val="009C45CC"/>
    <w:rPr>
      <w:rFonts w:ascii="Times New Roman" w:eastAsia="Times New Roman" w:hAnsi="Times New Roman" w:cs="Times New Roman"/>
      <w:b w:val="0"/>
      <w:bCs w:val="0"/>
      <w:i w:val="0"/>
      <w:iCs w:val="0"/>
      <w:caps w:val="0"/>
      <w:smallCaps w:val="0"/>
      <w:strike w:val="0"/>
      <w:dstrike w:val="0"/>
      <w:color w:val="000000"/>
      <w:spacing w:val="0"/>
      <w:w w:val="100"/>
      <w:kern w:val="2"/>
      <w:position w:val="0"/>
      <w:sz w:val="24"/>
      <w:shd w:val="clear" w:color="auto" w:fill="auto"/>
      <w:vertAlign w:val="baseline"/>
    </w:rPr>
  </w:style>
  <w:style w:type="character" w:customStyle="1" w:styleId="WW8Num17z0">
    <w:name w:val="WW8Num17z0"/>
    <w:rsid w:val="009C45CC"/>
  </w:style>
  <w:style w:type="character" w:customStyle="1" w:styleId="WW8Num17z1">
    <w:name w:val="WW8Num17z1"/>
    <w:rsid w:val="009C45CC"/>
  </w:style>
  <w:style w:type="character" w:customStyle="1" w:styleId="WW8Num17z2">
    <w:name w:val="WW8Num17z2"/>
    <w:rsid w:val="009C45CC"/>
  </w:style>
  <w:style w:type="character" w:customStyle="1" w:styleId="WW8Num17z3">
    <w:name w:val="WW8Num17z3"/>
    <w:rsid w:val="009C45CC"/>
  </w:style>
  <w:style w:type="character" w:customStyle="1" w:styleId="WW8Num17z4">
    <w:name w:val="WW8Num17z4"/>
    <w:rsid w:val="009C45CC"/>
  </w:style>
  <w:style w:type="character" w:customStyle="1" w:styleId="WW8Num17z5">
    <w:name w:val="WW8Num17z5"/>
    <w:rsid w:val="009C45CC"/>
  </w:style>
  <w:style w:type="character" w:customStyle="1" w:styleId="WW8Num17z6">
    <w:name w:val="WW8Num17z6"/>
    <w:rsid w:val="009C45CC"/>
  </w:style>
  <w:style w:type="character" w:customStyle="1" w:styleId="WW8Num17z7">
    <w:name w:val="WW8Num17z7"/>
    <w:rsid w:val="009C45CC"/>
  </w:style>
  <w:style w:type="character" w:customStyle="1" w:styleId="WW8Num17z8">
    <w:name w:val="WW8Num17z8"/>
    <w:rsid w:val="009C45CC"/>
  </w:style>
  <w:style w:type="character" w:customStyle="1" w:styleId="WW8Num18z0">
    <w:name w:val="WW8Num18z0"/>
    <w:rsid w:val="009C45CC"/>
    <w:rPr>
      <w:rFonts w:ascii="Symbol" w:hAnsi="Symbol" w:cs="Symbol" w:hint="default"/>
      <w:sz w:val="20"/>
    </w:rPr>
  </w:style>
  <w:style w:type="character" w:customStyle="1" w:styleId="WW8Num19z0">
    <w:name w:val="WW8Num19z0"/>
    <w:rsid w:val="009C45CC"/>
    <w:rPr>
      <w:rFonts w:ascii="Symbol" w:hAnsi="Symbol" w:cs="Symbol" w:hint="default"/>
    </w:rPr>
  </w:style>
  <w:style w:type="character" w:customStyle="1" w:styleId="WW8Num19z1">
    <w:name w:val="WW8Num19z1"/>
    <w:rsid w:val="009C45CC"/>
    <w:rPr>
      <w:rFonts w:ascii="Courier New" w:hAnsi="Courier New" w:cs="Courier New" w:hint="default"/>
    </w:rPr>
  </w:style>
  <w:style w:type="character" w:customStyle="1" w:styleId="WW8Num19z2">
    <w:name w:val="WW8Num19z2"/>
    <w:rsid w:val="009C45CC"/>
    <w:rPr>
      <w:rFonts w:ascii="Wingdings" w:hAnsi="Wingdings" w:cs="Wingdings" w:hint="default"/>
    </w:rPr>
  </w:style>
  <w:style w:type="character" w:customStyle="1" w:styleId="WW8Num20z0">
    <w:name w:val="WW8Num20z0"/>
    <w:rsid w:val="009C45CC"/>
    <w:rPr>
      <w:rFonts w:ascii="Symbol" w:hAnsi="Symbol" w:cs="Symbol" w:hint="default"/>
    </w:rPr>
  </w:style>
  <w:style w:type="character" w:customStyle="1" w:styleId="WW8Num20z1">
    <w:name w:val="WW8Num20z1"/>
    <w:rsid w:val="009C45CC"/>
    <w:rPr>
      <w:rFonts w:ascii="Courier New" w:hAnsi="Courier New" w:cs="Courier New" w:hint="default"/>
    </w:rPr>
  </w:style>
  <w:style w:type="character" w:customStyle="1" w:styleId="WW8Num20z2">
    <w:name w:val="WW8Num20z2"/>
    <w:rsid w:val="009C45CC"/>
    <w:rPr>
      <w:rFonts w:ascii="Wingdings" w:hAnsi="Wingdings" w:cs="Wingdings" w:hint="default"/>
    </w:rPr>
  </w:style>
  <w:style w:type="character" w:customStyle="1" w:styleId="WW8Num21z0">
    <w:name w:val="WW8Num21z0"/>
    <w:rsid w:val="009C45CC"/>
    <w:rPr>
      <w:rFonts w:ascii="Symbol" w:hAnsi="Symbol" w:cs="Symbol" w:hint="default"/>
      <w:sz w:val="20"/>
    </w:rPr>
  </w:style>
  <w:style w:type="character" w:customStyle="1" w:styleId="WW8Num22z0">
    <w:name w:val="WW8Num22z0"/>
    <w:rsid w:val="009C45CC"/>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23z0">
    <w:name w:val="WW8Num23z0"/>
    <w:rsid w:val="009C45CC"/>
    <w:rPr>
      <w:rFonts w:ascii="Symbol" w:hAnsi="Symbol" w:cs="Symbol" w:hint="default"/>
      <w:sz w:val="20"/>
    </w:rPr>
  </w:style>
  <w:style w:type="character" w:customStyle="1" w:styleId="WW8Num24z0">
    <w:name w:val="WW8Num24z0"/>
    <w:rsid w:val="009C45CC"/>
    <w:rPr>
      <w:rFonts w:ascii="Symbol" w:hAnsi="Symbol" w:cs="Symbol" w:hint="default"/>
      <w:sz w:val="20"/>
    </w:rPr>
  </w:style>
  <w:style w:type="character" w:customStyle="1" w:styleId="WW8Num24z1">
    <w:name w:val="WW8Num24z1"/>
    <w:rsid w:val="009C45CC"/>
    <w:rPr>
      <w:rFonts w:hint="default"/>
    </w:rPr>
  </w:style>
  <w:style w:type="character" w:customStyle="1" w:styleId="WW8Num25z0">
    <w:name w:val="WW8Num25z0"/>
    <w:rsid w:val="009C45CC"/>
    <w:rPr>
      <w:rFonts w:hint="default"/>
    </w:rPr>
  </w:style>
  <w:style w:type="character" w:customStyle="1" w:styleId="WW8Num25z1">
    <w:name w:val="WW8Num25z1"/>
    <w:rsid w:val="009C45CC"/>
  </w:style>
  <w:style w:type="character" w:customStyle="1" w:styleId="WW8Num25z2">
    <w:name w:val="WW8Num25z2"/>
    <w:rsid w:val="009C45CC"/>
  </w:style>
  <w:style w:type="character" w:customStyle="1" w:styleId="WW8Num25z3">
    <w:name w:val="WW8Num25z3"/>
    <w:rsid w:val="009C45CC"/>
  </w:style>
  <w:style w:type="character" w:customStyle="1" w:styleId="WW8Num25z4">
    <w:name w:val="WW8Num25z4"/>
    <w:rsid w:val="009C45CC"/>
  </w:style>
  <w:style w:type="character" w:customStyle="1" w:styleId="WW8Num25z5">
    <w:name w:val="WW8Num25z5"/>
    <w:rsid w:val="009C45CC"/>
  </w:style>
  <w:style w:type="character" w:customStyle="1" w:styleId="WW8Num25z6">
    <w:name w:val="WW8Num25z6"/>
    <w:rsid w:val="009C45CC"/>
  </w:style>
  <w:style w:type="character" w:customStyle="1" w:styleId="WW8Num25z7">
    <w:name w:val="WW8Num25z7"/>
    <w:rsid w:val="009C45CC"/>
  </w:style>
  <w:style w:type="character" w:customStyle="1" w:styleId="WW8Num25z8">
    <w:name w:val="WW8Num25z8"/>
    <w:rsid w:val="009C45CC"/>
  </w:style>
  <w:style w:type="character" w:customStyle="1" w:styleId="WW8Num26z0">
    <w:name w:val="WW8Num26z0"/>
    <w:rsid w:val="009C45CC"/>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27z0">
    <w:name w:val="WW8Num27z0"/>
    <w:rsid w:val="009C45CC"/>
    <w:rPr>
      <w:rFonts w:ascii="Symbol" w:hAnsi="Symbol" w:cs="Symbol" w:hint="default"/>
    </w:rPr>
  </w:style>
  <w:style w:type="character" w:customStyle="1" w:styleId="WW8Num27z1">
    <w:name w:val="WW8Num27z1"/>
    <w:rsid w:val="009C45CC"/>
    <w:rPr>
      <w:rFonts w:ascii="Courier New" w:hAnsi="Courier New" w:cs="Courier New" w:hint="default"/>
    </w:rPr>
  </w:style>
  <w:style w:type="character" w:customStyle="1" w:styleId="WW8Num27z2">
    <w:name w:val="WW8Num27z2"/>
    <w:rsid w:val="009C45CC"/>
    <w:rPr>
      <w:rFonts w:ascii="Wingdings" w:hAnsi="Wingdings" w:cs="Wingdings" w:hint="default"/>
    </w:rPr>
  </w:style>
  <w:style w:type="character" w:customStyle="1" w:styleId="WW8Num28z0">
    <w:name w:val="WW8Num28z0"/>
    <w:rsid w:val="009C45CC"/>
    <w:rPr>
      <w:rFonts w:cs="Times New Roman" w:hint="default"/>
    </w:rPr>
  </w:style>
  <w:style w:type="character" w:customStyle="1" w:styleId="WW8Num28z1">
    <w:name w:val="WW8Num28z1"/>
    <w:rsid w:val="009C45CC"/>
  </w:style>
  <w:style w:type="character" w:customStyle="1" w:styleId="WW8Num28z2">
    <w:name w:val="WW8Num28z2"/>
    <w:rsid w:val="009C45CC"/>
  </w:style>
  <w:style w:type="character" w:customStyle="1" w:styleId="WW8Num28z3">
    <w:name w:val="WW8Num28z3"/>
    <w:rsid w:val="009C45CC"/>
  </w:style>
  <w:style w:type="character" w:customStyle="1" w:styleId="WW8Num28z4">
    <w:name w:val="WW8Num28z4"/>
    <w:rsid w:val="009C45CC"/>
  </w:style>
  <w:style w:type="character" w:customStyle="1" w:styleId="WW8Num28z5">
    <w:name w:val="WW8Num28z5"/>
    <w:rsid w:val="009C45CC"/>
  </w:style>
  <w:style w:type="character" w:customStyle="1" w:styleId="WW8Num28z6">
    <w:name w:val="WW8Num28z6"/>
    <w:rsid w:val="009C45CC"/>
  </w:style>
  <w:style w:type="character" w:customStyle="1" w:styleId="WW8Num28z7">
    <w:name w:val="WW8Num28z7"/>
    <w:rsid w:val="009C45CC"/>
  </w:style>
  <w:style w:type="character" w:customStyle="1" w:styleId="WW8Num28z8">
    <w:name w:val="WW8Num28z8"/>
    <w:rsid w:val="009C45CC"/>
  </w:style>
  <w:style w:type="character" w:customStyle="1" w:styleId="WW8Num29z0">
    <w:name w:val="WW8Num29z0"/>
    <w:rsid w:val="009C45CC"/>
    <w:rPr>
      <w:rFonts w:ascii="Symbol" w:hAnsi="Symbol" w:cs="Symbol" w:hint="default"/>
      <w:sz w:val="20"/>
    </w:rPr>
  </w:style>
  <w:style w:type="character" w:customStyle="1" w:styleId="WW8Num30z0">
    <w:name w:val="WW8Num30z0"/>
    <w:rsid w:val="009C45CC"/>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31z0">
    <w:name w:val="WW8Num31z0"/>
    <w:rsid w:val="009C45CC"/>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32z0">
    <w:name w:val="WW8Num32z0"/>
    <w:rsid w:val="009C45CC"/>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33z0">
    <w:name w:val="WW8Num33z0"/>
    <w:rsid w:val="009C45CC"/>
    <w:rPr>
      <w:rFonts w:ascii="Symbol" w:hAnsi="Symbol" w:cs="Symbol" w:hint="default"/>
    </w:rPr>
  </w:style>
  <w:style w:type="character" w:customStyle="1" w:styleId="WW8Num33z1">
    <w:name w:val="WW8Num33z1"/>
    <w:rsid w:val="009C45CC"/>
    <w:rPr>
      <w:rFonts w:ascii="Courier New" w:hAnsi="Courier New" w:cs="Courier New" w:hint="default"/>
    </w:rPr>
  </w:style>
  <w:style w:type="character" w:customStyle="1" w:styleId="WW8Num33z2">
    <w:name w:val="WW8Num33z2"/>
    <w:rsid w:val="009C45CC"/>
    <w:rPr>
      <w:rFonts w:ascii="Wingdings" w:hAnsi="Wingdings" w:cs="Wingdings" w:hint="default"/>
    </w:rPr>
  </w:style>
  <w:style w:type="character" w:customStyle="1" w:styleId="WW8Num34z0">
    <w:name w:val="WW8Num34z0"/>
    <w:rsid w:val="009C45CC"/>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1c">
    <w:name w:val="Основной шрифт абзаца1"/>
    <w:rsid w:val="009C45CC"/>
  </w:style>
  <w:style w:type="character" w:customStyle="1" w:styleId="Link">
    <w:name w:val="Link"/>
    <w:rsid w:val="009C45CC"/>
    <w:rPr>
      <w:color w:val="0000FF"/>
      <w:u w:val="single" w:color="0000FF"/>
    </w:rPr>
  </w:style>
  <w:style w:type="character" w:customStyle="1" w:styleId="Hyperlink0">
    <w:name w:val="Hyperlink.0"/>
    <w:rsid w:val="009C45CC"/>
    <w:rPr>
      <w:color w:val="0000FF"/>
      <w:sz w:val="28"/>
      <w:szCs w:val="28"/>
      <w:u w:val="single" w:color="0000FF"/>
    </w:rPr>
  </w:style>
  <w:style w:type="character" w:customStyle="1" w:styleId="1d">
    <w:name w:val="Стиль1"/>
    <w:rsid w:val="009C45CC"/>
    <w:rPr>
      <w:rFonts w:ascii="Times New Roman" w:hAnsi="Times New Roman" w:cs="Times New Roman"/>
      <w:i/>
      <w:sz w:val="24"/>
    </w:rPr>
  </w:style>
  <w:style w:type="character" w:customStyle="1" w:styleId="2a">
    <w:name w:val="Обычный (веб) Знак2"/>
    <w:rsid w:val="009C45CC"/>
    <w:rPr>
      <w:rFonts w:eastAsia="Times New Roman"/>
      <w:b/>
      <w:bCs/>
      <w:color w:val="000000"/>
      <w:sz w:val="28"/>
      <w:szCs w:val="28"/>
      <w:shd w:val="clear" w:color="auto" w:fill="FFFFFF"/>
      <w:lang w:bidi="ar-SA"/>
    </w:rPr>
  </w:style>
  <w:style w:type="character" w:customStyle="1" w:styleId="c23">
    <w:name w:val="c23"/>
    <w:rsid w:val="009C45CC"/>
  </w:style>
  <w:style w:type="character" w:customStyle="1" w:styleId="w">
    <w:name w:val="w"/>
    <w:rsid w:val="009C45CC"/>
  </w:style>
  <w:style w:type="character" w:customStyle="1" w:styleId="Zag11">
    <w:name w:val="Zag_11"/>
    <w:uiPriority w:val="99"/>
    <w:rsid w:val="009C45CC"/>
  </w:style>
  <w:style w:type="character" w:customStyle="1" w:styleId="share-counter-common">
    <w:name w:val="share-counter-common"/>
    <w:rsid w:val="009C45CC"/>
  </w:style>
  <w:style w:type="character" w:customStyle="1" w:styleId="c0">
    <w:name w:val="c0"/>
    <w:rsid w:val="009C45CC"/>
  </w:style>
  <w:style w:type="character" w:customStyle="1" w:styleId="2b">
    <w:name w:val="Основной текст с отступом 2 Знак"/>
    <w:link w:val="2c"/>
    <w:uiPriority w:val="99"/>
    <w:rsid w:val="009C45CC"/>
    <w:rPr>
      <w:rFonts w:ascii="Calibri" w:eastAsia="Calibri" w:hAnsi="Calibri" w:cs="Calibri"/>
      <w:color w:val="000000"/>
    </w:rPr>
  </w:style>
  <w:style w:type="character" w:styleId="afff4">
    <w:name w:val="Strong"/>
    <w:uiPriority w:val="22"/>
    <w:qFormat/>
    <w:rsid w:val="009C45CC"/>
    <w:rPr>
      <w:b/>
      <w:bCs/>
    </w:rPr>
  </w:style>
  <w:style w:type="character" w:customStyle="1" w:styleId="1e">
    <w:name w:val="Знак примечания1"/>
    <w:rsid w:val="009C45CC"/>
    <w:rPr>
      <w:sz w:val="16"/>
      <w:szCs w:val="16"/>
    </w:rPr>
  </w:style>
  <w:style w:type="character" w:customStyle="1" w:styleId="afff5">
    <w:name w:val="Символ сноски"/>
    <w:rsid w:val="009C45CC"/>
    <w:rPr>
      <w:vertAlign w:val="superscript"/>
    </w:rPr>
  </w:style>
  <w:style w:type="character" w:styleId="afff6">
    <w:name w:val="FollowedHyperlink"/>
    <w:uiPriority w:val="99"/>
    <w:rsid w:val="009C45CC"/>
    <w:rPr>
      <w:color w:val="FF00FF"/>
      <w:u w:val="single"/>
    </w:rPr>
  </w:style>
  <w:style w:type="character" w:customStyle="1" w:styleId="FontStyle22">
    <w:name w:val="Font Style22"/>
    <w:rsid w:val="009C45CC"/>
    <w:rPr>
      <w:rFonts w:ascii="Times New Roman" w:hAnsi="Times New Roman" w:cs="Times New Roman" w:hint="default"/>
      <w:sz w:val="26"/>
      <w:szCs w:val="26"/>
    </w:rPr>
  </w:style>
  <w:style w:type="character" w:customStyle="1" w:styleId="c8">
    <w:name w:val="c8"/>
    <w:rsid w:val="009C45CC"/>
  </w:style>
  <w:style w:type="paragraph" w:styleId="afff7">
    <w:name w:val="List"/>
    <w:basedOn w:val="aff2"/>
    <w:uiPriority w:val="99"/>
    <w:rsid w:val="009C45CC"/>
    <w:pPr>
      <w:widowControl/>
      <w:pBdr>
        <w:top w:val="none" w:sz="0" w:space="0" w:color="000000"/>
        <w:left w:val="none" w:sz="0" w:space="0" w:color="000000"/>
        <w:bottom w:val="none" w:sz="0" w:space="0" w:color="000000"/>
        <w:right w:val="none" w:sz="0" w:space="0" w:color="000000"/>
      </w:pBdr>
      <w:suppressAutoHyphens/>
      <w:autoSpaceDE/>
      <w:autoSpaceDN/>
      <w:spacing w:after="120" w:line="276" w:lineRule="auto"/>
      <w:ind w:left="0" w:right="0" w:firstLine="0"/>
      <w:jc w:val="left"/>
    </w:pPr>
    <w:rPr>
      <w:rFonts w:ascii="Calibri" w:eastAsia="Calibri" w:hAnsi="Calibri" w:cs="Mangal"/>
      <w:color w:val="000000"/>
      <w:sz w:val="22"/>
      <w:szCs w:val="22"/>
      <w:lang w:eastAsia="zh-CN"/>
    </w:rPr>
  </w:style>
  <w:style w:type="paragraph" w:styleId="afff8">
    <w:name w:val="caption"/>
    <w:basedOn w:val="a"/>
    <w:uiPriority w:val="35"/>
    <w:qFormat/>
    <w:rsid w:val="009C45CC"/>
    <w:pPr>
      <w:widowControl/>
      <w:suppressLineNumbers/>
      <w:pBdr>
        <w:top w:val="none" w:sz="0" w:space="0" w:color="000000"/>
        <w:left w:val="none" w:sz="0" w:space="0" w:color="000000"/>
        <w:bottom w:val="none" w:sz="0" w:space="0" w:color="000000"/>
        <w:right w:val="none" w:sz="0" w:space="0" w:color="000000"/>
      </w:pBdr>
      <w:suppressAutoHyphens/>
      <w:spacing w:before="120" w:after="120"/>
    </w:pPr>
    <w:rPr>
      <w:rFonts w:cs="Mangal"/>
      <w:i/>
      <w:iCs/>
      <w:color w:val="000000"/>
      <w:sz w:val="24"/>
      <w:szCs w:val="24"/>
      <w:lang w:eastAsia="zh-CN"/>
    </w:rPr>
  </w:style>
  <w:style w:type="paragraph" w:customStyle="1" w:styleId="2d">
    <w:name w:val="Указатель2"/>
    <w:basedOn w:val="a"/>
    <w:rsid w:val="009C45CC"/>
    <w:pPr>
      <w:widowControl/>
      <w:suppressLineNumbers/>
      <w:pBdr>
        <w:top w:val="none" w:sz="0" w:space="0" w:color="000000"/>
        <w:left w:val="none" w:sz="0" w:space="0" w:color="000000"/>
        <w:bottom w:val="none" w:sz="0" w:space="0" w:color="000000"/>
        <w:right w:val="none" w:sz="0" w:space="0" w:color="000000"/>
      </w:pBdr>
      <w:suppressAutoHyphens/>
    </w:pPr>
    <w:rPr>
      <w:rFonts w:cs="Mangal"/>
      <w:color w:val="000000"/>
      <w:lang w:eastAsia="zh-CN"/>
    </w:rPr>
  </w:style>
  <w:style w:type="paragraph" w:customStyle="1" w:styleId="afff9">
    <w:name w:val="Надпись"/>
    <w:basedOn w:val="a"/>
    <w:rsid w:val="009C45CC"/>
    <w:pPr>
      <w:widowControl/>
      <w:suppressLineNumbers/>
      <w:pBdr>
        <w:top w:val="none" w:sz="0" w:space="0" w:color="000000"/>
        <w:left w:val="none" w:sz="0" w:space="0" w:color="000000"/>
        <w:bottom w:val="none" w:sz="0" w:space="0" w:color="000000"/>
        <w:right w:val="none" w:sz="0" w:space="0" w:color="000000"/>
      </w:pBdr>
      <w:suppressAutoHyphens/>
      <w:spacing w:before="120" w:after="120"/>
    </w:pPr>
    <w:rPr>
      <w:rFonts w:cs="Mangal"/>
      <w:i/>
      <w:iCs/>
      <w:color w:val="000000"/>
      <w:sz w:val="24"/>
      <w:szCs w:val="24"/>
      <w:lang w:eastAsia="zh-CN"/>
    </w:rPr>
  </w:style>
  <w:style w:type="paragraph" w:customStyle="1" w:styleId="1f">
    <w:name w:val="Указатель1"/>
    <w:basedOn w:val="a"/>
    <w:uiPriority w:val="99"/>
    <w:rsid w:val="009C45CC"/>
    <w:pPr>
      <w:widowControl/>
      <w:suppressLineNumbers/>
      <w:pBdr>
        <w:top w:val="none" w:sz="0" w:space="0" w:color="000000"/>
        <w:left w:val="none" w:sz="0" w:space="0" w:color="000000"/>
        <w:bottom w:val="none" w:sz="0" w:space="0" w:color="000000"/>
        <w:right w:val="none" w:sz="0" w:space="0" w:color="000000"/>
      </w:pBdr>
      <w:suppressAutoHyphens/>
    </w:pPr>
    <w:rPr>
      <w:rFonts w:cs="Mangal"/>
      <w:color w:val="000000"/>
      <w:lang w:eastAsia="zh-CN"/>
    </w:rPr>
  </w:style>
  <w:style w:type="paragraph" w:customStyle="1" w:styleId="HeaderFooter">
    <w:name w:val="Header &amp; Footer"/>
    <w:rsid w:val="009C45CC"/>
    <w:pPr>
      <w:pBdr>
        <w:top w:val="none" w:sz="0" w:space="0" w:color="000000"/>
        <w:left w:val="none" w:sz="0" w:space="0" w:color="000000"/>
        <w:bottom w:val="none" w:sz="0" w:space="0" w:color="000000"/>
        <w:right w:val="none" w:sz="0" w:space="0" w:color="000000"/>
      </w:pBdr>
      <w:tabs>
        <w:tab w:val="right" w:pos="9020"/>
      </w:tabs>
      <w:suppressAutoHyphens/>
      <w:spacing w:after="0" w:line="240" w:lineRule="auto"/>
    </w:pPr>
    <w:rPr>
      <w:rFonts w:ascii="Helvetica Neue" w:eastAsia="Arial Unicode MS" w:hAnsi="Helvetica Neue" w:cs="Arial Unicode MS"/>
      <w:color w:val="000000"/>
      <w:sz w:val="24"/>
      <w:szCs w:val="24"/>
      <w:lang w:eastAsia="zh-CN"/>
    </w:rPr>
  </w:style>
  <w:style w:type="paragraph" w:customStyle="1" w:styleId="1f0">
    <w:name w:val="Заголовок таблицы ссылок1"/>
    <w:next w:val="a"/>
    <w:rsid w:val="009C45CC"/>
    <w:pPr>
      <w:keepNext/>
      <w:keepLines/>
      <w:pBdr>
        <w:top w:val="none" w:sz="0" w:space="0" w:color="000000"/>
        <w:left w:val="none" w:sz="0" w:space="0" w:color="000000"/>
        <w:bottom w:val="none" w:sz="0" w:space="0" w:color="000000"/>
        <w:right w:val="none" w:sz="0" w:space="0" w:color="000000"/>
      </w:pBdr>
      <w:suppressAutoHyphens/>
      <w:spacing w:before="480" w:after="200" w:line="276" w:lineRule="auto"/>
    </w:pPr>
    <w:rPr>
      <w:rFonts w:ascii="Cambria" w:eastAsia="Cambria" w:hAnsi="Cambria" w:cs="Cambria"/>
      <w:b/>
      <w:bCs/>
      <w:color w:val="365F91"/>
      <w:sz w:val="28"/>
      <w:szCs w:val="28"/>
      <w:lang w:eastAsia="zh-CN"/>
    </w:rPr>
  </w:style>
  <w:style w:type="paragraph" w:styleId="afffa">
    <w:name w:val="Body Text Indent"/>
    <w:link w:val="afffb"/>
    <w:uiPriority w:val="99"/>
    <w:rsid w:val="009C45CC"/>
    <w:pPr>
      <w:pBdr>
        <w:top w:val="none" w:sz="0" w:space="0" w:color="000000"/>
        <w:left w:val="none" w:sz="0" w:space="0" w:color="000000"/>
        <w:bottom w:val="none" w:sz="0" w:space="0" w:color="000000"/>
        <w:right w:val="none" w:sz="0" w:space="0" w:color="000000"/>
      </w:pBdr>
      <w:suppressAutoHyphens/>
      <w:spacing w:after="120" w:line="276" w:lineRule="auto"/>
      <w:ind w:left="283"/>
    </w:pPr>
    <w:rPr>
      <w:rFonts w:ascii="Calibri" w:eastAsia="Calibri" w:hAnsi="Calibri" w:cs="Times New Roman"/>
      <w:color w:val="000000"/>
      <w:lang w:eastAsia="zh-CN"/>
    </w:rPr>
  </w:style>
  <w:style w:type="character" w:customStyle="1" w:styleId="afffb">
    <w:name w:val="Основной текст с отступом Знак"/>
    <w:basedOn w:val="a0"/>
    <w:link w:val="afffa"/>
    <w:uiPriority w:val="99"/>
    <w:rsid w:val="009C45CC"/>
    <w:rPr>
      <w:rFonts w:ascii="Calibri" w:eastAsia="Calibri" w:hAnsi="Calibri" w:cs="Times New Roman"/>
      <w:color w:val="000000"/>
      <w:lang w:eastAsia="zh-CN"/>
    </w:rPr>
  </w:style>
  <w:style w:type="paragraph" w:customStyle="1" w:styleId="1f1">
    <w:name w:val="Без интервала1"/>
    <w:aliases w:val="основа"/>
    <w:link w:val="NoSpacingChar"/>
    <w:qFormat/>
    <w:rsid w:val="009C45CC"/>
    <w:pPr>
      <w:pBdr>
        <w:top w:val="none" w:sz="0" w:space="0" w:color="000000"/>
        <w:left w:val="none" w:sz="0" w:space="0" w:color="000000"/>
        <w:bottom w:val="none" w:sz="0" w:space="0" w:color="000000"/>
        <w:right w:val="none" w:sz="0" w:space="0" w:color="000000"/>
      </w:pBdr>
      <w:suppressAutoHyphens/>
      <w:spacing w:after="200" w:line="276" w:lineRule="auto"/>
    </w:pPr>
    <w:rPr>
      <w:rFonts w:ascii="Times New Roman" w:eastAsia="Arial Unicode MS" w:hAnsi="Times New Roman" w:cs="Times New Roman"/>
      <w:color w:val="000000"/>
      <w:sz w:val="24"/>
      <w:szCs w:val="24"/>
      <w:lang w:eastAsia="zh-CN"/>
    </w:rPr>
  </w:style>
  <w:style w:type="paragraph" w:customStyle="1" w:styleId="p1">
    <w:name w:val="p1"/>
    <w:rsid w:val="009C45CC"/>
    <w:pPr>
      <w:pBdr>
        <w:top w:val="none" w:sz="0" w:space="0" w:color="000000"/>
        <w:left w:val="none" w:sz="0" w:space="0" w:color="000000"/>
        <w:bottom w:val="none" w:sz="0" w:space="0" w:color="000000"/>
        <w:right w:val="none" w:sz="0" w:space="0" w:color="000000"/>
      </w:pBdr>
      <w:suppressAutoHyphens/>
      <w:spacing w:after="0" w:line="216" w:lineRule="atLeast"/>
      <w:jc w:val="center"/>
    </w:pPr>
    <w:rPr>
      <w:rFonts w:ascii="Trebuchet MS" w:eastAsia="Arial Unicode MS" w:hAnsi="Trebuchet MS" w:cs="Arial Unicode MS"/>
      <w:color w:val="000000"/>
      <w:sz w:val="18"/>
      <w:szCs w:val="18"/>
      <w:lang w:eastAsia="zh-CN"/>
    </w:rPr>
  </w:style>
  <w:style w:type="paragraph" w:customStyle="1" w:styleId="p2">
    <w:name w:val="p2"/>
    <w:rsid w:val="009C45CC"/>
    <w:pPr>
      <w:pBdr>
        <w:top w:val="none" w:sz="0" w:space="0" w:color="000000"/>
        <w:left w:val="none" w:sz="0" w:space="0" w:color="000000"/>
        <w:bottom w:val="none" w:sz="0" w:space="0" w:color="000000"/>
        <w:right w:val="none" w:sz="0" w:space="0" w:color="000000"/>
      </w:pBdr>
      <w:suppressAutoHyphens/>
      <w:spacing w:after="0" w:line="216" w:lineRule="atLeast"/>
      <w:jc w:val="center"/>
    </w:pPr>
    <w:rPr>
      <w:rFonts w:ascii="Times New Roman" w:eastAsia="Times New Roman" w:hAnsi="Times New Roman" w:cs="Times New Roman"/>
      <w:color w:val="000000"/>
      <w:sz w:val="18"/>
      <w:szCs w:val="18"/>
      <w:lang w:eastAsia="zh-CN"/>
    </w:rPr>
  </w:style>
  <w:style w:type="paragraph" w:customStyle="1" w:styleId="p3">
    <w:name w:val="p3"/>
    <w:rsid w:val="009C45CC"/>
    <w:pPr>
      <w:pBdr>
        <w:top w:val="none" w:sz="0" w:space="0" w:color="000000"/>
        <w:left w:val="none" w:sz="0" w:space="0" w:color="000000"/>
        <w:bottom w:val="none" w:sz="0" w:space="0" w:color="000000"/>
        <w:right w:val="none" w:sz="0" w:space="0" w:color="000000"/>
      </w:pBdr>
      <w:suppressAutoHyphens/>
      <w:spacing w:after="0" w:line="240" w:lineRule="auto"/>
    </w:pPr>
    <w:rPr>
      <w:rFonts w:ascii="Times New Roman" w:eastAsia="Arial Unicode MS" w:hAnsi="Times New Roman" w:cs="Arial Unicode MS"/>
      <w:color w:val="000000"/>
      <w:sz w:val="18"/>
      <w:szCs w:val="18"/>
      <w:lang w:eastAsia="zh-CN"/>
    </w:rPr>
  </w:style>
  <w:style w:type="paragraph" w:customStyle="1" w:styleId="p5">
    <w:name w:val="p5"/>
    <w:rsid w:val="009C45CC"/>
    <w:pPr>
      <w:pBdr>
        <w:top w:val="none" w:sz="0" w:space="0" w:color="000000"/>
        <w:left w:val="none" w:sz="0" w:space="0" w:color="000000"/>
        <w:bottom w:val="none" w:sz="0" w:space="0" w:color="000000"/>
        <w:right w:val="none" w:sz="0" w:space="0" w:color="000000"/>
      </w:pBdr>
      <w:suppressAutoHyphens/>
      <w:spacing w:after="0" w:line="240" w:lineRule="auto"/>
      <w:jc w:val="both"/>
    </w:pPr>
    <w:rPr>
      <w:rFonts w:ascii="Times New Roman" w:eastAsia="Arial Unicode MS" w:hAnsi="Times New Roman" w:cs="Arial Unicode MS"/>
      <w:color w:val="000000"/>
      <w:sz w:val="18"/>
      <w:szCs w:val="18"/>
      <w:lang w:eastAsia="zh-CN"/>
    </w:rPr>
  </w:style>
  <w:style w:type="paragraph" w:customStyle="1" w:styleId="p6">
    <w:name w:val="p6"/>
    <w:uiPriority w:val="99"/>
    <w:rsid w:val="009C45CC"/>
    <w:pPr>
      <w:pBdr>
        <w:top w:val="none" w:sz="0" w:space="0" w:color="000000"/>
        <w:left w:val="none" w:sz="0" w:space="0" w:color="000000"/>
        <w:bottom w:val="none" w:sz="0" w:space="0" w:color="000000"/>
        <w:right w:val="none" w:sz="0" w:space="0" w:color="000000"/>
      </w:pBdr>
      <w:suppressAutoHyphens/>
      <w:spacing w:after="0" w:line="240" w:lineRule="auto"/>
    </w:pPr>
    <w:rPr>
      <w:rFonts w:ascii="Times New Roman" w:eastAsia="Times New Roman" w:hAnsi="Times New Roman" w:cs="Times New Roman"/>
      <w:color w:val="000000"/>
      <w:sz w:val="18"/>
      <w:szCs w:val="18"/>
      <w:lang w:eastAsia="zh-CN"/>
    </w:rPr>
  </w:style>
  <w:style w:type="character" w:customStyle="1" w:styleId="1f2">
    <w:name w:val="Нижний колонтитул Знак1"/>
    <w:uiPriority w:val="99"/>
    <w:rsid w:val="009C45CC"/>
    <w:rPr>
      <w:rFonts w:ascii="Calibri" w:eastAsia="Calibri" w:hAnsi="Calibri"/>
      <w:color w:val="000000"/>
      <w:sz w:val="22"/>
      <w:szCs w:val="22"/>
      <w:lang w:eastAsia="zh-CN"/>
    </w:rPr>
  </w:style>
  <w:style w:type="paragraph" w:customStyle="1" w:styleId="310">
    <w:name w:val="Основной текст 31"/>
    <w:basedOn w:val="a"/>
    <w:rsid w:val="009C45CC"/>
    <w:pPr>
      <w:pBdr>
        <w:top w:val="none" w:sz="0" w:space="0" w:color="000000"/>
        <w:left w:val="none" w:sz="0" w:space="0" w:color="000000"/>
        <w:bottom w:val="none" w:sz="0" w:space="0" w:color="000000"/>
        <w:right w:val="none" w:sz="0" w:space="0" w:color="000000"/>
      </w:pBdr>
      <w:suppressAutoHyphens/>
      <w:spacing w:after="120" w:line="240" w:lineRule="auto"/>
    </w:pPr>
    <w:rPr>
      <w:rFonts w:ascii="Times New Roman" w:eastAsia="Arial Unicode MS" w:hAnsi="Times New Roman"/>
      <w:kern w:val="2"/>
      <w:sz w:val="16"/>
      <w:szCs w:val="16"/>
      <w:lang w:eastAsia="zh-CN"/>
    </w:rPr>
  </w:style>
  <w:style w:type="paragraph" w:customStyle="1" w:styleId="afffc">
    <w:name w:val="Письмо"/>
    <w:basedOn w:val="a"/>
    <w:rsid w:val="009C45CC"/>
    <w:pPr>
      <w:widowControl/>
      <w:pBdr>
        <w:top w:val="none" w:sz="0" w:space="0" w:color="000000"/>
        <w:left w:val="none" w:sz="0" w:space="0" w:color="000000"/>
        <w:bottom w:val="none" w:sz="0" w:space="0" w:color="000000"/>
        <w:right w:val="none" w:sz="0" w:space="0" w:color="000000"/>
      </w:pBdr>
      <w:suppressAutoHyphens/>
      <w:spacing w:after="0" w:line="320" w:lineRule="exact"/>
      <w:ind w:firstLine="720"/>
      <w:jc w:val="both"/>
    </w:pPr>
    <w:rPr>
      <w:rFonts w:ascii="Times New Roman" w:eastAsia="Times New Roman" w:hAnsi="Times New Roman"/>
      <w:sz w:val="28"/>
      <w:szCs w:val="20"/>
      <w:lang w:eastAsia="zh-CN"/>
    </w:rPr>
  </w:style>
  <w:style w:type="character" w:customStyle="1" w:styleId="1f3">
    <w:name w:val="Текст выноски Знак1"/>
    <w:uiPriority w:val="99"/>
    <w:rsid w:val="009C45CC"/>
    <w:rPr>
      <w:rFonts w:ascii="Segoe UI" w:eastAsia="Calibri" w:hAnsi="Segoe UI" w:cs="Times New Roman"/>
      <w:color w:val="000000"/>
      <w:sz w:val="18"/>
      <w:szCs w:val="18"/>
      <w:lang w:eastAsia="zh-CN"/>
    </w:rPr>
  </w:style>
  <w:style w:type="paragraph" w:customStyle="1" w:styleId="c1">
    <w:name w:val="c1"/>
    <w:basedOn w:val="a"/>
    <w:rsid w:val="009C45CC"/>
    <w:pPr>
      <w:widowControl/>
      <w:pBdr>
        <w:top w:val="none" w:sz="0" w:space="0" w:color="000000"/>
        <w:left w:val="none" w:sz="0" w:space="0" w:color="000000"/>
        <w:bottom w:val="none" w:sz="0" w:space="0" w:color="000000"/>
        <w:right w:val="none" w:sz="0" w:space="0" w:color="000000"/>
      </w:pBdr>
      <w:suppressAutoHyphens/>
      <w:spacing w:before="90" w:after="90" w:line="240" w:lineRule="auto"/>
    </w:pPr>
    <w:rPr>
      <w:rFonts w:ascii="Times New Roman" w:eastAsia="Times New Roman" w:hAnsi="Times New Roman"/>
      <w:sz w:val="24"/>
      <w:szCs w:val="24"/>
      <w:lang w:eastAsia="zh-CN"/>
    </w:rPr>
  </w:style>
  <w:style w:type="paragraph" w:customStyle="1" w:styleId="210">
    <w:name w:val="Основной текст с отступом 21"/>
    <w:basedOn w:val="a"/>
    <w:uiPriority w:val="99"/>
    <w:rsid w:val="009C45CC"/>
    <w:pPr>
      <w:widowControl/>
      <w:pBdr>
        <w:top w:val="none" w:sz="0" w:space="0" w:color="000000"/>
        <w:left w:val="none" w:sz="0" w:space="0" w:color="000000"/>
        <w:bottom w:val="none" w:sz="0" w:space="0" w:color="000000"/>
        <w:right w:val="none" w:sz="0" w:space="0" w:color="000000"/>
      </w:pBdr>
      <w:suppressAutoHyphens/>
      <w:spacing w:after="120" w:line="480" w:lineRule="auto"/>
      <w:ind w:left="283"/>
    </w:pPr>
    <w:rPr>
      <w:color w:val="000000"/>
      <w:lang w:eastAsia="zh-CN"/>
    </w:rPr>
  </w:style>
  <w:style w:type="paragraph" w:customStyle="1" w:styleId="1f4">
    <w:name w:val="Текст примечания1"/>
    <w:basedOn w:val="a"/>
    <w:uiPriority w:val="99"/>
    <w:rsid w:val="009C45CC"/>
    <w:pPr>
      <w:widowControl/>
      <w:pBdr>
        <w:top w:val="none" w:sz="0" w:space="0" w:color="000000"/>
        <w:left w:val="none" w:sz="0" w:space="0" w:color="000000"/>
        <w:bottom w:val="none" w:sz="0" w:space="0" w:color="000000"/>
        <w:right w:val="none" w:sz="0" w:space="0" w:color="000000"/>
      </w:pBdr>
      <w:suppressAutoHyphens/>
      <w:spacing w:line="240" w:lineRule="auto"/>
    </w:pPr>
    <w:rPr>
      <w:color w:val="000000"/>
      <w:sz w:val="20"/>
      <w:szCs w:val="20"/>
      <w:lang w:eastAsia="zh-CN"/>
    </w:rPr>
  </w:style>
  <w:style w:type="character" w:customStyle="1" w:styleId="1f5">
    <w:name w:val="Текст примечания Знак1"/>
    <w:uiPriority w:val="99"/>
    <w:rsid w:val="009C45CC"/>
    <w:rPr>
      <w:rFonts w:ascii="Calibri" w:eastAsia="Calibri" w:hAnsi="Calibri" w:cs="Calibri"/>
      <w:color w:val="000000"/>
      <w:sz w:val="20"/>
      <w:szCs w:val="20"/>
      <w:lang w:eastAsia="zh-CN"/>
    </w:rPr>
  </w:style>
  <w:style w:type="character" w:customStyle="1" w:styleId="1f6">
    <w:name w:val="Тема примечания Знак1"/>
    <w:uiPriority w:val="99"/>
    <w:rsid w:val="009C45CC"/>
    <w:rPr>
      <w:rFonts w:ascii="Calibri" w:eastAsia="Calibri" w:hAnsi="Calibri" w:cs="Times New Roman"/>
      <w:b/>
      <w:bCs/>
      <w:color w:val="000000"/>
      <w:sz w:val="20"/>
      <w:szCs w:val="20"/>
      <w:lang w:eastAsia="zh-CN"/>
    </w:rPr>
  </w:style>
  <w:style w:type="character" w:customStyle="1" w:styleId="1f7">
    <w:name w:val="Текст сноски Знак1"/>
    <w:uiPriority w:val="99"/>
    <w:rsid w:val="009C45CC"/>
    <w:rPr>
      <w:rFonts w:ascii="Calibri" w:eastAsia="Calibri" w:hAnsi="Calibri" w:cs="Times New Roman"/>
      <w:color w:val="000000"/>
      <w:sz w:val="20"/>
      <w:szCs w:val="20"/>
      <w:lang w:eastAsia="zh-CN"/>
    </w:rPr>
  </w:style>
  <w:style w:type="paragraph" w:customStyle="1" w:styleId="1f8">
    <w:name w:val="Абзац списка1"/>
    <w:basedOn w:val="a"/>
    <w:qFormat/>
    <w:rsid w:val="009C45CC"/>
    <w:pPr>
      <w:widowControl/>
      <w:pBdr>
        <w:top w:val="none" w:sz="0" w:space="0" w:color="000000"/>
        <w:left w:val="none" w:sz="0" w:space="0" w:color="000000"/>
        <w:bottom w:val="none" w:sz="0" w:space="0" w:color="000000"/>
        <w:right w:val="none" w:sz="0" w:space="0" w:color="000000"/>
      </w:pBdr>
      <w:suppressAutoHyphens/>
      <w:spacing w:after="0"/>
      <w:ind w:left="720"/>
      <w:contextualSpacing/>
    </w:pPr>
    <w:rPr>
      <w:rFonts w:eastAsia="Times New Roman" w:cs="Calibri"/>
      <w:lang w:eastAsia="zh-CN"/>
    </w:rPr>
  </w:style>
  <w:style w:type="paragraph" w:customStyle="1" w:styleId="2e">
    <w:name w:val="Абзац списка2"/>
    <w:basedOn w:val="a"/>
    <w:uiPriority w:val="99"/>
    <w:rsid w:val="009C45CC"/>
    <w:pPr>
      <w:widowControl/>
      <w:pBdr>
        <w:top w:val="none" w:sz="0" w:space="0" w:color="000000"/>
        <w:left w:val="none" w:sz="0" w:space="0" w:color="000000"/>
        <w:bottom w:val="none" w:sz="0" w:space="0" w:color="000000"/>
        <w:right w:val="none" w:sz="0" w:space="0" w:color="000000"/>
      </w:pBdr>
      <w:suppressAutoHyphens/>
      <w:spacing w:after="0"/>
      <w:ind w:left="720"/>
      <w:contextualSpacing/>
    </w:pPr>
    <w:rPr>
      <w:rFonts w:eastAsia="Times New Roman" w:cs="Calibri"/>
      <w:lang w:eastAsia="zh-CN"/>
    </w:rPr>
  </w:style>
  <w:style w:type="paragraph" w:customStyle="1" w:styleId="pcenter">
    <w:name w:val="pcenter"/>
    <w:basedOn w:val="a"/>
    <w:rsid w:val="009C45CC"/>
    <w:pPr>
      <w:widowControl/>
      <w:pBdr>
        <w:top w:val="none" w:sz="0" w:space="0" w:color="000000"/>
        <w:left w:val="none" w:sz="0" w:space="0" w:color="000000"/>
        <w:bottom w:val="none" w:sz="0" w:space="0" w:color="000000"/>
        <w:right w:val="none" w:sz="0" w:space="0" w:color="000000"/>
      </w:pBdr>
      <w:suppressAutoHyphens/>
      <w:spacing w:before="280" w:after="280" w:line="240" w:lineRule="auto"/>
    </w:pPr>
    <w:rPr>
      <w:rFonts w:ascii="Times New Roman" w:eastAsia="Times New Roman" w:hAnsi="Times New Roman"/>
      <w:sz w:val="24"/>
      <w:szCs w:val="24"/>
      <w:lang w:eastAsia="zh-CN"/>
    </w:rPr>
  </w:style>
  <w:style w:type="paragraph" w:customStyle="1" w:styleId="afffd">
    <w:name w:val="Содержимое таблицы"/>
    <w:basedOn w:val="a"/>
    <w:uiPriority w:val="99"/>
    <w:rsid w:val="009C45CC"/>
    <w:pPr>
      <w:widowControl/>
      <w:suppressLineNumbers/>
      <w:pBdr>
        <w:top w:val="none" w:sz="0" w:space="0" w:color="000000"/>
        <w:left w:val="none" w:sz="0" w:space="0" w:color="000000"/>
        <w:bottom w:val="none" w:sz="0" w:space="0" w:color="000000"/>
        <w:right w:val="none" w:sz="0" w:space="0" w:color="000000"/>
      </w:pBdr>
      <w:suppressAutoHyphens/>
    </w:pPr>
    <w:rPr>
      <w:rFonts w:cs="Calibri"/>
      <w:color w:val="000000"/>
      <w:lang w:eastAsia="zh-CN"/>
    </w:rPr>
  </w:style>
  <w:style w:type="paragraph" w:customStyle="1" w:styleId="afffe">
    <w:name w:val="Заголовок таблицы"/>
    <w:basedOn w:val="afffd"/>
    <w:uiPriority w:val="99"/>
    <w:rsid w:val="009C45CC"/>
    <w:pPr>
      <w:jc w:val="center"/>
    </w:pPr>
    <w:rPr>
      <w:b/>
      <w:bCs/>
    </w:rPr>
  </w:style>
  <w:style w:type="numbering" w:customStyle="1" w:styleId="2f">
    <w:name w:val="Нет списка2"/>
    <w:next w:val="a2"/>
    <w:uiPriority w:val="99"/>
    <w:semiHidden/>
    <w:unhideWhenUsed/>
    <w:rsid w:val="009C45CC"/>
  </w:style>
  <w:style w:type="paragraph" w:styleId="2f0">
    <w:name w:val="Quote"/>
    <w:basedOn w:val="a"/>
    <w:next w:val="a"/>
    <w:link w:val="2f1"/>
    <w:uiPriority w:val="29"/>
    <w:qFormat/>
    <w:rsid w:val="009C45CC"/>
    <w:pPr>
      <w:widowControl/>
      <w:ind w:left="720" w:right="720"/>
      <w:jc w:val="both"/>
    </w:pPr>
    <w:rPr>
      <w:rFonts w:ascii="Times New Roman" w:hAnsi="Times New Roman"/>
      <w:i/>
      <w:sz w:val="28"/>
    </w:rPr>
  </w:style>
  <w:style w:type="character" w:customStyle="1" w:styleId="2f1">
    <w:name w:val="Цитата 2 Знак"/>
    <w:basedOn w:val="a0"/>
    <w:link w:val="2f0"/>
    <w:uiPriority w:val="29"/>
    <w:rsid w:val="009C45CC"/>
    <w:rPr>
      <w:rFonts w:ascii="Times New Roman" w:eastAsia="Calibri" w:hAnsi="Times New Roman" w:cs="Times New Roman"/>
      <w:i/>
      <w:sz w:val="28"/>
    </w:rPr>
  </w:style>
  <w:style w:type="paragraph" w:styleId="affff">
    <w:name w:val="Intense Quote"/>
    <w:basedOn w:val="a"/>
    <w:next w:val="a"/>
    <w:link w:val="affff0"/>
    <w:uiPriority w:val="30"/>
    <w:qFormat/>
    <w:rsid w:val="009C45CC"/>
    <w:pPr>
      <w:widowControl/>
      <w:pBdr>
        <w:top w:val="single" w:sz="4" w:space="5" w:color="FFFFFF"/>
        <w:left w:val="single" w:sz="4" w:space="10" w:color="FFFFFF"/>
        <w:bottom w:val="single" w:sz="4" w:space="5" w:color="FFFFFF"/>
        <w:right w:val="single" w:sz="4" w:space="10" w:color="FFFFFF"/>
      </w:pBdr>
      <w:shd w:val="clear" w:color="auto" w:fill="F2F2F2"/>
      <w:ind w:left="720" w:right="720"/>
      <w:jc w:val="both"/>
    </w:pPr>
    <w:rPr>
      <w:rFonts w:ascii="Times New Roman" w:hAnsi="Times New Roman"/>
      <w:i/>
      <w:sz w:val="28"/>
    </w:rPr>
  </w:style>
  <w:style w:type="character" w:customStyle="1" w:styleId="affff0">
    <w:name w:val="Выделенная цитата Знак"/>
    <w:basedOn w:val="a0"/>
    <w:link w:val="affff"/>
    <w:uiPriority w:val="30"/>
    <w:rsid w:val="009C45CC"/>
    <w:rPr>
      <w:rFonts w:ascii="Times New Roman" w:eastAsia="Calibri" w:hAnsi="Times New Roman" w:cs="Times New Roman"/>
      <w:i/>
      <w:sz w:val="28"/>
      <w:shd w:val="clear" w:color="auto" w:fill="F2F2F2"/>
    </w:rPr>
  </w:style>
  <w:style w:type="character" w:customStyle="1" w:styleId="FooterChar">
    <w:name w:val="Footer Char"/>
    <w:uiPriority w:val="99"/>
    <w:rsid w:val="009C45CC"/>
  </w:style>
  <w:style w:type="table" w:customStyle="1" w:styleId="1f9">
    <w:name w:val="Сетка таблицы1"/>
    <w:basedOn w:val="a1"/>
    <w:next w:val="afd"/>
    <w:uiPriority w:val="9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110">
    <w:name w:val="Таблица простая 11"/>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1">
    <w:name w:val="Таблица простая 21"/>
    <w:basedOn w:val="a1"/>
    <w:uiPriority w:val="59"/>
    <w:rsid w:val="009C45CC"/>
    <w:pPr>
      <w:spacing w:after="0" w:line="240" w:lineRule="auto"/>
    </w:pPr>
    <w:rPr>
      <w:rFonts w:ascii="Calibri" w:eastAsia="Calibri" w:hAnsi="Calibri" w:cs="Times New Roman"/>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1">
    <w:name w:val="Таблица простая 3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0">
    <w:name w:val="Таблица простая 4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0">
    <w:name w:val="Таблица простая 5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
    <w:name w:val="Таблица-сетка 1 светлая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
    <w:name w:val="Таблица-сетка 2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
    <w:name w:val="Таблица-сетка 3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
    <w:name w:val="Таблица-сетка 4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
    <w:name w:val="Таблица-сетка 5 темная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
    <w:name w:val="Таблица-сетка 6 цветная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
    <w:name w:val="Таблица-сетка 7 цветная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0">
    <w:name w:val="Список-таблица 1 светлая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0">
    <w:name w:val="Список-таблица 2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0">
    <w:name w:val="Список-таблица 3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0">
    <w:name w:val="Список-таблица 4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0">
    <w:name w:val="Список-таблица 5 темная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4F81BD" w:fill="4F81BD"/>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D99695" w:fill="D99695"/>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C3D69B" w:fill="C3D69B"/>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B2A1C6" w:fill="B2A1C6"/>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92CCDC" w:fill="92CCDC"/>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AC090" w:fill="FAC090"/>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0">
    <w:name w:val="Список-таблица 6 цветная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0">
    <w:name w:val="Список-таблица 7 цветная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paragraph" w:styleId="affff1">
    <w:name w:val="table of figures"/>
    <w:basedOn w:val="a"/>
    <w:next w:val="a"/>
    <w:uiPriority w:val="99"/>
    <w:unhideWhenUsed/>
    <w:rsid w:val="009C45CC"/>
    <w:pPr>
      <w:widowControl/>
      <w:spacing w:after="0"/>
      <w:jc w:val="both"/>
    </w:pPr>
    <w:rPr>
      <w:rFonts w:ascii="Times New Roman" w:hAnsi="Times New Roman"/>
      <w:sz w:val="28"/>
    </w:rPr>
  </w:style>
  <w:style w:type="numbering" w:customStyle="1" w:styleId="36">
    <w:name w:val="Нет списка3"/>
    <w:next w:val="a2"/>
    <w:uiPriority w:val="99"/>
    <w:semiHidden/>
    <w:unhideWhenUsed/>
    <w:rsid w:val="009C45CC"/>
  </w:style>
  <w:style w:type="paragraph" w:customStyle="1" w:styleId="u-2-msonormal">
    <w:name w:val="u-2-msonormal"/>
    <w:basedOn w:val="a"/>
    <w:uiPriority w:val="99"/>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2">
    <w:name w:val="Стиль полужирный"/>
    <w:rsid w:val="009C45CC"/>
    <w:rPr>
      <w:rFonts w:ascii="Times New Roman" w:hAnsi="Times New Roman"/>
      <w:b/>
      <w:bCs/>
      <w:sz w:val="24"/>
    </w:rPr>
  </w:style>
  <w:style w:type="paragraph" w:customStyle="1" w:styleId="37">
    <w:name w:val="Абзац списка3"/>
    <w:basedOn w:val="a"/>
    <w:uiPriority w:val="99"/>
    <w:rsid w:val="009C45CC"/>
    <w:pPr>
      <w:widowControl/>
      <w:ind w:left="720"/>
      <w:contextualSpacing/>
    </w:pPr>
    <w:rPr>
      <w:rFonts w:eastAsia="Times New Roman"/>
    </w:rPr>
  </w:style>
  <w:style w:type="character" w:customStyle="1" w:styleId="afff">
    <w:name w:val="Без интервала Знак"/>
    <w:link w:val="affe"/>
    <w:uiPriority w:val="1"/>
    <w:locked/>
    <w:rsid w:val="009C45CC"/>
    <w:rPr>
      <w:rFonts w:ascii="Courier New" w:eastAsia="Times New Roman" w:hAnsi="Courier New" w:cs="Times New Roman"/>
      <w:color w:val="000000"/>
      <w:sz w:val="24"/>
      <w:szCs w:val="24"/>
      <w:lang w:eastAsia="ru-RU"/>
    </w:rPr>
  </w:style>
  <w:style w:type="paragraph" w:customStyle="1" w:styleId="affff3">
    <w:name w:val="Петит"/>
    <w:basedOn w:val="a"/>
    <w:rsid w:val="009C45CC"/>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eastAsia="Times New Roman" w:hAnsi="SchoolBookC" w:cs="SchoolBookC"/>
      <w:color w:val="000000"/>
      <w:sz w:val="19"/>
      <w:szCs w:val="19"/>
      <w:lang w:eastAsia="ru-RU"/>
    </w:rPr>
  </w:style>
  <w:style w:type="character" w:customStyle="1" w:styleId="1fa">
    <w:name w:val="Неразрешенное упоминание1"/>
    <w:uiPriority w:val="99"/>
    <w:semiHidden/>
    <w:unhideWhenUsed/>
    <w:rsid w:val="009C45CC"/>
    <w:rPr>
      <w:color w:val="605E5C"/>
      <w:shd w:val="clear" w:color="auto" w:fill="E1DFDD"/>
    </w:rPr>
  </w:style>
  <w:style w:type="character" w:styleId="affff4">
    <w:name w:val="Emphasis"/>
    <w:uiPriority w:val="20"/>
    <w:qFormat/>
    <w:rsid w:val="009C45CC"/>
    <w:rPr>
      <w:i/>
      <w:iCs/>
    </w:rPr>
  </w:style>
  <w:style w:type="numbering" w:customStyle="1" w:styleId="47">
    <w:name w:val="Нет списка4"/>
    <w:next w:val="a2"/>
    <w:uiPriority w:val="99"/>
    <w:semiHidden/>
    <w:unhideWhenUsed/>
    <w:rsid w:val="009C45CC"/>
  </w:style>
  <w:style w:type="paragraph" w:customStyle="1" w:styleId="111">
    <w:name w:val="Заголовок 11"/>
    <w:basedOn w:val="a"/>
    <w:next w:val="a"/>
    <w:uiPriority w:val="1"/>
    <w:qFormat/>
    <w:rsid w:val="009C45CC"/>
    <w:pPr>
      <w:keepNext/>
      <w:keepLines/>
      <w:widowControl/>
      <w:spacing w:before="240" w:after="120" w:line="360" w:lineRule="auto"/>
      <w:jc w:val="center"/>
      <w:outlineLvl w:val="0"/>
    </w:pPr>
    <w:rPr>
      <w:rFonts w:ascii="Cambria" w:eastAsia="Times New Roman" w:hAnsi="Cambria"/>
      <w:b/>
      <w:bCs/>
      <w:color w:val="365F91"/>
      <w:sz w:val="28"/>
      <w:szCs w:val="28"/>
    </w:rPr>
  </w:style>
  <w:style w:type="paragraph" w:customStyle="1" w:styleId="312">
    <w:name w:val="Заголовок 31"/>
    <w:basedOn w:val="a"/>
    <w:next w:val="a"/>
    <w:uiPriority w:val="9"/>
    <w:unhideWhenUsed/>
    <w:qFormat/>
    <w:rsid w:val="009C45CC"/>
    <w:pPr>
      <w:keepNext/>
      <w:keepLines/>
      <w:widowControl/>
      <w:spacing w:before="200" w:after="0" w:line="240" w:lineRule="auto"/>
      <w:outlineLvl w:val="2"/>
    </w:pPr>
    <w:rPr>
      <w:rFonts w:ascii="Cambria" w:eastAsia="Arial" w:hAnsi="Cambria"/>
      <w:b/>
      <w:bCs/>
      <w:color w:val="4F81BD"/>
      <w:sz w:val="24"/>
      <w:szCs w:val="24"/>
      <w:lang w:eastAsia="ar-SA"/>
    </w:rPr>
  </w:style>
  <w:style w:type="paragraph" w:customStyle="1" w:styleId="710">
    <w:name w:val="Заголовок 71"/>
    <w:basedOn w:val="a"/>
    <w:next w:val="a"/>
    <w:uiPriority w:val="9"/>
    <w:semiHidden/>
    <w:unhideWhenUsed/>
    <w:qFormat/>
    <w:rsid w:val="009C45CC"/>
    <w:pPr>
      <w:keepNext/>
      <w:keepLines/>
      <w:widowControl/>
      <w:spacing w:before="200" w:after="0"/>
      <w:outlineLvl w:val="6"/>
    </w:pPr>
    <w:rPr>
      <w:b/>
      <w:bCs/>
      <w:i/>
      <w:iCs/>
      <w:color w:val="5A5A5A"/>
      <w:sz w:val="20"/>
      <w:szCs w:val="20"/>
    </w:rPr>
  </w:style>
  <w:style w:type="paragraph" w:customStyle="1" w:styleId="810">
    <w:name w:val="Заголовок 81"/>
    <w:basedOn w:val="a"/>
    <w:next w:val="a"/>
    <w:uiPriority w:val="9"/>
    <w:semiHidden/>
    <w:unhideWhenUsed/>
    <w:qFormat/>
    <w:rsid w:val="009C45CC"/>
    <w:pPr>
      <w:keepNext/>
      <w:keepLines/>
      <w:widowControl/>
      <w:spacing w:before="200" w:after="0"/>
      <w:outlineLvl w:val="7"/>
    </w:pPr>
    <w:rPr>
      <w:b/>
      <w:bCs/>
      <w:color w:val="7F7F7F"/>
      <w:sz w:val="20"/>
      <w:szCs w:val="20"/>
    </w:rPr>
  </w:style>
  <w:style w:type="paragraph" w:customStyle="1" w:styleId="910">
    <w:name w:val="Заголовок 91"/>
    <w:basedOn w:val="a"/>
    <w:next w:val="a"/>
    <w:uiPriority w:val="9"/>
    <w:semiHidden/>
    <w:unhideWhenUsed/>
    <w:qFormat/>
    <w:rsid w:val="009C45CC"/>
    <w:pPr>
      <w:keepNext/>
      <w:keepLines/>
      <w:widowControl/>
      <w:spacing w:before="200" w:after="0"/>
      <w:outlineLvl w:val="8"/>
    </w:pPr>
    <w:rPr>
      <w:b/>
      <w:bCs/>
      <w:i/>
      <w:iCs/>
      <w:color w:val="7F7F7F"/>
      <w:sz w:val="18"/>
      <w:szCs w:val="18"/>
    </w:rPr>
  </w:style>
  <w:style w:type="character" w:customStyle="1" w:styleId="Heading1Char">
    <w:name w:val="Heading 1 Char"/>
    <w:uiPriority w:val="9"/>
    <w:rsid w:val="009C45CC"/>
    <w:rPr>
      <w:rFonts w:ascii="Arial" w:eastAsia="Arial" w:hAnsi="Arial" w:cs="Arial"/>
      <w:sz w:val="40"/>
      <w:szCs w:val="40"/>
    </w:rPr>
  </w:style>
  <w:style w:type="character" w:customStyle="1" w:styleId="Heading2Char">
    <w:name w:val="Heading 2 Char"/>
    <w:uiPriority w:val="9"/>
    <w:rsid w:val="009C45CC"/>
    <w:rPr>
      <w:rFonts w:ascii="Arial" w:eastAsia="Arial" w:hAnsi="Arial" w:cs="Arial"/>
      <w:sz w:val="34"/>
    </w:rPr>
  </w:style>
  <w:style w:type="character" w:customStyle="1" w:styleId="Heading3Char">
    <w:name w:val="Heading 3 Char"/>
    <w:uiPriority w:val="9"/>
    <w:rsid w:val="009C45CC"/>
    <w:rPr>
      <w:rFonts w:ascii="Arial" w:eastAsia="Arial" w:hAnsi="Arial" w:cs="Arial"/>
      <w:sz w:val="30"/>
      <w:szCs w:val="30"/>
    </w:rPr>
  </w:style>
  <w:style w:type="character" w:customStyle="1" w:styleId="Heading4Char">
    <w:name w:val="Heading 4 Char"/>
    <w:uiPriority w:val="9"/>
    <w:rsid w:val="009C45CC"/>
    <w:rPr>
      <w:rFonts w:ascii="Arial" w:eastAsia="Arial" w:hAnsi="Arial" w:cs="Arial"/>
      <w:b/>
      <w:bCs/>
      <w:sz w:val="26"/>
      <w:szCs w:val="26"/>
    </w:rPr>
  </w:style>
  <w:style w:type="character" w:customStyle="1" w:styleId="Heading5Char">
    <w:name w:val="Heading 5 Char"/>
    <w:uiPriority w:val="9"/>
    <w:rsid w:val="009C45CC"/>
    <w:rPr>
      <w:rFonts w:ascii="Arial" w:eastAsia="Arial" w:hAnsi="Arial" w:cs="Arial"/>
      <w:b/>
      <w:bCs/>
      <w:sz w:val="24"/>
      <w:szCs w:val="24"/>
    </w:rPr>
  </w:style>
  <w:style w:type="character" w:customStyle="1" w:styleId="Heading6Char">
    <w:name w:val="Heading 6 Char"/>
    <w:uiPriority w:val="9"/>
    <w:rsid w:val="009C45CC"/>
    <w:rPr>
      <w:rFonts w:ascii="Arial" w:eastAsia="Arial" w:hAnsi="Arial" w:cs="Arial"/>
      <w:b/>
      <w:bCs/>
      <w:sz w:val="22"/>
      <w:szCs w:val="22"/>
    </w:rPr>
  </w:style>
  <w:style w:type="character" w:customStyle="1" w:styleId="Heading7Char">
    <w:name w:val="Heading 7 Char"/>
    <w:uiPriority w:val="9"/>
    <w:rsid w:val="009C45CC"/>
    <w:rPr>
      <w:rFonts w:ascii="Arial" w:eastAsia="Arial" w:hAnsi="Arial" w:cs="Arial"/>
      <w:b/>
      <w:bCs/>
      <w:i/>
      <w:iCs/>
      <w:sz w:val="22"/>
      <w:szCs w:val="22"/>
    </w:rPr>
  </w:style>
  <w:style w:type="character" w:customStyle="1" w:styleId="Heading8Char">
    <w:name w:val="Heading 8 Char"/>
    <w:uiPriority w:val="9"/>
    <w:rsid w:val="009C45CC"/>
    <w:rPr>
      <w:rFonts w:ascii="Arial" w:eastAsia="Arial" w:hAnsi="Arial" w:cs="Arial"/>
      <w:i/>
      <w:iCs/>
      <w:sz w:val="22"/>
      <w:szCs w:val="22"/>
    </w:rPr>
  </w:style>
  <w:style w:type="character" w:customStyle="1" w:styleId="Heading9Char">
    <w:name w:val="Heading 9 Char"/>
    <w:uiPriority w:val="9"/>
    <w:rsid w:val="009C45CC"/>
    <w:rPr>
      <w:rFonts w:ascii="Arial" w:eastAsia="Arial" w:hAnsi="Arial" w:cs="Arial"/>
      <w:i/>
      <w:iCs/>
      <w:sz w:val="21"/>
      <w:szCs w:val="21"/>
    </w:rPr>
  </w:style>
  <w:style w:type="character" w:customStyle="1" w:styleId="TitleChar">
    <w:name w:val="Title Char"/>
    <w:uiPriority w:val="10"/>
    <w:rsid w:val="009C45CC"/>
    <w:rPr>
      <w:sz w:val="48"/>
      <w:szCs w:val="48"/>
    </w:rPr>
  </w:style>
  <w:style w:type="character" w:customStyle="1" w:styleId="SubtitleChar">
    <w:name w:val="Subtitle Char"/>
    <w:uiPriority w:val="11"/>
    <w:rsid w:val="009C45CC"/>
    <w:rPr>
      <w:sz w:val="24"/>
      <w:szCs w:val="24"/>
    </w:rPr>
  </w:style>
  <w:style w:type="character" w:customStyle="1" w:styleId="QuoteChar">
    <w:name w:val="Quote Char"/>
    <w:uiPriority w:val="29"/>
    <w:rsid w:val="009C45CC"/>
    <w:rPr>
      <w:i/>
    </w:rPr>
  </w:style>
  <w:style w:type="character" w:customStyle="1" w:styleId="IntenseQuoteChar">
    <w:name w:val="Intense Quote Char"/>
    <w:uiPriority w:val="30"/>
    <w:rsid w:val="009C45CC"/>
    <w:rPr>
      <w:i/>
    </w:rPr>
  </w:style>
  <w:style w:type="character" w:customStyle="1" w:styleId="HeaderChar">
    <w:name w:val="Header Char"/>
    <w:uiPriority w:val="99"/>
    <w:rsid w:val="009C45CC"/>
  </w:style>
  <w:style w:type="character" w:customStyle="1" w:styleId="CaptionChar">
    <w:name w:val="Caption Char"/>
    <w:uiPriority w:val="99"/>
    <w:rsid w:val="009C45CC"/>
  </w:style>
  <w:style w:type="table" w:customStyle="1" w:styleId="TableGridLight1">
    <w:name w:val="Table Grid Light1"/>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GridTable1Light-Accent11">
    <w:name w:val="Grid Table 1 Light - Accent 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1">
    <w:name w:val="Grid Table 1 Light - Accent 2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1">
    <w:name w:val="Grid Table 1 Light - Accent 3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1">
    <w:name w:val="Grid Table 1 Light - Accent 4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1">
    <w:name w:val="Grid Table 1 Light - Accent 5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1">
    <w:name w:val="Grid Table 1 Light - Accent 6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Accent11">
    <w:name w:val="Grid Table 2 - Accent 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1">
    <w:name w:val="Grid Table 2 - Accent 2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1">
    <w:name w:val="Grid Table 2 - Accent 3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1">
    <w:name w:val="Grid Table 2 - Accent 4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1">
    <w:name w:val="Grid Table 2 - Accent 5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1">
    <w:name w:val="Grid Table 2 - Accent 6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3-Accent11">
    <w:name w:val="Grid Table 3 - Accent 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1">
    <w:name w:val="Grid Table 3 - Accent 2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1">
    <w:name w:val="Grid Table 3 - Accent 3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1">
    <w:name w:val="Grid Table 3 - Accent 4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1">
    <w:name w:val="Grid Table 3 - Accent 5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1">
    <w:name w:val="Grid Table 3 - Accent 6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4-Accent11">
    <w:name w:val="Grid Table 4 - Accent 1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1">
    <w:name w:val="Grid Table 4 - Accent 2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1">
    <w:name w:val="Grid Table 4 - Accent 3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1">
    <w:name w:val="Grid Table 4 - Accent 4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1">
    <w:name w:val="Grid Table 4 - Accent 5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1">
    <w:name w:val="Grid Table 4 - Accent 6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5Dark-Accent11">
    <w:name w:val="Grid Table 5 Dark- Accent 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1">
    <w:name w:val="Grid Table 5 Dark - Accent 2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1">
    <w:name w:val="Grid Table 5 Dark - Accent 3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1">
    <w:name w:val="Grid Table 5 Dark- Accent 4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1">
    <w:name w:val="Grid Table 5 Dark - Accent 5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1">
    <w:name w:val="Grid Table 5 Dark - Accent 6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GridTable6Colorful-Accent11">
    <w:name w:val="Grid Table 6 Colorful - Accent 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1">
    <w:name w:val="Grid Table 6 Colorful - Accent 2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1">
    <w:name w:val="Grid Table 6 Colorful - Accent 3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1">
    <w:name w:val="Grid Table 6 Colorful - Accent 4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1">
    <w:name w:val="Grid Table 6 Colorful - Accent 5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1">
    <w:name w:val="Grid Table 6 Colorful - Accent 6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GridTable7Colorful-Accent11">
    <w:name w:val="Grid Table 7 Colorful - Accent 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1">
    <w:name w:val="Grid Table 7 Colorful - Accent 2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1">
    <w:name w:val="Grid Table 7 Colorful - Accent 3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1">
    <w:name w:val="Grid Table 7 Colorful - Accent 4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1">
    <w:name w:val="Grid Table 7 Colorful - Accent 5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1">
    <w:name w:val="Grid Table 7 Colorful - Accent 6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ListTable1Light-Accent11">
    <w:name w:val="List Table 1 Light - Accent 1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1">
    <w:name w:val="List Table 1 Light - Accent 2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1">
    <w:name w:val="List Table 1 Light - Accent 3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1">
    <w:name w:val="List Table 1 Light - Accent 4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1">
    <w:name w:val="List Table 1 Light - Accent 5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1">
    <w:name w:val="List Table 1 Light - Accent 6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ListTable2-Accent11">
    <w:name w:val="List Table 2 - Accent 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1">
    <w:name w:val="List Table 2 - Accent 2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1">
    <w:name w:val="List Table 2 - Accent 3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1">
    <w:name w:val="List Table 2 - Accent 4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1">
    <w:name w:val="List Table 2 - Accent 5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1">
    <w:name w:val="List Table 2 - Accent 6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3-Accent11">
    <w:name w:val="List Table 3 - Accent 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1">
    <w:name w:val="List Table 3 - Accent 2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1">
    <w:name w:val="List Table 3 - Accent 3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1">
    <w:name w:val="List Table 3 - Accent 4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1">
    <w:name w:val="List Table 3 - Accent 5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1">
    <w:name w:val="List Table 3 - Accent 6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ListTable4-Accent11">
    <w:name w:val="List Table 4 - Accent 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1">
    <w:name w:val="List Table 4 - Accent 2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1">
    <w:name w:val="List Table 4 - Accent 3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1">
    <w:name w:val="List Table 4 - Accent 4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1">
    <w:name w:val="List Table 4 - Accent 5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1">
    <w:name w:val="List Table 4 - Accent 6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5Dark-Accent11">
    <w:name w:val="List Table 5 Dark - Accent 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4F81BD" w:fill="4F81BD"/>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1">
    <w:name w:val="List Table 5 Dark - Accent 2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D99695" w:fill="D99695"/>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1">
    <w:name w:val="List Table 5 Dark - Accent 3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C3D69B" w:fill="C3D69B"/>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1">
    <w:name w:val="List Table 5 Dark - Accent 4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B2A1C6" w:fill="B2A1C6"/>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1">
    <w:name w:val="List Table 5 Dark - Accent 5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92CCDC" w:fill="92CCDC"/>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1">
    <w:name w:val="List Table 5 Dark - Accent 6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AC090" w:fill="FAC090"/>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ListTable6Colorful-Accent11">
    <w:name w:val="List Table 6 Colorful - Accent 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1">
    <w:name w:val="List Table 6 Colorful - Accent 2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1">
    <w:name w:val="List Table 6 Colorful - Accent 3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1">
    <w:name w:val="List Table 6 Colorful - Accent 4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1">
    <w:name w:val="List Table 6 Colorful - Accent 5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1">
    <w:name w:val="List Table 6 Colorful - Accent 6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stTable7Colorful-Accent11">
    <w:name w:val="List Table 7 Colorful - Accent 1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1">
    <w:name w:val="List Table 7 Colorful - Accent 2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1">
    <w:name w:val="List Table 7 Colorful - Accent 3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1">
    <w:name w:val="List Table 7 Colorful - Accent 4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1">
    <w:name w:val="List Table 7 Colorful - Accent 5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1">
    <w:name w:val="List Table 7 Colorful - Accent 6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10">
    <w:name w:val="Lined - Accent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1">
    <w:name w:val="Lined - Accent 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1">
    <w:name w:val="Lined - Accent 2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1">
    <w:name w:val="Lined - Accent 3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1">
    <w:name w:val="Lined - Accent 4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1">
    <w:name w:val="Lined - Accent 5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1">
    <w:name w:val="Lined - Accent 6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10">
    <w:name w:val="Bordered &amp; Lined - Accent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1">
    <w:name w:val="Bordered &amp; Lined - Accent 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1">
    <w:name w:val="Bordered &amp; Lined - Accent 2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1">
    <w:name w:val="Bordered &amp; Lined - Accent 3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1">
    <w:name w:val="Bordered &amp; Lined - Accent 4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1">
    <w:name w:val="Bordered &amp; Lined - Accent 5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1">
    <w:name w:val="Bordered &amp; Lined - Accent 6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1">
    <w:name w:val="Bordered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1">
    <w:name w:val="Bordered - Accent 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1">
    <w:name w:val="Bordered - Accent 2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1">
    <w:name w:val="Bordered - Accent 3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1">
    <w:name w:val="Bordered - Accent 4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1">
    <w:name w:val="Bordered - Accent 5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1">
    <w:name w:val="Bordered - Accent 6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FootnoteTextChar">
    <w:name w:val="Footnote Text Char"/>
    <w:rsid w:val="009C45CC"/>
    <w:rPr>
      <w:sz w:val="18"/>
    </w:rPr>
  </w:style>
  <w:style w:type="character" w:customStyle="1" w:styleId="A20">
    <w:name w:val="A2"/>
    <w:uiPriority w:val="99"/>
    <w:rsid w:val="009C45CC"/>
    <w:rPr>
      <w:rFonts w:cs="Newton"/>
      <w:b/>
      <w:bCs/>
      <w:color w:val="000000"/>
      <w:sz w:val="34"/>
      <w:szCs w:val="34"/>
    </w:rPr>
  </w:style>
  <w:style w:type="paragraph" w:customStyle="1" w:styleId="Pa0">
    <w:name w:val="Pa0"/>
    <w:basedOn w:val="Default"/>
    <w:next w:val="Default"/>
    <w:uiPriority w:val="99"/>
    <w:rsid w:val="009C45CC"/>
    <w:pPr>
      <w:autoSpaceDE/>
      <w:autoSpaceDN/>
      <w:adjustRightInd/>
      <w:spacing w:line="281" w:lineRule="atLeast"/>
    </w:pPr>
    <w:rPr>
      <w:rFonts w:ascii="Newton" w:hAnsi="Newton" w:cs="Times New Roman"/>
      <w:color w:val="auto"/>
    </w:rPr>
  </w:style>
  <w:style w:type="paragraph" w:customStyle="1" w:styleId="Pa2">
    <w:name w:val="Pa2"/>
    <w:basedOn w:val="Default"/>
    <w:next w:val="Default"/>
    <w:uiPriority w:val="99"/>
    <w:rsid w:val="009C45CC"/>
    <w:pPr>
      <w:autoSpaceDE/>
      <w:autoSpaceDN/>
      <w:adjustRightInd/>
      <w:spacing w:line="281" w:lineRule="atLeast"/>
    </w:pPr>
    <w:rPr>
      <w:rFonts w:ascii="Newton" w:hAnsi="Newton" w:cs="Times New Roman"/>
      <w:color w:val="auto"/>
    </w:rPr>
  </w:style>
  <w:style w:type="character" w:customStyle="1" w:styleId="A00">
    <w:name w:val="A0"/>
    <w:uiPriority w:val="99"/>
    <w:rsid w:val="009C45CC"/>
    <w:rPr>
      <w:rFonts w:cs="Newton"/>
      <w:color w:val="000000"/>
      <w:sz w:val="18"/>
      <w:szCs w:val="18"/>
    </w:rPr>
  </w:style>
  <w:style w:type="character" w:customStyle="1" w:styleId="A10">
    <w:name w:val="A1"/>
    <w:uiPriority w:val="99"/>
    <w:rsid w:val="009C45CC"/>
    <w:rPr>
      <w:rFonts w:cs="Newton"/>
      <w:color w:val="000000"/>
      <w:sz w:val="20"/>
      <w:szCs w:val="20"/>
    </w:rPr>
  </w:style>
  <w:style w:type="paragraph" w:customStyle="1" w:styleId="Pa1">
    <w:name w:val="Pa1"/>
    <w:basedOn w:val="Default"/>
    <w:next w:val="Default"/>
    <w:uiPriority w:val="99"/>
    <w:rsid w:val="009C45CC"/>
    <w:pPr>
      <w:autoSpaceDE/>
      <w:autoSpaceDN/>
      <w:adjustRightInd/>
      <w:spacing w:line="281" w:lineRule="atLeast"/>
    </w:pPr>
    <w:rPr>
      <w:rFonts w:ascii="Newton" w:hAnsi="Newton" w:cs="Times New Roman"/>
      <w:color w:val="auto"/>
    </w:rPr>
  </w:style>
  <w:style w:type="character" w:customStyle="1" w:styleId="A40">
    <w:name w:val="A4"/>
    <w:uiPriority w:val="99"/>
    <w:rsid w:val="009C45CC"/>
    <w:rPr>
      <w:rFonts w:cs="Newton"/>
      <w:color w:val="000000"/>
      <w:sz w:val="26"/>
      <w:szCs w:val="26"/>
    </w:rPr>
  </w:style>
  <w:style w:type="paragraph" w:customStyle="1" w:styleId="Pa5">
    <w:name w:val="Pa5"/>
    <w:basedOn w:val="Default"/>
    <w:next w:val="Default"/>
    <w:uiPriority w:val="99"/>
    <w:rsid w:val="009C45CC"/>
    <w:pPr>
      <w:autoSpaceDE/>
      <w:autoSpaceDN/>
      <w:adjustRightInd/>
      <w:spacing w:line="281" w:lineRule="atLeast"/>
    </w:pPr>
    <w:rPr>
      <w:rFonts w:ascii="Newton" w:hAnsi="Newton" w:cs="Times New Roman"/>
      <w:color w:val="auto"/>
    </w:rPr>
  </w:style>
  <w:style w:type="paragraph" w:customStyle="1" w:styleId="Pa6">
    <w:name w:val="Pa6"/>
    <w:basedOn w:val="Default"/>
    <w:next w:val="Default"/>
    <w:uiPriority w:val="99"/>
    <w:rsid w:val="009C45CC"/>
    <w:pPr>
      <w:autoSpaceDE/>
      <w:autoSpaceDN/>
      <w:adjustRightInd/>
      <w:spacing w:line="281" w:lineRule="atLeast"/>
    </w:pPr>
    <w:rPr>
      <w:rFonts w:ascii="Newton" w:hAnsi="Newton" w:cs="Times New Roman"/>
      <w:color w:val="auto"/>
    </w:rPr>
  </w:style>
  <w:style w:type="paragraph" w:customStyle="1" w:styleId="affff5">
    <w:name w:val="Буллит"/>
    <w:basedOn w:val="aff"/>
    <w:link w:val="affff6"/>
    <w:qFormat/>
    <w:rsid w:val="009C45CC"/>
    <w:pPr>
      <w:autoSpaceDE/>
      <w:autoSpaceDN/>
      <w:adjustRightInd/>
      <w:ind w:firstLine="244"/>
    </w:pPr>
    <w:rPr>
      <w:rFonts w:eastAsia="Times New Roman"/>
    </w:rPr>
  </w:style>
  <w:style w:type="paragraph" w:customStyle="1" w:styleId="affff7">
    <w:name w:val="Буллит Курсив"/>
    <w:basedOn w:val="affff5"/>
    <w:link w:val="affff8"/>
    <w:uiPriority w:val="99"/>
    <w:qFormat/>
    <w:rsid w:val="009C45CC"/>
    <w:rPr>
      <w:i/>
      <w:iCs/>
    </w:rPr>
  </w:style>
  <w:style w:type="paragraph" w:customStyle="1" w:styleId="msonormalbullet2gif">
    <w:name w:val="msonormalbullet2.gif"/>
    <w:basedOn w:val="a"/>
    <w:uiPriority w:val="99"/>
    <w:rsid w:val="009C45CC"/>
    <w:pPr>
      <w:widowControl/>
      <w:spacing w:before="100" w:beforeAutospacing="1" w:after="100" w:afterAutospacing="1" w:line="240" w:lineRule="auto"/>
    </w:pPr>
    <w:rPr>
      <w:rFonts w:eastAsia="Times New Roman" w:cs="Calibri"/>
      <w:sz w:val="24"/>
      <w:szCs w:val="24"/>
      <w:lang w:eastAsia="ru-RU"/>
    </w:rPr>
  </w:style>
  <w:style w:type="character" w:customStyle="1" w:styleId="1fb">
    <w:name w:val="Гиперссылка1"/>
    <w:uiPriority w:val="99"/>
    <w:unhideWhenUsed/>
    <w:rsid w:val="009C45CC"/>
    <w:rPr>
      <w:color w:val="0000FF"/>
      <w:u w:val="single"/>
    </w:rPr>
  </w:style>
  <w:style w:type="table" w:customStyle="1" w:styleId="2f2">
    <w:name w:val="Сетка таблицы2"/>
    <w:basedOn w:val="a1"/>
    <w:next w:val="afd"/>
    <w:uiPriority w:val="9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
    <w:name w:val="Сетка таблицы11"/>
    <w:basedOn w:val="a1"/>
    <w:uiPriority w:val="59"/>
    <w:rsid w:val="009C45CC"/>
    <w:pPr>
      <w:spacing w:after="0" w:line="240" w:lineRule="auto"/>
    </w:pPr>
    <w:rPr>
      <w:rFonts w:ascii="Calibri" w:eastAsia="Times New Roman"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
    <w:name w:val="Table Normal1"/>
    <w:uiPriority w:val="2"/>
    <w:semiHidden/>
    <w:unhideWhenUsed/>
    <w:qFormat/>
    <w:rsid w:val="009C45CC"/>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1fc">
    <w:name w:val="Текст выноски1"/>
    <w:basedOn w:val="a"/>
    <w:next w:val="ae"/>
    <w:uiPriority w:val="99"/>
    <w:semiHidden/>
    <w:unhideWhenUsed/>
    <w:rsid w:val="009C45CC"/>
    <w:pPr>
      <w:widowControl/>
      <w:spacing w:after="0" w:line="240" w:lineRule="auto"/>
    </w:pPr>
    <w:rPr>
      <w:rFonts w:ascii="Tahoma" w:hAnsi="Tahoma" w:cs="Tahoma"/>
      <w:sz w:val="16"/>
      <w:szCs w:val="16"/>
    </w:rPr>
  </w:style>
  <w:style w:type="paragraph" w:customStyle="1" w:styleId="CM13">
    <w:name w:val="CM13"/>
    <w:basedOn w:val="a"/>
    <w:next w:val="a"/>
    <w:uiPriority w:val="99"/>
    <w:rsid w:val="009C45CC"/>
    <w:pPr>
      <w:spacing w:after="238" w:line="240" w:lineRule="auto"/>
    </w:pPr>
    <w:rPr>
      <w:rFonts w:ascii="GHOIB C+ School Book C San Pin" w:eastAsia="Times New Roman" w:hAnsi="GHOIB C+ School Book C San Pin" w:cs="GHOIB C+ School Book C San Pin"/>
      <w:sz w:val="24"/>
      <w:szCs w:val="24"/>
      <w:lang w:eastAsia="ru-RU"/>
    </w:rPr>
  </w:style>
  <w:style w:type="paragraph" w:customStyle="1" w:styleId="c7">
    <w:name w:val="c7"/>
    <w:basedOn w:val="a"/>
    <w:uiPriority w:val="99"/>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fd">
    <w:name w:val="Текст сноски1"/>
    <w:basedOn w:val="a"/>
    <w:next w:val="af5"/>
    <w:uiPriority w:val="99"/>
    <w:unhideWhenUsed/>
    <w:rsid w:val="009C45CC"/>
    <w:pPr>
      <w:widowControl/>
      <w:spacing w:after="0" w:line="240" w:lineRule="auto"/>
    </w:pPr>
    <w:rPr>
      <w:sz w:val="20"/>
      <w:szCs w:val="20"/>
    </w:rPr>
  </w:style>
  <w:style w:type="character" w:customStyle="1" w:styleId="260">
    <w:name w:val="Основной текст (26)_"/>
    <w:link w:val="261"/>
    <w:rsid w:val="009C45CC"/>
    <w:rPr>
      <w:rFonts w:ascii="Century Schoolbook" w:eastAsia="Century Schoolbook" w:hAnsi="Century Schoolbook" w:cs="Century Schoolbook"/>
      <w:sz w:val="24"/>
      <w:szCs w:val="24"/>
      <w:shd w:val="clear" w:color="auto" w:fill="FFFFFF"/>
    </w:rPr>
  </w:style>
  <w:style w:type="paragraph" w:customStyle="1" w:styleId="261">
    <w:name w:val="Основной текст (26)"/>
    <w:basedOn w:val="a"/>
    <w:link w:val="260"/>
    <w:rsid w:val="009C45CC"/>
    <w:pPr>
      <w:widowControl/>
      <w:shd w:val="clear" w:color="auto" w:fill="FFFFFF"/>
      <w:spacing w:before="120" w:after="180" w:line="0" w:lineRule="atLeast"/>
    </w:pPr>
    <w:rPr>
      <w:rFonts w:ascii="Century Schoolbook" w:eastAsia="Century Schoolbook" w:hAnsi="Century Schoolbook" w:cs="Century Schoolbook"/>
      <w:sz w:val="24"/>
      <w:szCs w:val="24"/>
    </w:rPr>
  </w:style>
  <w:style w:type="character" w:customStyle="1" w:styleId="270">
    <w:name w:val="Основной текст (27)_"/>
    <w:link w:val="271"/>
    <w:rsid w:val="009C45CC"/>
    <w:rPr>
      <w:rFonts w:ascii="Century Schoolbook" w:eastAsia="Century Schoolbook" w:hAnsi="Century Schoolbook" w:cs="Century Schoolbook"/>
      <w:sz w:val="21"/>
      <w:szCs w:val="21"/>
      <w:shd w:val="clear" w:color="auto" w:fill="FFFFFF"/>
    </w:rPr>
  </w:style>
  <w:style w:type="paragraph" w:customStyle="1" w:styleId="271">
    <w:name w:val="Основной текст (27)"/>
    <w:basedOn w:val="a"/>
    <w:link w:val="270"/>
    <w:rsid w:val="009C45CC"/>
    <w:pPr>
      <w:widowControl/>
      <w:shd w:val="clear" w:color="auto" w:fill="FFFFFF"/>
      <w:spacing w:before="360" w:after="240" w:line="0" w:lineRule="atLeast"/>
      <w:jc w:val="both"/>
    </w:pPr>
    <w:rPr>
      <w:rFonts w:ascii="Century Schoolbook" w:eastAsia="Century Schoolbook" w:hAnsi="Century Schoolbook" w:cs="Century Schoolbook"/>
      <w:sz w:val="21"/>
      <w:szCs w:val="21"/>
    </w:rPr>
  </w:style>
  <w:style w:type="character" w:customStyle="1" w:styleId="250">
    <w:name w:val="Основной текст (25)_"/>
    <w:link w:val="251"/>
    <w:rsid w:val="009C45CC"/>
    <w:rPr>
      <w:rFonts w:ascii="Century Schoolbook" w:eastAsia="Century Schoolbook" w:hAnsi="Century Schoolbook" w:cs="Century Schoolbook"/>
      <w:sz w:val="26"/>
      <w:szCs w:val="26"/>
      <w:shd w:val="clear" w:color="auto" w:fill="FFFFFF"/>
    </w:rPr>
  </w:style>
  <w:style w:type="paragraph" w:customStyle="1" w:styleId="251">
    <w:name w:val="Основной текст (25)"/>
    <w:basedOn w:val="a"/>
    <w:link w:val="250"/>
    <w:rsid w:val="009C45CC"/>
    <w:pPr>
      <w:widowControl/>
      <w:shd w:val="clear" w:color="auto" w:fill="FFFFFF"/>
      <w:spacing w:after="3060" w:line="0" w:lineRule="atLeast"/>
      <w:jc w:val="center"/>
    </w:pPr>
    <w:rPr>
      <w:rFonts w:ascii="Century Schoolbook" w:eastAsia="Century Schoolbook" w:hAnsi="Century Schoolbook" w:cs="Century Schoolbook"/>
      <w:sz w:val="26"/>
      <w:szCs w:val="26"/>
    </w:rPr>
  </w:style>
  <w:style w:type="character" w:customStyle="1" w:styleId="52">
    <w:name w:val="Заголовок №5_"/>
    <w:link w:val="53"/>
    <w:rsid w:val="009C45CC"/>
    <w:rPr>
      <w:rFonts w:ascii="Century Schoolbook" w:eastAsia="Century Schoolbook" w:hAnsi="Century Schoolbook" w:cs="Century Schoolbook"/>
      <w:sz w:val="24"/>
      <w:szCs w:val="24"/>
      <w:shd w:val="clear" w:color="auto" w:fill="FFFFFF"/>
    </w:rPr>
  </w:style>
  <w:style w:type="paragraph" w:customStyle="1" w:styleId="53">
    <w:name w:val="Заголовок №5"/>
    <w:basedOn w:val="a"/>
    <w:link w:val="52"/>
    <w:rsid w:val="009C45CC"/>
    <w:pPr>
      <w:widowControl/>
      <w:shd w:val="clear" w:color="auto" w:fill="FFFFFF"/>
      <w:spacing w:before="360" w:after="240" w:line="0" w:lineRule="atLeast"/>
      <w:outlineLvl w:val="4"/>
    </w:pPr>
    <w:rPr>
      <w:rFonts w:ascii="Century Schoolbook" w:eastAsia="Century Schoolbook" w:hAnsi="Century Schoolbook" w:cs="Century Schoolbook"/>
      <w:sz w:val="24"/>
      <w:szCs w:val="24"/>
    </w:rPr>
  </w:style>
  <w:style w:type="character" w:customStyle="1" w:styleId="330">
    <w:name w:val="Заголовок №3 (3)_"/>
    <w:link w:val="331"/>
    <w:rsid w:val="009C45CC"/>
    <w:rPr>
      <w:rFonts w:ascii="Century Schoolbook" w:eastAsia="Century Schoolbook" w:hAnsi="Century Schoolbook" w:cs="Century Schoolbook"/>
      <w:sz w:val="24"/>
      <w:szCs w:val="24"/>
      <w:shd w:val="clear" w:color="auto" w:fill="FFFFFF"/>
    </w:rPr>
  </w:style>
  <w:style w:type="paragraph" w:customStyle="1" w:styleId="331">
    <w:name w:val="Заголовок №3 (3)"/>
    <w:basedOn w:val="a"/>
    <w:link w:val="330"/>
    <w:rsid w:val="009C45CC"/>
    <w:pPr>
      <w:widowControl/>
      <w:shd w:val="clear" w:color="auto" w:fill="FFFFFF"/>
      <w:spacing w:before="240" w:after="240" w:line="0" w:lineRule="atLeast"/>
      <w:outlineLvl w:val="2"/>
    </w:pPr>
    <w:rPr>
      <w:rFonts w:ascii="Century Schoolbook" w:eastAsia="Century Schoolbook" w:hAnsi="Century Schoolbook" w:cs="Century Schoolbook"/>
      <w:sz w:val="24"/>
      <w:szCs w:val="24"/>
    </w:rPr>
  </w:style>
  <w:style w:type="character" w:customStyle="1" w:styleId="520">
    <w:name w:val="Заголовок №5 (2)_"/>
    <w:link w:val="521"/>
    <w:rsid w:val="009C45CC"/>
    <w:rPr>
      <w:rFonts w:ascii="Century Schoolbook" w:eastAsia="Century Schoolbook" w:hAnsi="Century Schoolbook" w:cs="Century Schoolbook"/>
      <w:sz w:val="21"/>
      <w:szCs w:val="21"/>
      <w:shd w:val="clear" w:color="auto" w:fill="FFFFFF"/>
    </w:rPr>
  </w:style>
  <w:style w:type="paragraph" w:customStyle="1" w:styleId="521">
    <w:name w:val="Заголовок №5 (2)"/>
    <w:basedOn w:val="a"/>
    <w:link w:val="520"/>
    <w:rsid w:val="009C45CC"/>
    <w:pPr>
      <w:widowControl/>
      <w:shd w:val="clear" w:color="auto" w:fill="FFFFFF"/>
      <w:spacing w:before="360" w:after="240" w:line="0" w:lineRule="atLeast"/>
      <w:outlineLvl w:val="4"/>
    </w:pPr>
    <w:rPr>
      <w:rFonts w:ascii="Century Schoolbook" w:eastAsia="Century Schoolbook" w:hAnsi="Century Schoolbook" w:cs="Century Schoolbook"/>
      <w:sz w:val="21"/>
      <w:szCs w:val="21"/>
    </w:rPr>
  </w:style>
  <w:style w:type="character" w:customStyle="1" w:styleId="220">
    <w:name w:val="Заголовок №2 (2)"/>
    <w:rsid w:val="009C45CC"/>
    <w:rPr>
      <w:rFonts w:ascii="Century Schoolbook" w:eastAsia="Century Schoolbook" w:hAnsi="Century Schoolbook" w:cs="Century Schoolbook"/>
      <w:b w:val="0"/>
      <w:bCs w:val="0"/>
      <w:i w:val="0"/>
      <w:iCs w:val="0"/>
      <w:smallCaps w:val="0"/>
      <w:strike w:val="0"/>
      <w:spacing w:val="0"/>
      <w:sz w:val="27"/>
      <w:szCs w:val="27"/>
    </w:rPr>
  </w:style>
  <w:style w:type="character" w:customStyle="1" w:styleId="230">
    <w:name w:val="Заголовок №2 (3)_"/>
    <w:link w:val="231"/>
    <w:rsid w:val="009C45CC"/>
    <w:rPr>
      <w:rFonts w:ascii="Century Schoolbook" w:eastAsia="Century Schoolbook" w:hAnsi="Century Schoolbook" w:cs="Century Schoolbook"/>
      <w:sz w:val="24"/>
      <w:szCs w:val="24"/>
      <w:shd w:val="clear" w:color="auto" w:fill="FFFFFF"/>
    </w:rPr>
  </w:style>
  <w:style w:type="paragraph" w:customStyle="1" w:styleId="231">
    <w:name w:val="Заголовок №2 (3)"/>
    <w:basedOn w:val="a"/>
    <w:link w:val="230"/>
    <w:rsid w:val="009C45CC"/>
    <w:pPr>
      <w:widowControl/>
      <w:shd w:val="clear" w:color="auto" w:fill="FFFFFF"/>
      <w:spacing w:before="240" w:after="240" w:line="0" w:lineRule="atLeast"/>
      <w:outlineLvl w:val="1"/>
    </w:pPr>
    <w:rPr>
      <w:rFonts w:ascii="Century Schoolbook" w:eastAsia="Century Schoolbook" w:hAnsi="Century Schoolbook" w:cs="Century Schoolbook"/>
      <w:sz w:val="24"/>
      <w:szCs w:val="24"/>
    </w:rPr>
  </w:style>
  <w:style w:type="character" w:customStyle="1" w:styleId="150">
    <w:name w:val="Заголовок №1 (5)_"/>
    <w:link w:val="151"/>
    <w:rsid w:val="009C45CC"/>
    <w:rPr>
      <w:rFonts w:ascii="Century Schoolbook" w:eastAsia="Century Schoolbook" w:hAnsi="Century Schoolbook" w:cs="Century Schoolbook"/>
      <w:sz w:val="24"/>
      <w:szCs w:val="24"/>
      <w:shd w:val="clear" w:color="auto" w:fill="FFFFFF"/>
    </w:rPr>
  </w:style>
  <w:style w:type="paragraph" w:customStyle="1" w:styleId="151">
    <w:name w:val="Заголовок №1 (5)"/>
    <w:basedOn w:val="a"/>
    <w:link w:val="150"/>
    <w:rsid w:val="009C45CC"/>
    <w:pPr>
      <w:widowControl/>
      <w:shd w:val="clear" w:color="auto" w:fill="FFFFFF"/>
      <w:spacing w:after="540" w:line="0" w:lineRule="atLeast"/>
      <w:jc w:val="center"/>
      <w:outlineLvl w:val="0"/>
    </w:pPr>
    <w:rPr>
      <w:rFonts w:ascii="Century Schoolbook" w:eastAsia="Century Schoolbook" w:hAnsi="Century Schoolbook" w:cs="Century Schoolbook"/>
      <w:sz w:val="24"/>
      <w:szCs w:val="24"/>
    </w:rPr>
  </w:style>
  <w:style w:type="character" w:customStyle="1" w:styleId="240">
    <w:name w:val="Заголовок №2 (4)_"/>
    <w:link w:val="241"/>
    <w:rsid w:val="009C45CC"/>
    <w:rPr>
      <w:rFonts w:ascii="Century Schoolbook" w:eastAsia="Century Schoolbook" w:hAnsi="Century Schoolbook" w:cs="Century Schoolbook"/>
      <w:sz w:val="26"/>
      <w:szCs w:val="26"/>
      <w:shd w:val="clear" w:color="auto" w:fill="FFFFFF"/>
    </w:rPr>
  </w:style>
  <w:style w:type="paragraph" w:customStyle="1" w:styleId="241">
    <w:name w:val="Заголовок №2 (4)"/>
    <w:basedOn w:val="a"/>
    <w:link w:val="240"/>
    <w:rsid w:val="009C45CC"/>
    <w:pPr>
      <w:widowControl/>
      <w:shd w:val="clear" w:color="auto" w:fill="FFFFFF"/>
      <w:spacing w:after="480" w:line="0" w:lineRule="atLeast"/>
      <w:outlineLvl w:val="1"/>
    </w:pPr>
    <w:rPr>
      <w:rFonts w:ascii="Century Schoolbook" w:eastAsia="Century Schoolbook" w:hAnsi="Century Schoolbook" w:cs="Century Schoolbook"/>
      <w:sz w:val="26"/>
      <w:szCs w:val="26"/>
    </w:rPr>
  </w:style>
  <w:style w:type="character" w:customStyle="1" w:styleId="CenturySchoolbook13pt">
    <w:name w:val="Основной текст + Century Schoolbook;13 pt"/>
    <w:rsid w:val="009C45CC"/>
    <w:rPr>
      <w:rFonts w:ascii="Century Schoolbook" w:eastAsia="Century Schoolbook" w:hAnsi="Century Schoolbook" w:cs="Century Schoolbook"/>
      <w:spacing w:val="0"/>
      <w:sz w:val="26"/>
      <w:szCs w:val="26"/>
    </w:rPr>
  </w:style>
  <w:style w:type="character" w:styleId="affff9">
    <w:name w:val="Subtle Reference"/>
    <w:uiPriority w:val="31"/>
    <w:qFormat/>
    <w:rsid w:val="009C45CC"/>
    <w:rPr>
      <w:smallCaps/>
      <w:color w:val="C0504D"/>
      <w:u w:val="single"/>
    </w:rPr>
  </w:style>
  <w:style w:type="character" w:styleId="affffa">
    <w:name w:val="Intense Reference"/>
    <w:uiPriority w:val="32"/>
    <w:qFormat/>
    <w:rsid w:val="009C45CC"/>
    <w:rPr>
      <w:b/>
      <w:bCs/>
      <w:smallCaps/>
      <w:color w:val="C0504D"/>
      <w:spacing w:val="5"/>
      <w:u w:val="single"/>
    </w:rPr>
  </w:style>
  <w:style w:type="character" w:styleId="affffb">
    <w:name w:val="Book Title"/>
    <w:uiPriority w:val="33"/>
    <w:qFormat/>
    <w:rsid w:val="009C45CC"/>
    <w:rPr>
      <w:b/>
      <w:bCs/>
      <w:smallCaps/>
      <w:spacing w:val="5"/>
    </w:rPr>
  </w:style>
  <w:style w:type="character" w:customStyle="1" w:styleId="apple-converted-space">
    <w:name w:val="apple-converted-space"/>
    <w:rsid w:val="009C45CC"/>
  </w:style>
  <w:style w:type="table" w:customStyle="1" w:styleId="212">
    <w:name w:val="Сетка таблицы21"/>
    <w:basedOn w:val="a1"/>
    <w:next w:val="afd"/>
    <w:uiPriority w:val="39"/>
    <w:rsid w:val="009C45CC"/>
    <w:pPr>
      <w:spacing w:after="0" w:line="240" w:lineRule="auto"/>
    </w:pPr>
    <w:rPr>
      <w:rFonts w:ascii="Calibri" w:eastAsia="Times New Roman" w:hAnsi="Calibri" w:cs="Times New Roman"/>
      <w:sz w:val="20"/>
      <w:szCs w:val="20"/>
      <w:lang w:val="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ffc">
    <w:name w:val="Subtle Emphasis"/>
    <w:uiPriority w:val="19"/>
    <w:qFormat/>
    <w:rsid w:val="009C45CC"/>
    <w:rPr>
      <w:i/>
      <w:iCs/>
      <w:color w:val="808080"/>
    </w:rPr>
  </w:style>
  <w:style w:type="character" w:styleId="affffd">
    <w:name w:val="Intense Emphasis"/>
    <w:uiPriority w:val="21"/>
    <w:qFormat/>
    <w:rsid w:val="009C45CC"/>
    <w:rPr>
      <w:b/>
      <w:bCs/>
      <w:i/>
      <w:iCs/>
      <w:color w:val="4F81BD"/>
    </w:rPr>
  </w:style>
  <w:style w:type="character" w:customStyle="1" w:styleId="file">
    <w:name w:val="file"/>
    <w:rsid w:val="009C45CC"/>
  </w:style>
  <w:style w:type="paragraph" w:customStyle="1" w:styleId="c2">
    <w:name w:val="c2"/>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3">
    <w:name w:val="c13"/>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6">
    <w:name w:val="c16"/>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
    <w:name w:val="c3"/>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
    <w:name w:val="c4"/>
    <w:rsid w:val="009C45CC"/>
  </w:style>
  <w:style w:type="paragraph" w:customStyle="1" w:styleId="c5">
    <w:name w:val="c5"/>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excerpt">
    <w:name w:val="search-excerpt"/>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like-tooltip">
    <w:name w:val="like-tooltip"/>
    <w:rsid w:val="009C45CC"/>
  </w:style>
  <w:style w:type="character" w:customStyle="1" w:styleId="flag-throbber">
    <w:name w:val="flag-throbber"/>
    <w:rsid w:val="009C45CC"/>
  </w:style>
  <w:style w:type="paragraph" w:customStyle="1" w:styleId="38">
    <w:name w:val="Заголовок 3+"/>
    <w:basedOn w:val="a"/>
    <w:rsid w:val="009C45CC"/>
    <w:pPr>
      <w:spacing w:before="240" w:after="0" w:line="240" w:lineRule="auto"/>
      <w:jc w:val="center"/>
    </w:pPr>
    <w:rPr>
      <w:rFonts w:ascii="Times New Roman" w:eastAsia="Times New Roman" w:hAnsi="Times New Roman"/>
      <w:b/>
      <w:sz w:val="28"/>
      <w:szCs w:val="20"/>
      <w:lang w:eastAsia="ru-RU"/>
    </w:rPr>
  </w:style>
  <w:style w:type="character" w:styleId="affffe">
    <w:name w:val="Placeholder Text"/>
    <w:uiPriority w:val="99"/>
    <w:semiHidden/>
    <w:rsid w:val="009C45CC"/>
    <w:rPr>
      <w:color w:val="808080"/>
    </w:rPr>
  </w:style>
  <w:style w:type="table" w:customStyle="1" w:styleId="1110">
    <w:name w:val="Сетка таблицы111"/>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
    <w:name w:val="Сетка таблицы1111"/>
    <w:basedOn w:val="a1"/>
    <w:uiPriority w:val="59"/>
    <w:rsid w:val="009C45CC"/>
    <w:pPr>
      <w:spacing w:after="0" w:line="240" w:lineRule="auto"/>
    </w:pPr>
    <w:rPr>
      <w:rFonts w:ascii="Calibri" w:eastAsia="Times New Roman"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1">
    <w:name w:val="Сетка таблицы22"/>
    <w:basedOn w:val="a1"/>
    <w:next w:val="afd"/>
    <w:uiPriority w:val="59"/>
    <w:rsid w:val="009C45C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0">
    <w:name w:val="Сетка таблицы12"/>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0">
    <w:name w:val="Сетка таблицы13"/>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msobodytextbullet3gif">
    <w:name w:val="msobodytextbullet3.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
    <w:name w:val="msonormalbullet1.gif"/>
    <w:basedOn w:val="a"/>
    <w:uiPriority w:val="99"/>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listparagraph0">
    <w:name w:val="msolistparagraph"/>
    <w:basedOn w:val="a"/>
    <w:qFormat/>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40">
    <w:name w:val="Основной текст + Полужирный14"/>
    <w:rsid w:val="009C45CC"/>
    <w:rPr>
      <w:rFonts w:ascii="Times New Roman" w:hAnsi="Times New Roman" w:cs="Times New Roman" w:hint="default"/>
      <w:b/>
      <w:bCs/>
      <w:i/>
      <w:iCs/>
      <w:spacing w:val="0"/>
      <w:sz w:val="22"/>
      <w:szCs w:val="22"/>
      <w:lang w:eastAsia="ar-SA" w:bidi="ar-SA"/>
    </w:rPr>
  </w:style>
  <w:style w:type="paragraph" w:customStyle="1" w:styleId="msonormalbullet3gif">
    <w:name w:val="msonormalbullet3.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bullet2gif">
    <w:name w:val="msonormalbullet1gifbullet2.gif"/>
    <w:basedOn w:val="a"/>
    <w:uiPriority w:val="99"/>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1gif">
    <w:name w:val="msonormalbullet2gifbullet1.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bullet1gif">
    <w:name w:val="msonormalbullet1gifbullet1.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bullet3gif">
    <w:name w:val="msonormalbullet1gifbullet3.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2gif">
    <w:name w:val="msonormalbullet2gifbullet2.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3gif">
    <w:name w:val="msonormalbullet2gifbullet3.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1gifbullet1gif">
    <w:name w:val="msonormalbullet2gifbullet1gifbullet1.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1gifbullet2gif">
    <w:name w:val="msonormalbullet2gifbullet1gifbullet2.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1gifbullet3gif">
    <w:name w:val="msonormalbullet2gifbullet1gifbullet3.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610">
    <w:name w:val="Заголовок 61"/>
    <w:basedOn w:val="a"/>
    <w:next w:val="a"/>
    <w:uiPriority w:val="9"/>
    <w:semiHidden/>
    <w:unhideWhenUsed/>
    <w:qFormat/>
    <w:rsid w:val="009C45CC"/>
    <w:pPr>
      <w:widowControl/>
      <w:shd w:val="clear" w:color="auto" w:fill="FFFFFF"/>
      <w:spacing w:after="0" w:line="271" w:lineRule="auto"/>
      <w:outlineLvl w:val="5"/>
    </w:pPr>
    <w:rPr>
      <w:rFonts w:ascii="Cambria" w:eastAsia="Times New Roman" w:hAnsi="Cambria"/>
      <w:b/>
      <w:bCs/>
      <w:color w:val="595959"/>
      <w:spacing w:val="5"/>
    </w:rPr>
  </w:style>
  <w:style w:type="paragraph" w:styleId="2f3">
    <w:name w:val="List 2"/>
    <w:basedOn w:val="a"/>
    <w:semiHidden/>
    <w:unhideWhenUsed/>
    <w:rsid w:val="009C45CC"/>
    <w:pPr>
      <w:widowControl/>
      <w:spacing w:after="0" w:line="240" w:lineRule="auto"/>
      <w:ind w:left="566" w:hanging="283"/>
      <w:jc w:val="both"/>
    </w:pPr>
    <w:rPr>
      <w:rFonts w:ascii="Courier New" w:eastAsia="Times New Roman" w:hAnsi="Courier New"/>
      <w:sz w:val="20"/>
      <w:szCs w:val="20"/>
      <w:lang w:eastAsia="ru-RU"/>
    </w:rPr>
  </w:style>
  <w:style w:type="paragraph" w:styleId="39">
    <w:name w:val="List 3"/>
    <w:basedOn w:val="a"/>
    <w:semiHidden/>
    <w:unhideWhenUsed/>
    <w:rsid w:val="009C45CC"/>
    <w:pPr>
      <w:widowControl/>
      <w:spacing w:after="0" w:line="240" w:lineRule="auto"/>
      <w:ind w:left="849" w:hanging="283"/>
    </w:pPr>
    <w:rPr>
      <w:rFonts w:ascii="Times New Roman" w:eastAsia="Times New Roman" w:hAnsi="Times New Roman"/>
      <w:sz w:val="24"/>
      <w:szCs w:val="24"/>
      <w:lang w:eastAsia="ru-RU"/>
    </w:rPr>
  </w:style>
  <w:style w:type="paragraph" w:styleId="afffff">
    <w:name w:val="Body Text First Indent"/>
    <w:basedOn w:val="aff2"/>
    <w:link w:val="afffff0"/>
    <w:semiHidden/>
    <w:unhideWhenUsed/>
    <w:rsid w:val="009C45CC"/>
    <w:pPr>
      <w:widowControl/>
      <w:autoSpaceDE/>
      <w:autoSpaceDN/>
      <w:spacing w:after="120"/>
      <w:ind w:left="0" w:right="0" w:firstLine="210"/>
    </w:pPr>
    <w:rPr>
      <w:rFonts w:ascii="Courier New" w:eastAsia="Times New Roman" w:hAnsi="Courier New"/>
      <w:sz w:val="24"/>
      <w:szCs w:val="24"/>
    </w:rPr>
  </w:style>
  <w:style w:type="character" w:customStyle="1" w:styleId="afffff0">
    <w:name w:val="Красная строка Знак"/>
    <w:basedOn w:val="aff3"/>
    <w:link w:val="afffff"/>
    <w:semiHidden/>
    <w:rsid w:val="009C45CC"/>
    <w:rPr>
      <w:rFonts w:ascii="Courier New" w:eastAsia="Times New Roman" w:hAnsi="Courier New" w:cs="Times New Roman"/>
      <w:sz w:val="24"/>
      <w:szCs w:val="24"/>
    </w:rPr>
  </w:style>
  <w:style w:type="character" w:customStyle="1" w:styleId="afffff1">
    <w:name w:val="Основной текст_"/>
    <w:link w:val="2f4"/>
    <w:rsid w:val="009C45CC"/>
    <w:rPr>
      <w:sz w:val="21"/>
      <w:szCs w:val="21"/>
      <w:shd w:val="clear" w:color="auto" w:fill="FFFFFF"/>
    </w:rPr>
  </w:style>
  <w:style w:type="paragraph" w:customStyle="1" w:styleId="2f4">
    <w:name w:val="Основной текст2"/>
    <w:basedOn w:val="a"/>
    <w:link w:val="afffff1"/>
    <w:rsid w:val="009C45CC"/>
    <w:pPr>
      <w:shd w:val="clear" w:color="auto" w:fill="FFFFFF"/>
      <w:spacing w:before="360" w:after="0" w:line="278" w:lineRule="exact"/>
      <w:ind w:hanging="300"/>
      <w:jc w:val="both"/>
    </w:pPr>
    <w:rPr>
      <w:rFonts w:asciiTheme="minorHAnsi" w:eastAsiaTheme="minorHAnsi" w:hAnsiTheme="minorHAnsi" w:cstheme="minorBidi"/>
      <w:sz w:val="21"/>
      <w:szCs w:val="21"/>
    </w:rPr>
  </w:style>
  <w:style w:type="paragraph" w:customStyle="1" w:styleId="3a">
    <w:name w:val="Основной текст3"/>
    <w:basedOn w:val="a"/>
    <w:rsid w:val="009C45CC"/>
    <w:pPr>
      <w:shd w:val="clear" w:color="auto" w:fill="FFFFFF"/>
      <w:spacing w:after="0" w:line="370" w:lineRule="exact"/>
      <w:jc w:val="both"/>
    </w:pPr>
    <w:rPr>
      <w:rFonts w:ascii="Times New Roman" w:eastAsia="Times New Roman" w:hAnsi="Times New Roman"/>
      <w:sz w:val="26"/>
      <w:szCs w:val="26"/>
      <w:lang w:eastAsia="ru-RU"/>
    </w:rPr>
  </w:style>
  <w:style w:type="table" w:customStyle="1" w:styleId="3b">
    <w:name w:val="Сетка таблицы3"/>
    <w:basedOn w:val="a1"/>
    <w:next w:val="afd"/>
    <w:uiPriority w:val="59"/>
    <w:rsid w:val="009C45CC"/>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msonormalmailrucssattributepostfix">
    <w:name w:val="msonormal_mailru_css_attribute_postfix"/>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cxspmiddlemailrucssattributepostfix">
    <w:name w:val="msonormalcxspmiddle_mailru_css_attribute_postfix"/>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84">
    <w:name w:val="Основной текст8"/>
    <w:basedOn w:val="a"/>
    <w:uiPriority w:val="99"/>
    <w:qFormat/>
    <w:rsid w:val="009C45CC"/>
    <w:pPr>
      <w:shd w:val="clear" w:color="auto" w:fill="FFFFFF"/>
      <w:spacing w:after="0" w:line="211" w:lineRule="exact"/>
      <w:jc w:val="both"/>
    </w:pPr>
    <w:rPr>
      <w:rFonts w:ascii="Malgun Gothic" w:eastAsia="Malgun Gothic" w:hAnsi="Malgun Gothic"/>
      <w:spacing w:val="3"/>
      <w:sz w:val="18"/>
      <w:szCs w:val="18"/>
      <w:lang w:eastAsia="ru-RU"/>
    </w:rPr>
  </w:style>
  <w:style w:type="character" w:customStyle="1" w:styleId="0pt">
    <w:name w:val="Основной текст + Полужирный;Интервал 0 pt"/>
    <w:rsid w:val="009C45CC"/>
    <w:rPr>
      <w:rFonts w:ascii="Malgun Gothic" w:eastAsia="Malgun Gothic" w:hAnsi="Malgun Gothic" w:cs="Malgun Gothic"/>
      <w:b/>
      <w:bCs/>
      <w:i w:val="0"/>
      <w:iCs w:val="0"/>
      <w:smallCaps w:val="0"/>
      <w:strike w:val="0"/>
      <w:color w:val="000000"/>
      <w:spacing w:val="4"/>
      <w:position w:val="0"/>
      <w:sz w:val="18"/>
      <w:szCs w:val="18"/>
      <w:u w:val="none"/>
      <w:shd w:val="clear" w:color="auto" w:fill="FFFFFF"/>
      <w:lang w:val="ru-RU"/>
    </w:rPr>
  </w:style>
  <w:style w:type="character" w:customStyle="1" w:styleId="113">
    <w:name w:val="Заголовок 1 Знак1"/>
    <w:uiPriority w:val="9"/>
    <w:rsid w:val="009C45CC"/>
    <w:rPr>
      <w:rFonts w:ascii="Times New Roman" w:eastAsia="Times New Roman" w:hAnsi="Times New Roman" w:cs="Times New Roman"/>
      <w:b/>
      <w:sz w:val="24"/>
      <w:szCs w:val="32"/>
    </w:rPr>
  </w:style>
  <w:style w:type="table" w:customStyle="1" w:styleId="141">
    <w:name w:val="Сетка таблицы14"/>
    <w:basedOn w:val="a1"/>
    <w:next w:val="afd"/>
    <w:uiPriority w:val="59"/>
    <w:rsid w:val="009C45CC"/>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611">
    <w:name w:val="Заголовок 6 Знак1"/>
    <w:uiPriority w:val="9"/>
    <w:semiHidden/>
    <w:rsid w:val="009C45CC"/>
    <w:rPr>
      <w:rFonts w:ascii="Cambria" w:eastAsia="Times New Roman" w:hAnsi="Cambria" w:cs="Times New Roman"/>
      <w:i/>
      <w:iCs/>
      <w:color w:val="243F60"/>
    </w:rPr>
  </w:style>
  <w:style w:type="character" w:customStyle="1" w:styleId="711">
    <w:name w:val="Заголовок 7 Знак1"/>
    <w:uiPriority w:val="9"/>
    <w:semiHidden/>
    <w:rsid w:val="009C45CC"/>
    <w:rPr>
      <w:rFonts w:ascii="Cambria" w:eastAsia="Times New Roman" w:hAnsi="Cambria" w:cs="Times New Roman"/>
      <w:i/>
      <w:iCs/>
      <w:color w:val="404040"/>
    </w:rPr>
  </w:style>
  <w:style w:type="character" w:customStyle="1" w:styleId="811">
    <w:name w:val="Заголовок 8 Знак1"/>
    <w:uiPriority w:val="9"/>
    <w:semiHidden/>
    <w:rsid w:val="009C45CC"/>
    <w:rPr>
      <w:rFonts w:ascii="Cambria" w:eastAsia="Times New Roman" w:hAnsi="Cambria" w:cs="Times New Roman"/>
      <w:color w:val="404040"/>
      <w:sz w:val="20"/>
      <w:szCs w:val="20"/>
    </w:rPr>
  </w:style>
  <w:style w:type="character" w:customStyle="1" w:styleId="911">
    <w:name w:val="Заголовок 9 Знак1"/>
    <w:uiPriority w:val="9"/>
    <w:semiHidden/>
    <w:rsid w:val="009C45CC"/>
    <w:rPr>
      <w:rFonts w:ascii="Cambria" w:eastAsia="Times New Roman" w:hAnsi="Cambria" w:cs="Times New Roman"/>
      <w:i/>
      <w:iCs/>
      <w:color w:val="404040"/>
      <w:sz w:val="20"/>
      <w:szCs w:val="20"/>
    </w:rPr>
  </w:style>
  <w:style w:type="table" w:customStyle="1" w:styleId="2210">
    <w:name w:val="Сетка таблицы221"/>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8">
    <w:name w:val="Сетка таблицы4"/>
    <w:basedOn w:val="a1"/>
    <w:next w:val="afd"/>
    <w:uiPriority w:val="59"/>
    <w:rsid w:val="009C45CC"/>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
    <w:name w:val="Сетка таблицы5"/>
    <w:basedOn w:val="a1"/>
    <w:next w:val="afd"/>
    <w:uiPriority w:val="59"/>
    <w:rsid w:val="009C45CC"/>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18">
    <w:name w:val="c18"/>
    <w:rsid w:val="009C45CC"/>
  </w:style>
  <w:style w:type="character" w:customStyle="1" w:styleId="c105">
    <w:name w:val="c105"/>
    <w:rsid w:val="009C45CC"/>
  </w:style>
  <w:style w:type="paragraph" w:customStyle="1" w:styleId="a8bullet3gif">
    <w:name w:val="a8bullet3.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8bullet2gif">
    <w:name w:val="a8bullet2.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1gif">
    <w:name w:val="c27bullet1.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2gifbullet1gif">
    <w:name w:val="c27bullet2gifbullet1.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2gifbullet3gif">
    <w:name w:val="c27bullet2gifbullet3.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2gifbullet2gifbullet1gif">
    <w:name w:val="c27bullet2gifbullet2gifbullet1.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2gifbullet2gifbullet3gif">
    <w:name w:val="c27bullet2gifbullet2gifbullet3.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8bullet1gif">
    <w:name w:val="a8bullet1.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14">
    <w:name w:val="Оглавление 11"/>
    <w:basedOn w:val="a"/>
    <w:next w:val="a"/>
    <w:uiPriority w:val="39"/>
    <w:unhideWhenUsed/>
    <w:rsid w:val="009C45CC"/>
    <w:pPr>
      <w:widowControl/>
      <w:tabs>
        <w:tab w:val="right" w:leader="dot" w:pos="8647"/>
      </w:tabs>
      <w:spacing w:after="0"/>
    </w:pPr>
    <w:rPr>
      <w:rFonts w:ascii="Times New Roman" w:hAnsi="Times New Roman"/>
      <w:sz w:val="28"/>
      <w:szCs w:val="28"/>
    </w:rPr>
  </w:style>
  <w:style w:type="paragraph" w:customStyle="1" w:styleId="8bullet1gif">
    <w:name w:val="8bullet1.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f2">
    <w:name w:val="Основной текст + Курсив"/>
    <w:aliases w:val="Интервал 0 pt"/>
    <w:rsid w:val="009C45CC"/>
    <w:rPr>
      <w:rFonts w:ascii="Malgun Gothic" w:eastAsia="Malgun Gothic" w:hAnsi="Malgun Gothic" w:cs="Malgun Gothic" w:hint="eastAsia"/>
      <w:b w:val="0"/>
      <w:bCs w:val="0"/>
      <w:i/>
      <w:iCs/>
      <w:smallCaps w:val="0"/>
      <w:strike w:val="0"/>
      <w:color w:val="000000"/>
      <w:spacing w:val="3"/>
      <w:position w:val="0"/>
      <w:sz w:val="18"/>
      <w:szCs w:val="18"/>
      <w:u w:val="none"/>
      <w:lang w:val="ru-RU"/>
    </w:rPr>
  </w:style>
  <w:style w:type="paragraph" w:customStyle="1" w:styleId="8bullet3gif">
    <w:name w:val="8bullet3.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8bullet2gif">
    <w:name w:val="8bullet2.gif"/>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l">
    <w:name w:val="hl"/>
    <w:rsid w:val="009C45CC"/>
  </w:style>
  <w:style w:type="paragraph" w:customStyle="1" w:styleId="c34">
    <w:name w:val="c34"/>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
    <w:name w:val="c6"/>
    <w:rsid w:val="009C45CC"/>
  </w:style>
  <w:style w:type="character" w:customStyle="1" w:styleId="c12">
    <w:name w:val="c12"/>
    <w:rsid w:val="009C45CC"/>
  </w:style>
  <w:style w:type="paragraph" w:customStyle="1" w:styleId="213">
    <w:name w:val="Основной текст 21"/>
    <w:basedOn w:val="a"/>
    <w:next w:val="2f5"/>
    <w:link w:val="2f6"/>
    <w:uiPriority w:val="99"/>
    <w:unhideWhenUsed/>
    <w:rsid w:val="009C45CC"/>
    <w:pPr>
      <w:widowControl/>
      <w:spacing w:after="120" w:line="480" w:lineRule="auto"/>
    </w:pPr>
  </w:style>
  <w:style w:type="character" w:customStyle="1" w:styleId="2f6">
    <w:name w:val="Основной текст 2 Знак"/>
    <w:link w:val="213"/>
    <w:uiPriority w:val="99"/>
    <w:rsid w:val="009C45CC"/>
    <w:rPr>
      <w:rFonts w:ascii="Calibri" w:eastAsia="Calibri" w:hAnsi="Calibri" w:cs="Times New Roman"/>
    </w:rPr>
  </w:style>
  <w:style w:type="paragraph" w:styleId="3c">
    <w:name w:val="Body Text 3"/>
    <w:basedOn w:val="a"/>
    <w:link w:val="3d"/>
    <w:uiPriority w:val="99"/>
    <w:unhideWhenUsed/>
    <w:rsid w:val="009C45CC"/>
    <w:pPr>
      <w:widowControl/>
      <w:shd w:val="clear" w:color="auto" w:fill="FFFFFF"/>
      <w:spacing w:after="0" w:line="240" w:lineRule="auto"/>
      <w:jc w:val="both"/>
    </w:pPr>
    <w:rPr>
      <w:rFonts w:ascii="Times New Roman" w:eastAsia="Times New Roman" w:hAnsi="Times New Roman"/>
      <w:strike/>
      <w:sz w:val="24"/>
      <w:szCs w:val="24"/>
    </w:rPr>
  </w:style>
  <w:style w:type="character" w:customStyle="1" w:styleId="3d">
    <w:name w:val="Основной текст 3 Знак"/>
    <w:basedOn w:val="a0"/>
    <w:link w:val="3c"/>
    <w:uiPriority w:val="99"/>
    <w:rsid w:val="009C45CC"/>
    <w:rPr>
      <w:rFonts w:ascii="Times New Roman" w:eastAsia="Times New Roman" w:hAnsi="Times New Roman" w:cs="Times New Roman"/>
      <w:strike/>
      <w:sz w:val="24"/>
      <w:szCs w:val="24"/>
      <w:shd w:val="clear" w:color="auto" w:fill="FFFFFF"/>
    </w:rPr>
  </w:style>
  <w:style w:type="paragraph" w:styleId="2c">
    <w:name w:val="Body Text Indent 2"/>
    <w:basedOn w:val="a"/>
    <w:link w:val="2b"/>
    <w:uiPriority w:val="99"/>
    <w:unhideWhenUsed/>
    <w:rsid w:val="009C45CC"/>
    <w:pPr>
      <w:widowControl/>
      <w:tabs>
        <w:tab w:val="left" w:pos="567"/>
        <w:tab w:val="left" w:pos="851"/>
      </w:tabs>
      <w:spacing w:after="0" w:line="360" w:lineRule="auto"/>
      <w:ind w:firstLine="709"/>
      <w:contextualSpacing/>
      <w:jc w:val="both"/>
    </w:pPr>
    <w:rPr>
      <w:rFonts w:cs="Calibri"/>
      <w:color w:val="000000"/>
    </w:rPr>
  </w:style>
  <w:style w:type="character" w:customStyle="1" w:styleId="214">
    <w:name w:val="Основной текст с отступом 2 Знак1"/>
    <w:basedOn w:val="a0"/>
    <w:rsid w:val="009C45CC"/>
    <w:rPr>
      <w:rFonts w:ascii="Calibri" w:eastAsia="Calibri" w:hAnsi="Calibri" w:cs="Times New Roman"/>
    </w:rPr>
  </w:style>
  <w:style w:type="character" w:customStyle="1" w:styleId="c8c4">
    <w:name w:val="c8 c4"/>
    <w:rsid w:val="009C45CC"/>
  </w:style>
  <w:style w:type="character" w:customStyle="1" w:styleId="dash041e0431044b0447043d044b0439char1">
    <w:name w:val="dash041e_0431_044b_0447_043d_044b_0439__char1"/>
    <w:rsid w:val="009C45CC"/>
    <w:rPr>
      <w:rFonts w:ascii="Times New Roman" w:hAnsi="Times New Roman" w:cs="Times New Roman" w:hint="default"/>
      <w:strike w:val="0"/>
      <w:sz w:val="24"/>
      <w:szCs w:val="24"/>
      <w:u w:val="none"/>
    </w:rPr>
  </w:style>
  <w:style w:type="character" w:customStyle="1" w:styleId="dash0410043104370430044600200441043f04380441043a0430char1">
    <w:name w:val="dash0410_0431_0437_0430_0446_0020_0441_043f_0438_0441_043a_0430__char1"/>
    <w:rsid w:val="009C45CC"/>
    <w:rPr>
      <w:rFonts w:ascii="Times New Roman" w:hAnsi="Times New Roman" w:cs="Times New Roman" w:hint="default"/>
      <w:strike w:val="0"/>
      <w:sz w:val="24"/>
      <w:szCs w:val="24"/>
      <w:u w:val="none"/>
    </w:rPr>
  </w:style>
  <w:style w:type="character" w:customStyle="1" w:styleId="affff6">
    <w:name w:val="Буллит Знак"/>
    <w:link w:val="affff5"/>
    <w:rsid w:val="009C45CC"/>
    <w:rPr>
      <w:rFonts w:ascii="NewtonCSanPin" w:eastAsia="Times New Roman" w:hAnsi="NewtonCSanPin"/>
      <w:color w:val="000000"/>
      <w:sz w:val="21"/>
      <w:szCs w:val="21"/>
    </w:rPr>
  </w:style>
  <w:style w:type="paragraph" w:customStyle="1" w:styleId="afffff3">
    <w:name w:val="[Основной абзац]"/>
    <w:basedOn w:val="a"/>
    <w:uiPriority w:val="99"/>
    <w:rsid w:val="009C45CC"/>
    <w:pPr>
      <w:widowControl/>
      <w:spacing w:after="0" w:line="288" w:lineRule="auto"/>
      <w:ind w:firstLine="340"/>
      <w:jc w:val="both"/>
    </w:pPr>
    <w:rPr>
      <w:rFonts w:ascii="Newton-Regular" w:eastAsia="Arial" w:hAnsi="Newton-Regular" w:cs="Newton-Regular"/>
      <w:color w:val="000000"/>
      <w:sz w:val="28"/>
      <w:szCs w:val="28"/>
      <w:lang w:val="en-GB" w:eastAsia="ru-RU"/>
    </w:rPr>
  </w:style>
  <w:style w:type="character" w:customStyle="1" w:styleId="FontStyle113">
    <w:name w:val="Font Style113"/>
    <w:uiPriority w:val="99"/>
    <w:rsid w:val="009C45CC"/>
    <w:rPr>
      <w:rFonts w:ascii="Arial Unicode MS" w:eastAsia="Arial Unicode MS" w:cs="Arial Unicode MS"/>
      <w:sz w:val="16"/>
      <w:szCs w:val="16"/>
    </w:rPr>
  </w:style>
  <w:style w:type="character" w:customStyle="1" w:styleId="FontStyle126">
    <w:name w:val="Font Style126"/>
    <w:uiPriority w:val="99"/>
    <w:rsid w:val="009C45CC"/>
    <w:rPr>
      <w:rFonts w:ascii="Arial Unicode MS" w:eastAsia="Arial Unicode MS" w:cs="Arial Unicode MS"/>
      <w:sz w:val="20"/>
      <w:szCs w:val="20"/>
    </w:rPr>
  </w:style>
  <w:style w:type="paragraph" w:customStyle="1" w:styleId="headertext">
    <w:name w:val="headertext"/>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ormattext">
    <w:name w:val="formattext"/>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13">
    <w:name w:val="Оглавление 31"/>
    <w:basedOn w:val="a"/>
    <w:next w:val="a"/>
    <w:uiPriority w:val="39"/>
    <w:semiHidden/>
    <w:unhideWhenUsed/>
    <w:rsid w:val="009C45CC"/>
    <w:pPr>
      <w:widowControl/>
      <w:spacing w:after="100" w:line="360" w:lineRule="auto"/>
      <w:ind w:left="480" w:firstLine="709"/>
      <w:jc w:val="both"/>
    </w:pPr>
    <w:rPr>
      <w:rFonts w:ascii="Times New Roman" w:hAnsi="Times New Roman"/>
      <w:sz w:val="24"/>
    </w:rPr>
  </w:style>
  <w:style w:type="character" w:customStyle="1" w:styleId="1fe">
    <w:name w:val="Просмотренная гиперссылка1"/>
    <w:uiPriority w:val="99"/>
    <w:semiHidden/>
    <w:unhideWhenUsed/>
    <w:rsid w:val="009C45CC"/>
    <w:rPr>
      <w:color w:val="800080"/>
      <w:u w:val="single"/>
    </w:rPr>
  </w:style>
  <w:style w:type="character" w:customStyle="1" w:styleId="searchresult">
    <w:name w:val="search_result"/>
    <w:rsid w:val="009C45CC"/>
  </w:style>
  <w:style w:type="character" w:customStyle="1" w:styleId="FontStyle30">
    <w:name w:val="Font Style30"/>
    <w:uiPriority w:val="99"/>
    <w:rsid w:val="009C45CC"/>
    <w:rPr>
      <w:rFonts w:ascii="Georgia" w:hAnsi="Georgia" w:cs="Georgia"/>
      <w:spacing w:val="10"/>
      <w:sz w:val="18"/>
      <w:szCs w:val="18"/>
    </w:rPr>
  </w:style>
  <w:style w:type="paragraph" w:customStyle="1" w:styleId="Style4">
    <w:name w:val="Style4"/>
    <w:basedOn w:val="a"/>
    <w:uiPriority w:val="99"/>
    <w:rsid w:val="009C45CC"/>
    <w:pPr>
      <w:spacing w:after="0" w:line="240" w:lineRule="auto"/>
    </w:pPr>
    <w:rPr>
      <w:rFonts w:ascii="Georgia" w:hAnsi="Georgia" w:cs="Georgia"/>
      <w:sz w:val="24"/>
      <w:szCs w:val="24"/>
      <w:lang w:eastAsia="ru-RU"/>
    </w:rPr>
  </w:style>
  <w:style w:type="table" w:customStyle="1" w:styleId="121">
    <w:name w:val="Таблица простая 12"/>
    <w:basedOn w:val="a1"/>
    <w:uiPriority w:val="41"/>
    <w:rsid w:val="009C45CC"/>
    <w:pPr>
      <w:spacing w:after="0" w:line="240" w:lineRule="auto"/>
    </w:pPr>
    <w:rPr>
      <w:rFonts w:ascii="Calibri" w:eastAsia="Calibri" w:hAnsi="Calibri" w:cs="Times New Roman"/>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222">
    <w:name w:val="Таблица простая 22"/>
    <w:basedOn w:val="a1"/>
    <w:uiPriority w:val="42"/>
    <w:rsid w:val="009C45CC"/>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20">
    <w:name w:val="Таблица простая 32"/>
    <w:basedOn w:val="a1"/>
    <w:uiPriority w:val="43"/>
    <w:rsid w:val="009C45CC"/>
    <w:pPr>
      <w:spacing w:after="0" w:line="240" w:lineRule="auto"/>
    </w:pPr>
    <w:rPr>
      <w:rFonts w:ascii="Calibri" w:eastAsia="Calibri" w:hAnsi="Calibri" w:cs="Times New Roman"/>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20">
    <w:name w:val="Таблица простая 42"/>
    <w:basedOn w:val="a1"/>
    <w:uiPriority w:val="44"/>
    <w:rsid w:val="009C45CC"/>
    <w:pPr>
      <w:spacing w:after="0" w:line="240" w:lineRule="auto"/>
    </w:pPr>
    <w:rPr>
      <w:rFonts w:ascii="Calibri" w:eastAsia="Calibri" w:hAnsi="Calibri" w:cs="Times New Roma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22">
    <w:name w:val="Таблица простая 52"/>
    <w:basedOn w:val="a1"/>
    <w:uiPriority w:val="45"/>
    <w:rsid w:val="009C45CC"/>
    <w:pPr>
      <w:spacing w:after="0" w:line="240" w:lineRule="auto"/>
    </w:pPr>
    <w:rPr>
      <w:rFonts w:ascii="Calibri" w:eastAsia="Calibri" w:hAnsi="Calibri" w:cs="Times New Roman"/>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2">
    <w:name w:val="Таблица-сетка 1 светлая2"/>
    <w:basedOn w:val="a1"/>
    <w:uiPriority w:val="46"/>
    <w:rsid w:val="009C45CC"/>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22">
    <w:name w:val="Таблица-сетка 22"/>
    <w:basedOn w:val="a1"/>
    <w:uiPriority w:val="47"/>
    <w:rsid w:val="009C45CC"/>
    <w:pPr>
      <w:spacing w:after="0" w:line="240" w:lineRule="auto"/>
    </w:pPr>
    <w:rPr>
      <w:rFonts w:ascii="Calibri" w:eastAsia="Calibri" w:hAnsi="Calibri" w:cs="Times New Roman"/>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
    <w:name w:val="Таблица-сетка 32"/>
    <w:basedOn w:val="a1"/>
    <w:uiPriority w:val="48"/>
    <w:rsid w:val="009C45CC"/>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42">
    <w:name w:val="Таблица-сетка 42"/>
    <w:basedOn w:val="a1"/>
    <w:uiPriority w:val="49"/>
    <w:rsid w:val="009C45CC"/>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
    <w:name w:val="Таблица-сетка 5 темная2"/>
    <w:basedOn w:val="a1"/>
    <w:uiPriority w:val="50"/>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customStyle="1" w:styleId="-62">
    <w:name w:val="Таблица-сетка 6 цветная2"/>
    <w:basedOn w:val="a1"/>
    <w:uiPriority w:val="51"/>
    <w:rsid w:val="009C45CC"/>
    <w:pPr>
      <w:spacing w:after="0" w:line="240" w:lineRule="auto"/>
    </w:pPr>
    <w:rPr>
      <w:rFonts w:ascii="Calibri" w:eastAsia="Calibri" w:hAnsi="Calibri" w:cs="Times New Roman"/>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
    <w:name w:val="Таблица-сетка 7 цветная2"/>
    <w:basedOn w:val="a1"/>
    <w:uiPriority w:val="52"/>
    <w:rsid w:val="009C45CC"/>
    <w:pPr>
      <w:spacing w:after="0" w:line="240" w:lineRule="auto"/>
    </w:pPr>
    <w:rPr>
      <w:rFonts w:ascii="Calibri" w:eastAsia="Calibri" w:hAnsi="Calibri" w:cs="Times New Roman"/>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120">
    <w:name w:val="Список-таблица 1 светлая2"/>
    <w:basedOn w:val="a1"/>
    <w:uiPriority w:val="46"/>
    <w:rsid w:val="009C45CC"/>
    <w:pPr>
      <w:spacing w:after="0" w:line="240" w:lineRule="auto"/>
    </w:pPr>
    <w:rPr>
      <w:rFonts w:ascii="Calibri" w:eastAsia="Calibri" w:hAnsi="Calibri" w:cs="Times New Roman"/>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220">
    <w:name w:val="Список-таблица 22"/>
    <w:basedOn w:val="a1"/>
    <w:uiPriority w:val="47"/>
    <w:rsid w:val="009C45CC"/>
    <w:pPr>
      <w:spacing w:after="0" w:line="240" w:lineRule="auto"/>
    </w:pPr>
    <w:rPr>
      <w:rFonts w:ascii="Calibri" w:eastAsia="Calibri" w:hAnsi="Calibri" w:cs="Times New Roman"/>
    </w:r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0">
    <w:name w:val="Список-таблица 32"/>
    <w:basedOn w:val="a1"/>
    <w:uiPriority w:val="48"/>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420">
    <w:name w:val="Список-таблица 42"/>
    <w:basedOn w:val="a1"/>
    <w:uiPriority w:val="49"/>
    <w:rsid w:val="009C45CC"/>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0">
    <w:name w:val="Список-таблица 5 темная2"/>
    <w:basedOn w:val="a1"/>
    <w:uiPriority w:val="50"/>
    <w:rsid w:val="009C45CC"/>
    <w:pPr>
      <w:spacing w:after="0" w:line="240" w:lineRule="auto"/>
    </w:pPr>
    <w:rPr>
      <w:rFonts w:ascii="Calibri" w:eastAsia="Calibri" w:hAnsi="Calibri" w:cs="Times New Roman"/>
      <w:color w:val="FFFFFF"/>
    </w:rPr>
    <w:tblPr>
      <w:tblStyleRowBandSize w:val="1"/>
      <w:tblStyleColBandSize w:val="1"/>
      <w:tblBorders>
        <w:top w:val="single" w:sz="24" w:space="0" w:color="000000"/>
        <w:left w:val="single" w:sz="24" w:space="0" w:color="000000"/>
        <w:bottom w:val="single" w:sz="24" w:space="0" w:color="000000"/>
        <w:right w:val="single" w:sz="24" w:space="0" w:color="000000"/>
      </w:tblBorders>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20">
    <w:name w:val="Список-таблица 6 цветная2"/>
    <w:basedOn w:val="a1"/>
    <w:uiPriority w:val="51"/>
    <w:rsid w:val="009C45CC"/>
    <w:pPr>
      <w:spacing w:after="0" w:line="240" w:lineRule="auto"/>
    </w:pPr>
    <w:rPr>
      <w:rFonts w:ascii="Calibri" w:eastAsia="Calibri" w:hAnsi="Calibri" w:cs="Times New Roman"/>
      <w:color w:val="000000"/>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0">
    <w:name w:val="Список-таблица 7 цветная2"/>
    <w:basedOn w:val="a1"/>
    <w:uiPriority w:val="52"/>
    <w:rsid w:val="009C45CC"/>
    <w:pPr>
      <w:spacing w:after="0" w:line="240" w:lineRule="auto"/>
    </w:pPr>
    <w:rPr>
      <w:rFonts w:ascii="Calibri" w:eastAsia="Calibri" w:hAnsi="Calibri" w:cs="Times New Roman"/>
      <w:color w:val="000000"/>
    </w:rPr>
    <w:tblPr>
      <w:tblStyleRowBandSize w:val="1"/>
      <w:tblStyleColBandSize w:val="1"/>
    </w:tblPr>
    <w:tblStylePr w:type="firstRow">
      <w:rPr>
        <w:rFonts w:ascii="DengXian" w:eastAsia="Times New Roman" w:hAnsi="DengXian" w:cs="Times New Roman"/>
        <w:i/>
        <w:iCs/>
        <w:sz w:val="26"/>
      </w:rPr>
      <w:tblPr/>
      <w:tcPr>
        <w:tcBorders>
          <w:bottom w:val="single" w:sz="4" w:space="0" w:color="000000"/>
        </w:tcBorders>
        <w:shd w:val="clear" w:color="auto" w:fill="FFFFFF"/>
      </w:tcPr>
    </w:tblStylePr>
    <w:tblStylePr w:type="lastRow">
      <w:rPr>
        <w:rFonts w:ascii="DengXian" w:eastAsia="Times New Roman" w:hAnsi="DengXian" w:cs="Times New Roman"/>
        <w:i/>
        <w:iCs/>
        <w:sz w:val="26"/>
      </w:rPr>
      <w:tblPr/>
      <w:tcPr>
        <w:tcBorders>
          <w:top w:val="single" w:sz="4" w:space="0" w:color="000000"/>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000000"/>
        </w:tcBorders>
        <w:shd w:val="clear" w:color="auto" w:fill="FFFFFF"/>
      </w:tcPr>
    </w:tblStylePr>
    <w:tblStylePr w:type="lastCol">
      <w:rPr>
        <w:rFonts w:ascii="DengXian" w:eastAsia="Times New Roman" w:hAnsi="DengXian"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314">
    <w:name w:val="Заголовок 3 Знак1"/>
    <w:uiPriority w:val="9"/>
    <w:semiHidden/>
    <w:rsid w:val="009C45CC"/>
    <w:rPr>
      <w:rFonts w:ascii="Cambria" w:eastAsia="Times New Roman" w:hAnsi="Cambria" w:cs="Times New Roman"/>
      <w:color w:val="243F60"/>
      <w:sz w:val="24"/>
      <w:szCs w:val="24"/>
    </w:rPr>
  </w:style>
  <w:style w:type="character" w:customStyle="1" w:styleId="720">
    <w:name w:val="Заголовок 7 Знак2"/>
    <w:uiPriority w:val="9"/>
    <w:semiHidden/>
    <w:rsid w:val="009C45CC"/>
    <w:rPr>
      <w:rFonts w:ascii="Cambria" w:eastAsia="Times New Roman" w:hAnsi="Cambria" w:cs="Times New Roman"/>
      <w:i/>
      <w:iCs/>
      <w:color w:val="243F60"/>
    </w:rPr>
  </w:style>
  <w:style w:type="character" w:customStyle="1" w:styleId="820">
    <w:name w:val="Заголовок 8 Знак2"/>
    <w:uiPriority w:val="9"/>
    <w:semiHidden/>
    <w:rsid w:val="009C45CC"/>
    <w:rPr>
      <w:rFonts w:ascii="Cambria" w:eastAsia="Times New Roman" w:hAnsi="Cambria" w:cs="Times New Roman"/>
      <w:color w:val="272727"/>
      <w:sz w:val="21"/>
      <w:szCs w:val="21"/>
    </w:rPr>
  </w:style>
  <w:style w:type="character" w:customStyle="1" w:styleId="92">
    <w:name w:val="Заголовок 9 Знак2"/>
    <w:uiPriority w:val="9"/>
    <w:semiHidden/>
    <w:rsid w:val="009C45CC"/>
    <w:rPr>
      <w:rFonts w:ascii="Cambria" w:eastAsia="Times New Roman" w:hAnsi="Cambria" w:cs="Times New Roman"/>
      <w:i/>
      <w:iCs/>
      <w:color w:val="272727"/>
      <w:sz w:val="21"/>
      <w:szCs w:val="21"/>
    </w:rPr>
  </w:style>
  <w:style w:type="character" w:customStyle="1" w:styleId="2f7">
    <w:name w:val="Текст сноски Знак2"/>
    <w:uiPriority w:val="99"/>
    <w:semiHidden/>
    <w:rsid w:val="009C45CC"/>
    <w:rPr>
      <w:sz w:val="20"/>
      <w:szCs w:val="20"/>
    </w:rPr>
  </w:style>
  <w:style w:type="paragraph" w:styleId="2f5">
    <w:name w:val="Body Text 2"/>
    <w:basedOn w:val="a"/>
    <w:link w:val="215"/>
    <w:uiPriority w:val="99"/>
    <w:unhideWhenUsed/>
    <w:rsid w:val="009C45CC"/>
    <w:pPr>
      <w:widowControl/>
      <w:spacing w:after="120" w:line="480" w:lineRule="auto"/>
    </w:pPr>
  </w:style>
  <w:style w:type="character" w:customStyle="1" w:styleId="215">
    <w:name w:val="Основной текст 2 Знак1"/>
    <w:basedOn w:val="a0"/>
    <w:link w:val="2f5"/>
    <w:uiPriority w:val="99"/>
    <w:rsid w:val="009C45CC"/>
    <w:rPr>
      <w:rFonts w:ascii="Calibri" w:eastAsia="Calibri" w:hAnsi="Calibri" w:cs="Times New Roman"/>
    </w:rPr>
  </w:style>
  <w:style w:type="table" w:customStyle="1" w:styleId="152">
    <w:name w:val="Сетка таблицы15"/>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
    <w:name w:val="Сетка таблицы6"/>
    <w:basedOn w:val="a1"/>
    <w:next w:val="afd"/>
    <w:uiPriority w:val="59"/>
    <w:rsid w:val="009C45C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9C45CC"/>
    <w:pPr>
      <w:suppressAutoHyphens/>
      <w:autoSpaceDN w:val="0"/>
      <w:spacing w:after="200" w:line="276" w:lineRule="auto"/>
      <w:textAlignment w:val="baseline"/>
    </w:pPr>
    <w:rPr>
      <w:rFonts w:ascii="Calibri" w:eastAsia="Microsoft YaHei" w:hAnsi="Calibri" w:cs="Calibri"/>
      <w:kern w:val="3"/>
    </w:rPr>
  </w:style>
  <w:style w:type="character" w:customStyle="1" w:styleId="1ff">
    <w:name w:val="Стиль1 Знак"/>
    <w:rsid w:val="009C45CC"/>
    <w:rPr>
      <w:rFonts w:ascii="Times New Roman" w:eastAsia="Times New Roman" w:hAnsi="Times New Roman" w:cs="Times New Roman"/>
      <w:sz w:val="28"/>
      <w:szCs w:val="28"/>
      <w:lang w:eastAsia="ar-SA"/>
    </w:rPr>
  </w:style>
  <w:style w:type="paragraph" w:customStyle="1" w:styleId="49">
    <w:name w:val="Заг 4"/>
    <w:basedOn w:val="a"/>
    <w:qFormat/>
    <w:rsid w:val="009C45CC"/>
    <w:pPr>
      <w:keepNext/>
      <w:widowControl/>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afffff4">
    <w:name w:val="Курсив"/>
    <w:basedOn w:val="aff"/>
    <w:qFormat/>
    <w:rsid w:val="009C45CC"/>
    <w:pPr>
      <w:textAlignment w:val="center"/>
    </w:pPr>
    <w:rPr>
      <w:rFonts w:eastAsia="Times New Roman"/>
      <w:i/>
      <w:iCs/>
      <w:lang w:eastAsia="ru-RU"/>
    </w:rPr>
  </w:style>
  <w:style w:type="paragraph" w:customStyle="1" w:styleId="Zag1">
    <w:name w:val="Zag_1"/>
    <w:basedOn w:val="a"/>
    <w:uiPriority w:val="99"/>
    <w:qFormat/>
    <w:rsid w:val="009C45CC"/>
    <w:pPr>
      <w:autoSpaceDE w:val="0"/>
      <w:autoSpaceDN w:val="0"/>
      <w:adjustRightInd w:val="0"/>
      <w:spacing w:after="337" w:line="302" w:lineRule="exact"/>
      <w:ind w:firstLine="709"/>
      <w:jc w:val="center"/>
    </w:pPr>
    <w:rPr>
      <w:rFonts w:ascii="Times New Roman" w:eastAsia="Times New Roman" w:hAnsi="Times New Roman"/>
      <w:b/>
      <w:bCs/>
      <w:color w:val="000000"/>
      <w:sz w:val="28"/>
      <w:szCs w:val="24"/>
      <w:lang w:eastAsia="ru-RU"/>
    </w:rPr>
  </w:style>
  <w:style w:type="paragraph" w:customStyle="1" w:styleId="Zag3">
    <w:name w:val="Zag_3"/>
    <w:basedOn w:val="a"/>
    <w:qFormat/>
    <w:rsid w:val="009C45CC"/>
    <w:pPr>
      <w:autoSpaceDE w:val="0"/>
      <w:autoSpaceDN w:val="0"/>
      <w:adjustRightInd w:val="0"/>
      <w:spacing w:after="68" w:line="282" w:lineRule="exact"/>
      <w:jc w:val="center"/>
    </w:pPr>
    <w:rPr>
      <w:rFonts w:ascii="Times New Roman" w:eastAsia="Times New Roman" w:hAnsi="Times New Roman"/>
      <w:i/>
      <w:iCs/>
      <w:color w:val="000000"/>
      <w:sz w:val="24"/>
      <w:szCs w:val="24"/>
      <w:lang w:eastAsia="ru-RU"/>
    </w:rPr>
  </w:style>
  <w:style w:type="paragraph" w:customStyle="1" w:styleId="afffff5">
    <w:name w:val="Ξαϋχνϋι"/>
    <w:basedOn w:val="a"/>
    <w:uiPriority w:val="99"/>
    <w:qFormat/>
    <w:rsid w:val="009C45CC"/>
    <w:pPr>
      <w:autoSpaceDE w:val="0"/>
      <w:autoSpaceDN w:val="0"/>
      <w:adjustRightInd w:val="0"/>
      <w:spacing w:after="0" w:line="240" w:lineRule="auto"/>
      <w:jc w:val="both"/>
    </w:pPr>
    <w:rPr>
      <w:rFonts w:ascii="Times New Roman" w:eastAsia="Times New Roman" w:hAnsi="Times New Roman"/>
      <w:color w:val="000000"/>
      <w:sz w:val="24"/>
      <w:szCs w:val="24"/>
      <w:lang w:eastAsia="ru-RU"/>
    </w:rPr>
  </w:style>
  <w:style w:type="character" w:customStyle="1" w:styleId="affff8">
    <w:name w:val="Буллит Курсив Знак"/>
    <w:link w:val="affff7"/>
    <w:uiPriority w:val="99"/>
    <w:rsid w:val="009C45CC"/>
    <w:rPr>
      <w:rFonts w:ascii="NewtonCSanPin" w:eastAsia="Times New Roman" w:hAnsi="NewtonCSanPin"/>
      <w:i/>
      <w:iCs/>
      <w:color w:val="000000"/>
      <w:sz w:val="21"/>
      <w:szCs w:val="21"/>
    </w:rPr>
  </w:style>
  <w:style w:type="character" w:customStyle="1" w:styleId="blk">
    <w:name w:val="blk"/>
    <w:rsid w:val="009C45CC"/>
  </w:style>
  <w:style w:type="paragraph" w:customStyle="1" w:styleId="afffff6">
    <w:name w:val="Название таблицы"/>
    <w:basedOn w:val="aff"/>
    <w:qFormat/>
    <w:rsid w:val="009C45CC"/>
    <w:pPr>
      <w:spacing w:before="113"/>
      <w:ind w:firstLine="0"/>
      <w:jc w:val="center"/>
      <w:textAlignment w:val="center"/>
    </w:pPr>
    <w:rPr>
      <w:rFonts w:eastAsia="Times New Roman"/>
      <w:b/>
      <w:bCs/>
      <w:lang w:eastAsia="ru-RU"/>
    </w:rPr>
  </w:style>
  <w:style w:type="character" w:customStyle="1" w:styleId="0pt0">
    <w:name w:val="Основной текст + Курсив;Интервал 0 pt"/>
    <w:rsid w:val="009C45CC"/>
    <w:rPr>
      <w:rFonts w:ascii="Malgun Gothic" w:eastAsia="Malgun Gothic" w:hAnsi="Malgun Gothic" w:cs="Malgun Gothic"/>
      <w:b w:val="0"/>
      <w:bCs w:val="0"/>
      <w:i/>
      <w:iCs/>
      <w:smallCaps w:val="0"/>
      <w:strike w:val="0"/>
      <w:color w:val="000000"/>
      <w:spacing w:val="-7"/>
      <w:w w:val="100"/>
      <w:position w:val="0"/>
      <w:sz w:val="18"/>
      <w:szCs w:val="18"/>
      <w:u w:val="none"/>
      <w:shd w:val="clear" w:color="auto" w:fill="FFFFFF"/>
      <w:lang w:val="ru-RU"/>
    </w:rPr>
  </w:style>
  <w:style w:type="character" w:customStyle="1" w:styleId="200">
    <w:name w:val="Основной текст (20)"/>
    <w:rsid w:val="009C45CC"/>
    <w:rPr>
      <w:rFonts w:ascii="Malgun Gothic" w:eastAsia="Malgun Gothic" w:hAnsi="Malgun Gothic" w:cs="Malgun Gothic"/>
      <w:b w:val="0"/>
      <w:bCs w:val="0"/>
      <w:i/>
      <w:iCs/>
      <w:smallCaps w:val="0"/>
      <w:strike w:val="0"/>
      <w:color w:val="000000"/>
      <w:spacing w:val="-7"/>
      <w:w w:val="100"/>
      <w:position w:val="0"/>
      <w:sz w:val="18"/>
      <w:szCs w:val="18"/>
      <w:u w:val="none"/>
      <w:lang w:val="ru-RU"/>
    </w:rPr>
  </w:style>
  <w:style w:type="character" w:customStyle="1" w:styleId="200pt">
    <w:name w:val="Основной текст (20) + Не курсив;Интервал 0 pt"/>
    <w:rsid w:val="009C45CC"/>
    <w:rPr>
      <w:rFonts w:ascii="Malgun Gothic" w:eastAsia="Malgun Gothic" w:hAnsi="Malgun Gothic" w:cs="Malgun Gothic"/>
      <w:b w:val="0"/>
      <w:bCs w:val="0"/>
      <w:i/>
      <w:iCs/>
      <w:smallCaps w:val="0"/>
      <w:strike w:val="0"/>
      <w:color w:val="000000"/>
      <w:spacing w:val="3"/>
      <w:w w:val="100"/>
      <w:position w:val="0"/>
      <w:sz w:val="18"/>
      <w:szCs w:val="18"/>
      <w:u w:val="none"/>
      <w:lang w:val="ru-RU"/>
    </w:rPr>
  </w:style>
  <w:style w:type="paragraph" w:customStyle="1" w:styleId="Osnova">
    <w:name w:val="Osnova"/>
    <w:basedOn w:val="a"/>
    <w:qFormat/>
    <w:rsid w:val="009C45CC"/>
    <w:pPr>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eastAsia="ru-RU"/>
    </w:rPr>
  </w:style>
  <w:style w:type="paragraph" w:customStyle="1" w:styleId="Normal1">
    <w:name w:val="Normal1"/>
    <w:uiPriority w:val="99"/>
    <w:rsid w:val="009C45CC"/>
    <w:pPr>
      <w:widowControl w:val="0"/>
      <w:spacing w:after="0" w:line="240" w:lineRule="auto"/>
      <w:jc w:val="both"/>
    </w:pPr>
    <w:rPr>
      <w:rFonts w:ascii="Times New Roman" w:eastAsia="Times New Roman" w:hAnsi="Times New Roman" w:cs="Times New Roman"/>
      <w:sz w:val="20"/>
      <w:szCs w:val="20"/>
      <w:lang w:eastAsia="ru-RU"/>
    </w:rPr>
  </w:style>
  <w:style w:type="paragraph" w:customStyle="1" w:styleId="afffff7">
    <w:name w:val="Текст в заданном формате"/>
    <w:basedOn w:val="a"/>
    <w:uiPriority w:val="99"/>
    <w:rsid w:val="009C45CC"/>
    <w:pPr>
      <w:suppressAutoHyphens/>
      <w:spacing w:after="0" w:line="360" w:lineRule="auto"/>
      <w:ind w:firstLine="709"/>
      <w:jc w:val="both"/>
    </w:pPr>
    <w:rPr>
      <w:rFonts w:ascii="Times New Roman" w:eastAsia="NSimSun" w:hAnsi="Times New Roman" w:cs="Liberation Mono"/>
      <w:sz w:val="24"/>
      <w:szCs w:val="20"/>
      <w:lang w:eastAsia="zh-CN" w:bidi="hi-IN"/>
    </w:rPr>
  </w:style>
  <w:style w:type="paragraph" w:customStyle="1" w:styleId="afffff8">
    <w:name w:val="Новый"/>
    <w:basedOn w:val="a"/>
    <w:rsid w:val="009C45CC"/>
    <w:pPr>
      <w:widowControl/>
      <w:spacing w:after="0" w:line="360" w:lineRule="auto"/>
      <w:ind w:firstLine="454"/>
      <w:jc w:val="both"/>
    </w:pPr>
    <w:rPr>
      <w:rFonts w:ascii="Times New Roman" w:eastAsia="Times New Roman" w:hAnsi="Times New Roman"/>
      <w:sz w:val="28"/>
      <w:szCs w:val="24"/>
      <w:lang w:eastAsia="ru-RU"/>
    </w:rPr>
  </w:style>
  <w:style w:type="paragraph" w:customStyle="1" w:styleId="afffff9">
    <w:name w:val="Подзаг"/>
    <w:basedOn w:val="aff"/>
    <w:qFormat/>
    <w:rsid w:val="009C45CC"/>
    <w:pPr>
      <w:spacing w:before="113" w:after="28"/>
      <w:jc w:val="center"/>
      <w:textAlignment w:val="center"/>
    </w:pPr>
    <w:rPr>
      <w:rFonts w:eastAsia="Times New Roman"/>
      <w:b/>
      <w:bCs/>
      <w:i/>
      <w:iCs/>
      <w:lang w:eastAsia="ru-RU"/>
    </w:rPr>
  </w:style>
  <w:style w:type="character" w:customStyle="1" w:styleId="fontstyle21">
    <w:name w:val="fontstyle21"/>
    <w:rsid w:val="009C45CC"/>
    <w:rPr>
      <w:rFonts w:ascii="HA_Chuvash-Bold" w:hAnsi="HA_Chuvash-Bold" w:hint="default"/>
      <w:b/>
      <w:bCs/>
      <w:i w:val="0"/>
      <w:iCs w:val="0"/>
      <w:color w:val="242021"/>
      <w:sz w:val="20"/>
      <w:szCs w:val="20"/>
    </w:rPr>
  </w:style>
  <w:style w:type="character" w:customStyle="1" w:styleId="fontstyle31">
    <w:name w:val="fontstyle31"/>
    <w:rsid w:val="009C45CC"/>
    <w:rPr>
      <w:rFonts w:ascii="NewtonCSanPin-Regular" w:hAnsi="NewtonCSanPin-Regular" w:hint="default"/>
      <w:b w:val="0"/>
      <w:bCs w:val="0"/>
      <w:i w:val="0"/>
      <w:iCs w:val="0"/>
      <w:color w:val="242021"/>
      <w:sz w:val="18"/>
      <w:szCs w:val="18"/>
    </w:rPr>
  </w:style>
  <w:style w:type="character" w:customStyle="1" w:styleId="BalloonTextChar">
    <w:name w:val="Balloon Text Char"/>
    <w:uiPriority w:val="99"/>
    <w:semiHidden/>
    <w:locked/>
    <w:rsid w:val="009C45CC"/>
    <w:rPr>
      <w:rFonts w:ascii="Tahoma" w:hAnsi="Tahoma" w:cs="Tahoma"/>
      <w:sz w:val="16"/>
      <w:szCs w:val="16"/>
      <w:lang w:eastAsia="ru-RU"/>
    </w:rPr>
  </w:style>
  <w:style w:type="paragraph" w:customStyle="1" w:styleId="wwP7">
    <w:name w:val="wwP7"/>
    <w:basedOn w:val="a"/>
    <w:uiPriority w:val="99"/>
    <w:rsid w:val="009C45CC"/>
    <w:pPr>
      <w:suppressAutoHyphens/>
      <w:spacing w:after="0" w:line="240" w:lineRule="auto"/>
      <w:ind w:left="135" w:firstLine="585"/>
      <w:jc w:val="both"/>
    </w:pPr>
    <w:rPr>
      <w:rFonts w:ascii="Times New Roman" w:hAnsi="Times New Roman"/>
      <w:kern w:val="2"/>
      <w:sz w:val="24"/>
      <w:szCs w:val="24"/>
      <w:lang w:eastAsia="ru-RU"/>
    </w:rPr>
  </w:style>
  <w:style w:type="character" w:customStyle="1" w:styleId="A30">
    <w:name w:val="A3"/>
    <w:uiPriority w:val="99"/>
    <w:rsid w:val="009C45CC"/>
    <w:rPr>
      <w:color w:val="000000"/>
      <w:sz w:val="20"/>
      <w:szCs w:val="20"/>
    </w:rPr>
  </w:style>
  <w:style w:type="character" w:customStyle="1" w:styleId="1ff0">
    <w:name w:val="Верхний колонтитул Знак1"/>
    <w:uiPriority w:val="99"/>
    <w:rsid w:val="009C45CC"/>
    <w:rPr>
      <w:rFonts w:ascii="Times New Roman" w:hAnsi="Times New Roman" w:cs="Times New Roman"/>
      <w:sz w:val="28"/>
      <w:szCs w:val="28"/>
      <w:lang w:eastAsia="ru-RU"/>
    </w:rPr>
  </w:style>
  <w:style w:type="character" w:customStyle="1" w:styleId="docdata">
    <w:name w:val="docdata"/>
    <w:aliases w:val="docy,v5,2718,bqiaagaaeyqcaaagiaiaaamfcgaabrmkaaaaaaaaaaaaaaaaaaaaaaaaaaaaaaaaaaaaaaaaaaaaaaaaaaaaaaaaaaaaaaaaaaaaaaaaaaaaaaaaaaaaaaaaaaaaaaaaaaaaaaaaaaaaaaaaaaaaaaaaaaaaaaaaaaaaaaaaaaaaaaaaaaaaaaaaaaaaaaaaaaaaaaaaaaaaaaaaaaaaaaaaaaaaaaaaaaaaaaaa"/>
    <w:rsid w:val="009C45CC"/>
  </w:style>
  <w:style w:type="paragraph" w:customStyle="1" w:styleId="afffffa">
    <w:name w:val="подзаголовок"/>
    <w:basedOn w:val="afffff3"/>
    <w:rsid w:val="009C45CC"/>
    <w:pPr>
      <w:autoSpaceDE w:val="0"/>
      <w:autoSpaceDN w:val="0"/>
      <w:adjustRightInd w:val="0"/>
      <w:spacing w:before="227" w:after="113"/>
      <w:jc w:val="center"/>
      <w:textAlignment w:val="center"/>
    </w:pPr>
    <w:rPr>
      <w:rFonts w:ascii="Newton-Bold" w:eastAsia="Calibri" w:hAnsi="Newton-Bold" w:cs="Newton-Bold"/>
      <w:b/>
      <w:bCs/>
      <w:lang w:eastAsia="en-US"/>
    </w:rPr>
  </w:style>
  <w:style w:type="character" w:customStyle="1" w:styleId="myBoldChars">
    <w:name w:val="myBoldChars"/>
    <w:rsid w:val="009C45CC"/>
    <w:rPr>
      <w:color w:val="FF0000"/>
    </w:rPr>
  </w:style>
  <w:style w:type="paragraph" w:customStyle="1" w:styleId="Zag2">
    <w:name w:val="Zag_2"/>
    <w:basedOn w:val="a"/>
    <w:qFormat/>
    <w:rsid w:val="009C45CC"/>
    <w:pPr>
      <w:autoSpaceDE w:val="0"/>
      <w:autoSpaceDN w:val="0"/>
      <w:adjustRightInd w:val="0"/>
      <w:spacing w:after="129" w:line="291" w:lineRule="exact"/>
      <w:jc w:val="center"/>
    </w:pPr>
    <w:rPr>
      <w:rFonts w:ascii="Times New Roman" w:eastAsia="Times New Roman" w:hAnsi="Times New Roman"/>
      <w:b/>
      <w:bCs/>
      <w:color w:val="000000"/>
      <w:sz w:val="24"/>
      <w:szCs w:val="24"/>
      <w:lang w:eastAsia="ru-RU"/>
    </w:rPr>
  </w:style>
  <w:style w:type="paragraph" w:customStyle="1" w:styleId="afffffb">
    <w:name w:val="[Без стиля]"/>
    <w:rsid w:val="009C45CC"/>
    <w:pPr>
      <w:autoSpaceDE w:val="0"/>
      <w:autoSpaceDN w:val="0"/>
      <w:adjustRightInd w:val="0"/>
      <w:spacing w:after="0" w:line="288" w:lineRule="auto"/>
      <w:textAlignment w:val="center"/>
    </w:pPr>
    <w:rPr>
      <w:rFonts w:ascii="Minion Pro" w:eastAsia="Calibri" w:hAnsi="Minion Pro" w:cs="Minion Pro"/>
      <w:color w:val="000000"/>
      <w:sz w:val="24"/>
      <w:szCs w:val="24"/>
      <w:lang w:val="en-GB"/>
    </w:rPr>
  </w:style>
  <w:style w:type="paragraph" w:customStyle="1" w:styleId="afffffc">
    <w:name w:val="без абзаца"/>
    <w:basedOn w:val="afffffa"/>
    <w:uiPriority w:val="99"/>
    <w:rsid w:val="009C45CC"/>
    <w:pPr>
      <w:spacing w:before="0" w:after="0"/>
      <w:ind w:firstLine="0"/>
      <w:jc w:val="left"/>
    </w:pPr>
    <w:rPr>
      <w:rFonts w:ascii="Newton-Regular" w:hAnsi="Newton-Regular" w:cs="Newton-Regular"/>
    </w:rPr>
  </w:style>
  <w:style w:type="character" w:customStyle="1" w:styleId="myItalicChars">
    <w:name w:val="myItalicChars"/>
    <w:uiPriority w:val="99"/>
    <w:rsid w:val="009C45CC"/>
    <w:rPr>
      <w:color w:val="FF0000"/>
    </w:rPr>
  </w:style>
  <w:style w:type="numbering" w:customStyle="1" w:styleId="115">
    <w:name w:val="Нет списка11"/>
    <w:next w:val="a2"/>
    <w:uiPriority w:val="99"/>
    <w:semiHidden/>
    <w:unhideWhenUsed/>
    <w:rsid w:val="009C45CC"/>
  </w:style>
  <w:style w:type="paragraph" w:customStyle="1" w:styleId="ParagraphStyle">
    <w:name w:val="Paragraph Style"/>
    <w:rsid w:val="009C45CC"/>
    <w:pPr>
      <w:autoSpaceDE w:val="0"/>
      <w:autoSpaceDN w:val="0"/>
      <w:adjustRightInd w:val="0"/>
      <w:spacing w:after="0" w:line="240" w:lineRule="auto"/>
    </w:pPr>
    <w:rPr>
      <w:rFonts w:ascii="Arial" w:eastAsia="Times New Roman" w:hAnsi="Arial" w:cs="Times New Roman"/>
      <w:sz w:val="24"/>
      <w:szCs w:val="24"/>
      <w:lang w:eastAsia="ru-RU"/>
    </w:rPr>
  </w:style>
  <w:style w:type="character" w:customStyle="1" w:styleId="st">
    <w:name w:val="st"/>
    <w:rsid w:val="009C45CC"/>
  </w:style>
  <w:style w:type="paragraph" w:styleId="z-">
    <w:name w:val="HTML Top of Form"/>
    <w:basedOn w:val="a"/>
    <w:next w:val="a"/>
    <w:link w:val="z-0"/>
    <w:hidden/>
    <w:uiPriority w:val="99"/>
    <w:semiHidden/>
    <w:unhideWhenUsed/>
    <w:rsid w:val="009C45CC"/>
    <w:pPr>
      <w:widowControl/>
      <w:pBdr>
        <w:bottom w:val="single" w:sz="6" w:space="1" w:color="auto"/>
      </w:pBdr>
      <w:spacing w:after="0" w:line="240" w:lineRule="auto"/>
      <w:jc w:val="center"/>
    </w:pPr>
    <w:rPr>
      <w:rFonts w:ascii="Arial" w:eastAsia="Times New Roman" w:hAnsi="Arial"/>
      <w:vanish/>
      <w:sz w:val="16"/>
      <w:szCs w:val="16"/>
    </w:rPr>
  </w:style>
  <w:style w:type="character" w:customStyle="1" w:styleId="z-0">
    <w:name w:val="z-Начало формы Знак"/>
    <w:basedOn w:val="a0"/>
    <w:link w:val="z-"/>
    <w:uiPriority w:val="99"/>
    <w:semiHidden/>
    <w:rsid w:val="009C45CC"/>
    <w:rPr>
      <w:rFonts w:ascii="Arial" w:eastAsia="Times New Roman" w:hAnsi="Arial" w:cs="Times New Roman"/>
      <w:vanish/>
      <w:sz w:val="16"/>
      <w:szCs w:val="16"/>
    </w:rPr>
  </w:style>
  <w:style w:type="paragraph" w:styleId="z-1">
    <w:name w:val="HTML Bottom of Form"/>
    <w:basedOn w:val="a"/>
    <w:next w:val="a"/>
    <w:link w:val="z-2"/>
    <w:hidden/>
    <w:uiPriority w:val="99"/>
    <w:semiHidden/>
    <w:unhideWhenUsed/>
    <w:rsid w:val="009C45CC"/>
    <w:pPr>
      <w:widowControl/>
      <w:pBdr>
        <w:top w:val="single" w:sz="6" w:space="1" w:color="auto"/>
      </w:pBdr>
      <w:spacing w:after="0" w:line="240" w:lineRule="auto"/>
      <w:jc w:val="center"/>
    </w:pPr>
    <w:rPr>
      <w:rFonts w:ascii="Arial" w:eastAsia="Times New Roman" w:hAnsi="Arial"/>
      <w:vanish/>
      <w:sz w:val="16"/>
      <w:szCs w:val="16"/>
    </w:rPr>
  </w:style>
  <w:style w:type="character" w:customStyle="1" w:styleId="z-2">
    <w:name w:val="z-Конец формы Знак"/>
    <w:basedOn w:val="a0"/>
    <w:link w:val="z-1"/>
    <w:uiPriority w:val="99"/>
    <w:semiHidden/>
    <w:rsid w:val="009C45CC"/>
    <w:rPr>
      <w:rFonts w:ascii="Arial" w:eastAsia="Times New Roman" w:hAnsi="Arial" w:cs="Times New Roman"/>
      <w:vanish/>
      <w:sz w:val="16"/>
      <w:szCs w:val="16"/>
    </w:rPr>
  </w:style>
  <w:style w:type="paragraph" w:customStyle="1" w:styleId="c11">
    <w:name w:val="c11"/>
    <w:basedOn w:val="a"/>
    <w:rsid w:val="009C45CC"/>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character" w:customStyle="1" w:styleId="c15">
    <w:name w:val="c15"/>
    <w:rsid w:val="009C45CC"/>
  </w:style>
  <w:style w:type="character" w:customStyle="1" w:styleId="ft1">
    <w:name w:val="ft1"/>
    <w:rsid w:val="009C45CC"/>
  </w:style>
  <w:style w:type="character" w:styleId="HTML">
    <w:name w:val="HTML Cite"/>
    <w:rsid w:val="009C45CC"/>
    <w:rPr>
      <w:rFonts w:ascii="Times New Roman" w:hAnsi="Times New Roman" w:cs="Times New Roman" w:hint="default"/>
      <w:i/>
      <w:iCs/>
    </w:rPr>
  </w:style>
  <w:style w:type="character" w:customStyle="1" w:styleId="1ff1">
    <w:name w:val="Заголовок Знак1"/>
    <w:rsid w:val="009C45CC"/>
    <w:rPr>
      <w:rFonts w:ascii="Times New Roman" w:eastAsia="Times New Roman" w:hAnsi="Times New Roman"/>
      <w:bCs/>
      <w:caps/>
      <w:kern w:val="28"/>
      <w:sz w:val="28"/>
      <w:szCs w:val="32"/>
    </w:rPr>
  </w:style>
  <w:style w:type="paragraph" w:styleId="1ff2">
    <w:name w:val="index 1"/>
    <w:basedOn w:val="a"/>
    <w:next w:val="a"/>
    <w:autoRedefine/>
    <w:uiPriority w:val="99"/>
    <w:semiHidden/>
    <w:unhideWhenUsed/>
    <w:rsid w:val="009C45CC"/>
    <w:pPr>
      <w:ind w:left="220" w:hanging="220"/>
    </w:pPr>
  </w:style>
  <w:style w:type="numbering" w:customStyle="1" w:styleId="55">
    <w:name w:val="Нет списка5"/>
    <w:next w:val="a2"/>
    <w:uiPriority w:val="99"/>
    <w:semiHidden/>
    <w:unhideWhenUsed/>
    <w:rsid w:val="009C45CC"/>
  </w:style>
  <w:style w:type="table" w:customStyle="1" w:styleId="TableNormal2">
    <w:name w:val="Table Normal2"/>
    <w:uiPriority w:val="2"/>
    <w:semiHidden/>
    <w:unhideWhenUsed/>
    <w:qFormat/>
    <w:rsid w:val="009C45C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3">
    <w:name w:val="Нет списка6"/>
    <w:next w:val="a2"/>
    <w:uiPriority w:val="99"/>
    <w:semiHidden/>
    <w:unhideWhenUsed/>
    <w:rsid w:val="009C45CC"/>
  </w:style>
  <w:style w:type="table" w:customStyle="1" w:styleId="TableNormal3">
    <w:name w:val="Table Normal3"/>
    <w:uiPriority w:val="2"/>
    <w:semiHidden/>
    <w:unhideWhenUsed/>
    <w:qFormat/>
    <w:rsid w:val="009C45C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74">
    <w:name w:val="Нет списка7"/>
    <w:next w:val="a2"/>
    <w:uiPriority w:val="99"/>
    <w:semiHidden/>
    <w:unhideWhenUsed/>
    <w:rsid w:val="009C45CC"/>
  </w:style>
  <w:style w:type="numbering" w:customStyle="1" w:styleId="85">
    <w:name w:val="Нет списка8"/>
    <w:next w:val="a2"/>
    <w:uiPriority w:val="99"/>
    <w:semiHidden/>
    <w:unhideWhenUsed/>
    <w:rsid w:val="009C45CC"/>
  </w:style>
  <w:style w:type="numbering" w:customStyle="1" w:styleId="122">
    <w:name w:val="Нет списка12"/>
    <w:next w:val="a2"/>
    <w:uiPriority w:val="99"/>
    <w:semiHidden/>
    <w:unhideWhenUsed/>
    <w:rsid w:val="009C45CC"/>
  </w:style>
  <w:style w:type="numbering" w:customStyle="1" w:styleId="93">
    <w:name w:val="Нет списка9"/>
    <w:next w:val="a2"/>
    <w:uiPriority w:val="99"/>
    <w:semiHidden/>
    <w:unhideWhenUsed/>
    <w:rsid w:val="009C45CC"/>
  </w:style>
  <w:style w:type="table" w:customStyle="1" w:styleId="75">
    <w:name w:val="Сетка таблицы7"/>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2">
    <w:name w:val="Table Grid Light2"/>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1112">
    <w:name w:val="Таблица простая 111"/>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10">
    <w:name w:val="Таблица простая 211"/>
    <w:basedOn w:val="a1"/>
    <w:uiPriority w:val="59"/>
    <w:rsid w:val="009C45CC"/>
    <w:pPr>
      <w:spacing w:after="0" w:line="240" w:lineRule="auto"/>
    </w:pPr>
    <w:rPr>
      <w:rFonts w:ascii="Calibri" w:eastAsia="Calibri" w:hAnsi="Calibri" w:cs="Times New Roman"/>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10">
    <w:name w:val="Таблица простая 31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1">
    <w:name w:val="Таблица простая 41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1">
    <w:name w:val="Таблица простая 51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1">
    <w:name w:val="Таблица-сетка 1 светлая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2">
    <w:name w:val="Grid Table 1 Light - Accent 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2">
    <w:name w:val="Grid Table 1 Light - Accent 2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2">
    <w:name w:val="Grid Table 1 Light - Accent 3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2">
    <w:name w:val="Grid Table 1 Light - Accent 4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2">
    <w:name w:val="Grid Table 1 Light - Accent 5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2">
    <w:name w:val="Grid Table 1 Light - Accent 6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1">
    <w:name w:val="Таблица-сетка 2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2">
    <w:name w:val="Grid Table 2 - Accent 1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2">
    <w:name w:val="Grid Table 2 - Accent 2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2">
    <w:name w:val="Grid Table 2 - Accent 3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2">
    <w:name w:val="Grid Table 2 - Accent 4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2">
    <w:name w:val="Grid Table 2 - Accent 5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2">
    <w:name w:val="Grid Table 2 - Accent 6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1">
    <w:name w:val="Таблица-сетка 3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2">
    <w:name w:val="Grid Table 3 - Accent 1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2">
    <w:name w:val="Grid Table 3 - Accent 2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2">
    <w:name w:val="Grid Table 3 - Accent 3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2">
    <w:name w:val="Grid Table 3 - Accent 4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2">
    <w:name w:val="Grid Table 3 - Accent 5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2">
    <w:name w:val="Grid Table 3 - Accent 6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1">
    <w:name w:val="Таблица-сетка 41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2">
    <w:name w:val="Grid Table 4 - Accent 12"/>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2">
    <w:name w:val="Grid Table 4 - Accent 22"/>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2">
    <w:name w:val="Grid Table 4 - Accent 32"/>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2">
    <w:name w:val="Grid Table 4 - Accent 42"/>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2">
    <w:name w:val="Grid Table 4 - Accent 52"/>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2">
    <w:name w:val="Grid Table 4 - Accent 62"/>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1">
    <w:name w:val="Таблица-сетка 5 темная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2">
    <w:name w:val="Grid Table 5 Dark- Accent 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2">
    <w:name w:val="Grid Table 5 Dark - Accent 2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2">
    <w:name w:val="Grid Table 5 Dark - Accent 3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2">
    <w:name w:val="Grid Table 5 Dark- Accent 4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2">
    <w:name w:val="Grid Table 5 Dark - Accent 5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2">
    <w:name w:val="Grid Table 5 Dark - Accent 6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1">
    <w:name w:val="Таблица-сетка 6 цветная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2">
    <w:name w:val="Grid Table 6 Colorful - Accent 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2">
    <w:name w:val="Grid Table 6 Colorful - Accent 2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2">
    <w:name w:val="Grid Table 6 Colorful - Accent 3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2">
    <w:name w:val="Grid Table 6 Colorful - Accent 4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2">
    <w:name w:val="Grid Table 6 Colorful - Accent 5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2">
    <w:name w:val="Grid Table 6 Colorful - Accent 6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1">
    <w:name w:val="Таблица-сетка 7 цветная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2">
    <w:name w:val="Grid Table 7 Colorful - Accent 1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2">
    <w:name w:val="Grid Table 7 Colorful - Accent 2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2">
    <w:name w:val="Grid Table 7 Colorful - Accent 3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2">
    <w:name w:val="Grid Table 7 Colorful - Accent 4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2">
    <w:name w:val="Grid Table 7 Colorful - Accent 5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2">
    <w:name w:val="Grid Table 7 Colorful - Accent 6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10">
    <w:name w:val="Список-таблица 1 светлая1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2">
    <w:name w:val="List Table 1 Light - Accent 12"/>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2">
    <w:name w:val="List Table 1 Light - Accent 22"/>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2">
    <w:name w:val="List Table 1 Light - Accent 32"/>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2">
    <w:name w:val="List Table 1 Light - Accent 42"/>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2">
    <w:name w:val="List Table 1 Light - Accent 52"/>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2">
    <w:name w:val="List Table 1 Light - Accent 62"/>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10">
    <w:name w:val="Список-таблица 2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2">
    <w:name w:val="List Table 2 - Accent 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2">
    <w:name w:val="List Table 2 - Accent 2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2">
    <w:name w:val="List Table 2 - Accent 3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2">
    <w:name w:val="List Table 2 - Accent 4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2">
    <w:name w:val="List Table 2 - Accent 5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2">
    <w:name w:val="List Table 2 - Accent 6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10">
    <w:name w:val="Список-таблица 3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2">
    <w:name w:val="List Table 3 - Accent 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2">
    <w:name w:val="List Table 3 - Accent 2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2">
    <w:name w:val="List Table 3 - Accent 3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2">
    <w:name w:val="List Table 3 - Accent 4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2">
    <w:name w:val="List Table 3 - Accent 5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2">
    <w:name w:val="List Table 3 - Accent 6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10">
    <w:name w:val="Список-таблица 4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2">
    <w:name w:val="List Table 4 - Accent 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2">
    <w:name w:val="List Table 4 - Accent 2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2">
    <w:name w:val="List Table 4 - Accent 3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2">
    <w:name w:val="List Table 4 - Accent 4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2">
    <w:name w:val="List Table 4 - Accent 5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2">
    <w:name w:val="List Table 4 - Accent 6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10">
    <w:name w:val="Список-таблица 5 темная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2">
    <w:name w:val="List Table 5 Dark - Accent 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4F81BD" w:fill="4F81BD"/>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2">
    <w:name w:val="List Table 5 Dark - Accent 2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D99695" w:fill="D99695"/>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2">
    <w:name w:val="List Table 5 Dark - Accent 3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C3D69B" w:fill="C3D69B"/>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2">
    <w:name w:val="List Table 5 Dark - Accent 4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B2A1C6" w:fill="B2A1C6"/>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2">
    <w:name w:val="List Table 5 Dark - Accent 5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92CCDC" w:fill="92CCDC"/>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2">
    <w:name w:val="List Table 5 Dark - Accent 6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AC090" w:fill="FAC090"/>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10">
    <w:name w:val="Список-таблица 6 цветная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2">
    <w:name w:val="List Table 6 Colorful - Accent 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2">
    <w:name w:val="List Table 6 Colorful - Accent 2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2">
    <w:name w:val="List Table 6 Colorful - Accent 3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2">
    <w:name w:val="List Table 6 Colorful - Accent 4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2">
    <w:name w:val="List Table 6 Colorful - Accent 5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2">
    <w:name w:val="List Table 6 Colorful - Accent 6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10">
    <w:name w:val="Список-таблица 7 цветная1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2">
    <w:name w:val="List Table 7 Colorful - Accent 12"/>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2">
    <w:name w:val="List Table 7 Colorful - Accent 22"/>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2">
    <w:name w:val="List Table 7 Colorful - Accent 32"/>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2">
    <w:name w:val="List Table 7 Colorful - Accent 42"/>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2">
    <w:name w:val="List Table 7 Colorful - Accent 52"/>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2">
    <w:name w:val="List Table 7 Colorful - Accent 62"/>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20">
    <w:name w:val="Lined - Accent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2">
    <w:name w:val="Lined - Accent 1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2">
    <w:name w:val="Lined - Accent 2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2">
    <w:name w:val="Lined - Accent 3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2">
    <w:name w:val="Lined - Accent 4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2">
    <w:name w:val="Lined - Accent 5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2">
    <w:name w:val="Lined - Accent 6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20">
    <w:name w:val="Bordered &amp; Lined - Accent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2">
    <w:name w:val="Bordered &amp; Lined - Accent 1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2">
    <w:name w:val="Bordered &amp; Lined - Accent 2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2">
    <w:name w:val="Bordered &amp; Lined - Accent 3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2">
    <w:name w:val="Bordered &amp; Lined - Accent 4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2">
    <w:name w:val="Bordered &amp; Lined - Accent 5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2">
    <w:name w:val="Bordered &amp; Lined - Accent 62"/>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2">
    <w:name w:val="Bordered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2">
    <w:name w:val="Bordered - Accent 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2">
    <w:name w:val="Bordered - Accent 2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2">
    <w:name w:val="Bordered - Accent 3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2">
    <w:name w:val="Bordered - Accent 4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2">
    <w:name w:val="Bordered - Accent 5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2">
    <w:name w:val="Bordered - Accent 6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markedcontent">
    <w:name w:val="markedcontent"/>
    <w:rsid w:val="009C45CC"/>
  </w:style>
  <w:style w:type="numbering" w:customStyle="1" w:styleId="100">
    <w:name w:val="Нет списка10"/>
    <w:next w:val="a2"/>
    <w:uiPriority w:val="99"/>
    <w:semiHidden/>
    <w:unhideWhenUsed/>
    <w:rsid w:val="009C45CC"/>
  </w:style>
  <w:style w:type="numbering" w:customStyle="1" w:styleId="131">
    <w:name w:val="Нет списка13"/>
    <w:next w:val="a2"/>
    <w:uiPriority w:val="99"/>
    <w:semiHidden/>
    <w:unhideWhenUsed/>
    <w:rsid w:val="009C45CC"/>
  </w:style>
  <w:style w:type="numbering" w:customStyle="1" w:styleId="142">
    <w:name w:val="Нет списка14"/>
    <w:next w:val="a2"/>
    <w:uiPriority w:val="99"/>
    <w:semiHidden/>
    <w:unhideWhenUsed/>
    <w:rsid w:val="009C45CC"/>
  </w:style>
  <w:style w:type="table" w:customStyle="1" w:styleId="86">
    <w:name w:val="Сетка таблицы8"/>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3">
    <w:name w:val="Table Grid Light3"/>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PlainTable11">
    <w:name w:val="Plain Table 11"/>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1">
    <w:name w:val="Plain Table 21"/>
    <w:basedOn w:val="a1"/>
    <w:uiPriority w:val="59"/>
    <w:rsid w:val="009C45CC"/>
    <w:pPr>
      <w:spacing w:after="0" w:line="240" w:lineRule="auto"/>
    </w:pPr>
    <w:rPr>
      <w:rFonts w:ascii="Calibri" w:eastAsia="Calibri" w:hAnsi="Calibri" w:cs="Times New Roman"/>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1">
    <w:name w:val="Plain Table 3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1">
    <w:name w:val="Plain Table 4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1">
    <w:name w:val="Plain Table 5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1">
    <w:name w:val="Grid Table 1 Light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3">
    <w:name w:val="Grid Table 1 Light - Accent 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3">
    <w:name w:val="Grid Table 1 Light - Accent 2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3">
    <w:name w:val="Grid Table 1 Light - Accent 3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3">
    <w:name w:val="Grid Table 1 Light - Accent 4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3">
    <w:name w:val="Grid Table 1 Light - Accent 5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3">
    <w:name w:val="Grid Table 1 Light - Accent 6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1">
    <w:name w:val="Grid Table 2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3">
    <w:name w:val="Grid Table 2 - Accent 1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3">
    <w:name w:val="Grid Table 2 - Accent 2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3">
    <w:name w:val="Grid Table 2 - Accent 3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3">
    <w:name w:val="Grid Table 2 - Accent 4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3">
    <w:name w:val="Grid Table 2 - Accent 5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3">
    <w:name w:val="Grid Table 2 - Accent 6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31">
    <w:name w:val="Grid Table 3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3">
    <w:name w:val="Grid Table 3 - Accent 1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3">
    <w:name w:val="Grid Table 3 - Accent 2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3">
    <w:name w:val="Grid Table 3 - Accent 3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3">
    <w:name w:val="Grid Table 3 - Accent 4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3">
    <w:name w:val="Grid Table 3 - Accent 5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3">
    <w:name w:val="Grid Table 3 - Accent 6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41">
    <w:name w:val="Grid Table 4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3">
    <w:name w:val="Grid Table 4 - Accent 13"/>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3">
    <w:name w:val="Grid Table 4 - Accent 23"/>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3">
    <w:name w:val="Grid Table 4 - Accent 33"/>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3">
    <w:name w:val="Grid Table 4 - Accent 43"/>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3">
    <w:name w:val="Grid Table 4 - Accent 53"/>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3">
    <w:name w:val="Grid Table 4 - Accent 63"/>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5Dark1">
    <w:name w:val="Grid Table 5 Dark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3">
    <w:name w:val="Grid Table 5 Dark- Accent 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3">
    <w:name w:val="Grid Table 5 Dark - Accent 2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3">
    <w:name w:val="Grid Table 5 Dark - Accent 3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3">
    <w:name w:val="Grid Table 5 Dark- Accent 4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3">
    <w:name w:val="Grid Table 5 Dark - Accent 5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3">
    <w:name w:val="Grid Table 5 Dark - Accent 6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GridTable6Colorful1">
    <w:name w:val="Grid Table 6 Colorful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3">
    <w:name w:val="Grid Table 6 Colorful - Accent 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3">
    <w:name w:val="Grid Table 6 Colorful - Accent 2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3">
    <w:name w:val="Grid Table 6 Colorful - Accent 3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3">
    <w:name w:val="Grid Table 6 Colorful - Accent 4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3">
    <w:name w:val="Grid Table 6 Colorful - Accent 5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3">
    <w:name w:val="Grid Table 6 Colorful - Accent 6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GridTable7Colorful1">
    <w:name w:val="Grid Table 7 Colorful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3">
    <w:name w:val="Grid Table 7 Colorful - Accent 1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3">
    <w:name w:val="Grid Table 7 Colorful - Accent 2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3">
    <w:name w:val="Grid Table 7 Colorful - Accent 3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3">
    <w:name w:val="Grid Table 7 Colorful - Accent 4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3">
    <w:name w:val="Grid Table 7 Colorful - Accent 5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3">
    <w:name w:val="Grid Table 7 Colorful - Accent 6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ListTable1Light1">
    <w:name w:val="List Table 1 Light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3">
    <w:name w:val="List Table 1 Light - Accent 13"/>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3">
    <w:name w:val="List Table 1 Light - Accent 23"/>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3">
    <w:name w:val="List Table 1 Light - Accent 33"/>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3">
    <w:name w:val="List Table 1 Light - Accent 43"/>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3">
    <w:name w:val="List Table 1 Light - Accent 53"/>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3">
    <w:name w:val="List Table 1 Light - Accent 63"/>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ListTable21">
    <w:name w:val="List Table 2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3">
    <w:name w:val="List Table 2 - Accent 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3">
    <w:name w:val="List Table 2 - Accent 2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3">
    <w:name w:val="List Table 2 - Accent 3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3">
    <w:name w:val="List Table 2 - Accent 4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3">
    <w:name w:val="List Table 2 - Accent 5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3">
    <w:name w:val="List Table 2 - Accent 6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31">
    <w:name w:val="List Table 3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3">
    <w:name w:val="List Table 3 - Accent 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3">
    <w:name w:val="List Table 3 - Accent 2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3">
    <w:name w:val="List Table 3 - Accent 3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3">
    <w:name w:val="List Table 3 - Accent 4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3">
    <w:name w:val="List Table 3 - Accent 5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3">
    <w:name w:val="List Table 3 - Accent 6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ListTable41">
    <w:name w:val="List Table 4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3">
    <w:name w:val="List Table 4 - Accent 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3">
    <w:name w:val="List Table 4 - Accent 2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3">
    <w:name w:val="List Table 4 - Accent 3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3">
    <w:name w:val="List Table 4 - Accent 4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3">
    <w:name w:val="List Table 4 - Accent 5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3">
    <w:name w:val="List Table 4 - Accent 6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5Dark1">
    <w:name w:val="List Table 5 Dark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3">
    <w:name w:val="List Table 5 Dark - Accent 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4F81BD" w:fill="4F81BD"/>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3">
    <w:name w:val="List Table 5 Dark - Accent 2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D99695" w:fill="D99695"/>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3">
    <w:name w:val="List Table 5 Dark - Accent 3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C3D69B" w:fill="C3D69B"/>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3">
    <w:name w:val="List Table 5 Dark - Accent 4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B2A1C6" w:fill="B2A1C6"/>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3">
    <w:name w:val="List Table 5 Dark - Accent 5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92CCDC" w:fill="92CCDC"/>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3">
    <w:name w:val="List Table 5 Dark - Accent 6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AC090" w:fill="FAC090"/>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ListTable6Colorful1">
    <w:name w:val="List Table 6 Colorful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3">
    <w:name w:val="List Table 6 Colorful - Accent 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3">
    <w:name w:val="List Table 6 Colorful - Accent 2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3">
    <w:name w:val="List Table 6 Colorful - Accent 3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3">
    <w:name w:val="List Table 6 Colorful - Accent 4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3">
    <w:name w:val="List Table 6 Colorful - Accent 5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3">
    <w:name w:val="List Table 6 Colorful - Accent 6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stTable7Colorful1">
    <w:name w:val="List Table 7 Colorful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3">
    <w:name w:val="List Table 7 Colorful - Accent 13"/>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3">
    <w:name w:val="List Table 7 Colorful - Accent 23"/>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3">
    <w:name w:val="List Table 7 Colorful - Accent 33"/>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3">
    <w:name w:val="List Table 7 Colorful - Accent 43"/>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3">
    <w:name w:val="List Table 7 Colorful - Accent 53"/>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3">
    <w:name w:val="List Table 7 Colorful - Accent 63"/>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30">
    <w:name w:val="Lined - Accent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3">
    <w:name w:val="Lined - Accent 1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3">
    <w:name w:val="Lined - Accent 2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3">
    <w:name w:val="Lined - Accent 3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3">
    <w:name w:val="Lined - Accent 4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3">
    <w:name w:val="Lined - Accent 5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3">
    <w:name w:val="Lined - Accent 6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30">
    <w:name w:val="Bordered &amp; Lined - Accent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3">
    <w:name w:val="Bordered &amp; Lined - Accent 1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3">
    <w:name w:val="Bordered &amp; Lined - Accent 2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3">
    <w:name w:val="Bordered &amp; Lined - Accent 3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3">
    <w:name w:val="Bordered &amp; Lined - Accent 4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3">
    <w:name w:val="Bordered &amp; Lined - Accent 5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3">
    <w:name w:val="Bordered &amp; Lined - Accent 63"/>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3">
    <w:name w:val="Bordered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3">
    <w:name w:val="Bordered - Accent 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3">
    <w:name w:val="Bordered - Accent 2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3">
    <w:name w:val="Bordered - Accent 3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3">
    <w:name w:val="Bordered - Accent 4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3">
    <w:name w:val="Bordered - Accent 5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3">
    <w:name w:val="Bordered - Accent 6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153">
    <w:name w:val="Нет списка15"/>
    <w:next w:val="a2"/>
    <w:uiPriority w:val="99"/>
    <w:semiHidden/>
    <w:unhideWhenUsed/>
    <w:rsid w:val="009C45CC"/>
  </w:style>
  <w:style w:type="paragraph" w:customStyle="1" w:styleId="Textbody">
    <w:name w:val="Text body"/>
    <w:basedOn w:val="a"/>
    <w:rsid w:val="009C45CC"/>
    <w:pPr>
      <w:suppressAutoHyphens/>
      <w:autoSpaceDN w:val="0"/>
      <w:spacing w:after="120" w:line="240" w:lineRule="auto"/>
    </w:pPr>
    <w:rPr>
      <w:rFonts w:ascii="Times New Roman" w:eastAsia="Times New Roman" w:hAnsi="Times New Roman"/>
      <w:kern w:val="3"/>
      <w:sz w:val="24"/>
      <w:szCs w:val="24"/>
      <w:lang w:val="de-DE" w:eastAsia="ja-JP"/>
    </w:rPr>
  </w:style>
  <w:style w:type="numbering" w:customStyle="1" w:styleId="160">
    <w:name w:val="Нет списка16"/>
    <w:next w:val="a2"/>
    <w:uiPriority w:val="99"/>
    <w:semiHidden/>
    <w:unhideWhenUsed/>
    <w:rsid w:val="009C45CC"/>
  </w:style>
  <w:style w:type="table" w:customStyle="1" w:styleId="94">
    <w:name w:val="Сетка таблицы9"/>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4">
    <w:name w:val="Table Grid Light4"/>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1120">
    <w:name w:val="Таблица простая 112"/>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20">
    <w:name w:val="Таблица простая 212"/>
    <w:basedOn w:val="a1"/>
    <w:uiPriority w:val="59"/>
    <w:rsid w:val="009C45CC"/>
    <w:pPr>
      <w:spacing w:after="0" w:line="240" w:lineRule="auto"/>
    </w:pPr>
    <w:rPr>
      <w:rFonts w:ascii="Calibri" w:eastAsia="Calibri" w:hAnsi="Calibri" w:cs="Times New Roman"/>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20">
    <w:name w:val="Таблица простая 312"/>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2">
    <w:name w:val="Таблица простая 412"/>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2">
    <w:name w:val="Таблица простая 512"/>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2">
    <w:name w:val="Таблица-сетка 1 светлая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4">
    <w:name w:val="Grid Table 1 Light - Accent 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4">
    <w:name w:val="Grid Table 1 Light - Accent 2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4">
    <w:name w:val="Grid Table 1 Light - Accent 3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4">
    <w:name w:val="Grid Table 1 Light - Accent 4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4">
    <w:name w:val="Grid Table 1 Light - Accent 5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4">
    <w:name w:val="Grid Table 1 Light - Accent 6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2">
    <w:name w:val="Таблица-сетка 21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4">
    <w:name w:val="Grid Table 2 - Accent 1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4">
    <w:name w:val="Grid Table 2 - Accent 2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4">
    <w:name w:val="Grid Table 2 - Accent 3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4">
    <w:name w:val="Grid Table 2 - Accent 4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4">
    <w:name w:val="Grid Table 2 - Accent 5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4">
    <w:name w:val="Grid Table 2 - Accent 6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2">
    <w:name w:val="Таблица-сетка 31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4">
    <w:name w:val="Grid Table 3 - Accent 1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4">
    <w:name w:val="Grid Table 3 - Accent 2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4">
    <w:name w:val="Grid Table 3 - Accent 3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4">
    <w:name w:val="Grid Table 3 - Accent 4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4">
    <w:name w:val="Grid Table 3 - Accent 5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4">
    <w:name w:val="Grid Table 3 - Accent 6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2">
    <w:name w:val="Таблица-сетка 412"/>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4">
    <w:name w:val="Grid Table 4 - Accent 14"/>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4">
    <w:name w:val="Grid Table 4 - Accent 24"/>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4">
    <w:name w:val="Grid Table 4 - Accent 34"/>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4">
    <w:name w:val="Grid Table 4 - Accent 44"/>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4">
    <w:name w:val="Grid Table 4 - Accent 54"/>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4">
    <w:name w:val="Grid Table 4 - Accent 64"/>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2">
    <w:name w:val="Таблица-сетка 5 темная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4">
    <w:name w:val="Grid Table 5 Dark- Accent 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4">
    <w:name w:val="Grid Table 5 Dark - Accent 2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4">
    <w:name w:val="Grid Table 5 Dark - Accent 3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4">
    <w:name w:val="Grid Table 5 Dark- Accent 4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4">
    <w:name w:val="Grid Table 5 Dark - Accent 5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4">
    <w:name w:val="Grid Table 5 Dark - Accent 6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2">
    <w:name w:val="Таблица-сетка 6 цветная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4">
    <w:name w:val="Grid Table 6 Colorful - Accent 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4">
    <w:name w:val="Grid Table 6 Colorful - Accent 2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4">
    <w:name w:val="Grid Table 6 Colorful - Accent 3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4">
    <w:name w:val="Grid Table 6 Colorful - Accent 4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4">
    <w:name w:val="Grid Table 6 Colorful - Accent 5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4">
    <w:name w:val="Grid Table 6 Colorful - Accent 6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2">
    <w:name w:val="Таблица-сетка 7 цветная12"/>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4">
    <w:name w:val="Grid Table 7 Colorful - Accent 1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4">
    <w:name w:val="Grid Table 7 Colorful - Accent 2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4">
    <w:name w:val="Grid Table 7 Colorful - Accent 3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4">
    <w:name w:val="Grid Table 7 Colorful - Accent 4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4">
    <w:name w:val="Grid Table 7 Colorful - Accent 5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4">
    <w:name w:val="Grid Table 7 Colorful - Accent 6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20">
    <w:name w:val="Список-таблица 1 светлая12"/>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4">
    <w:name w:val="List Table 1 Light - Accent 14"/>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4">
    <w:name w:val="List Table 1 Light - Accent 24"/>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4">
    <w:name w:val="List Table 1 Light - Accent 34"/>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4">
    <w:name w:val="List Table 1 Light - Accent 44"/>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4">
    <w:name w:val="List Table 1 Light - Accent 54"/>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4">
    <w:name w:val="List Table 1 Light - Accent 64"/>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20">
    <w:name w:val="Список-таблица 2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4">
    <w:name w:val="List Table 2 - Accent 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4">
    <w:name w:val="List Table 2 - Accent 2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4">
    <w:name w:val="List Table 2 - Accent 3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4">
    <w:name w:val="List Table 2 - Accent 4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4">
    <w:name w:val="List Table 2 - Accent 5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4">
    <w:name w:val="List Table 2 - Accent 6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20">
    <w:name w:val="Список-таблица 3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4">
    <w:name w:val="List Table 3 - Accent 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4">
    <w:name w:val="List Table 3 - Accent 2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4">
    <w:name w:val="List Table 3 - Accent 3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4">
    <w:name w:val="List Table 3 - Accent 4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4">
    <w:name w:val="List Table 3 - Accent 5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4">
    <w:name w:val="List Table 3 - Accent 6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20">
    <w:name w:val="Список-таблица 4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4">
    <w:name w:val="List Table 4 - Accent 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4">
    <w:name w:val="List Table 4 - Accent 2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4">
    <w:name w:val="List Table 4 - Accent 3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4">
    <w:name w:val="List Table 4 - Accent 4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4">
    <w:name w:val="List Table 4 - Accent 5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4">
    <w:name w:val="List Table 4 - Accent 6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20">
    <w:name w:val="Список-таблица 5 темная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4">
    <w:name w:val="List Table 5 Dark - Accent 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4F81BD" w:fill="4F81BD"/>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4">
    <w:name w:val="List Table 5 Dark - Accent 2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D99695" w:fill="D99695"/>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4">
    <w:name w:val="List Table 5 Dark - Accent 3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C3D69B" w:fill="C3D69B"/>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4">
    <w:name w:val="List Table 5 Dark - Accent 4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B2A1C6" w:fill="B2A1C6"/>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4">
    <w:name w:val="List Table 5 Dark - Accent 5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92CCDC" w:fill="92CCDC"/>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4">
    <w:name w:val="List Table 5 Dark - Accent 6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AC090" w:fill="FAC090"/>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20">
    <w:name w:val="Список-таблица 6 цветная12"/>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4">
    <w:name w:val="List Table 6 Colorful - Accent 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4">
    <w:name w:val="List Table 6 Colorful - Accent 2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4">
    <w:name w:val="List Table 6 Colorful - Accent 3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4">
    <w:name w:val="List Table 6 Colorful - Accent 4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4">
    <w:name w:val="List Table 6 Colorful - Accent 5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4">
    <w:name w:val="List Table 6 Colorful - Accent 6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20">
    <w:name w:val="Список-таблица 7 цветная12"/>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4">
    <w:name w:val="List Table 7 Colorful - Accent 14"/>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4">
    <w:name w:val="List Table 7 Colorful - Accent 24"/>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4">
    <w:name w:val="List Table 7 Colorful - Accent 34"/>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4">
    <w:name w:val="List Table 7 Colorful - Accent 44"/>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4">
    <w:name w:val="List Table 7 Colorful - Accent 54"/>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4">
    <w:name w:val="List Table 7 Colorful - Accent 64"/>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40">
    <w:name w:val="Lined - Accent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4">
    <w:name w:val="Lined - Accent 1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4">
    <w:name w:val="Lined - Accent 2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4">
    <w:name w:val="Lined - Accent 3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4">
    <w:name w:val="Lined - Accent 4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4">
    <w:name w:val="Lined - Accent 5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4">
    <w:name w:val="Lined - Accent 6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40">
    <w:name w:val="Bordered &amp; Lined - Accent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4">
    <w:name w:val="Bordered &amp; Lined - Accent 1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4">
    <w:name w:val="Bordered &amp; Lined - Accent 2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4">
    <w:name w:val="Bordered &amp; Lined - Accent 3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4">
    <w:name w:val="Bordered &amp; Lined - Accent 4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4">
    <w:name w:val="Bordered &amp; Lined - Accent 5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4">
    <w:name w:val="Bordered &amp; Lined - Accent 64"/>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4">
    <w:name w:val="Bordered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4">
    <w:name w:val="Bordered - Accent 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4">
    <w:name w:val="Bordered - Accent 2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4">
    <w:name w:val="Bordered - Accent 3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4">
    <w:name w:val="Bordered - Accent 4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4">
    <w:name w:val="Bordered - Accent 5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4">
    <w:name w:val="Bordered - Accent 6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421">
    <w:name w:val="Заголовок №4 (2)_"/>
    <w:link w:val="422"/>
    <w:rsid w:val="009C45CC"/>
    <w:rPr>
      <w:shd w:val="clear" w:color="auto" w:fill="FFFFFF"/>
    </w:rPr>
  </w:style>
  <w:style w:type="paragraph" w:customStyle="1" w:styleId="422">
    <w:name w:val="Заголовок №4 (2)"/>
    <w:basedOn w:val="a"/>
    <w:link w:val="421"/>
    <w:rsid w:val="009C45CC"/>
    <w:pPr>
      <w:shd w:val="clear" w:color="auto" w:fill="FFFFFF"/>
      <w:spacing w:after="240" w:line="264" w:lineRule="exact"/>
      <w:jc w:val="center"/>
      <w:outlineLvl w:val="3"/>
    </w:pPr>
    <w:rPr>
      <w:rFonts w:asciiTheme="minorHAnsi" w:eastAsiaTheme="minorHAnsi" w:hAnsiTheme="minorHAnsi" w:cstheme="minorBidi"/>
    </w:rPr>
  </w:style>
  <w:style w:type="numbering" w:customStyle="1" w:styleId="170">
    <w:name w:val="Нет списка17"/>
    <w:next w:val="a2"/>
    <w:uiPriority w:val="99"/>
    <w:semiHidden/>
    <w:unhideWhenUsed/>
    <w:rsid w:val="009C45CC"/>
  </w:style>
  <w:style w:type="table" w:customStyle="1" w:styleId="101">
    <w:name w:val="Сетка таблицы10"/>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5">
    <w:name w:val="Table Grid Light5"/>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1130">
    <w:name w:val="Таблица простая 113"/>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30">
    <w:name w:val="Таблица простая 213"/>
    <w:basedOn w:val="a1"/>
    <w:uiPriority w:val="59"/>
    <w:rsid w:val="009C45CC"/>
    <w:pPr>
      <w:spacing w:after="0" w:line="240" w:lineRule="auto"/>
    </w:pPr>
    <w:rPr>
      <w:rFonts w:ascii="Calibri" w:eastAsia="Calibri" w:hAnsi="Calibri" w:cs="Times New Roman"/>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30">
    <w:name w:val="Таблица простая 313"/>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3">
    <w:name w:val="Таблица простая 413"/>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3">
    <w:name w:val="Таблица простая 513"/>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3">
    <w:name w:val="Таблица-сетка 1 светлая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5">
    <w:name w:val="Grid Table 1 Light - Accent 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5">
    <w:name w:val="Grid Table 1 Light - Accent 2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5">
    <w:name w:val="Grid Table 1 Light - Accent 3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5">
    <w:name w:val="Grid Table 1 Light - Accent 4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5">
    <w:name w:val="Grid Table 1 Light - Accent 5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5">
    <w:name w:val="Grid Table 1 Light - Accent 6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3">
    <w:name w:val="Таблица-сетка 21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5">
    <w:name w:val="Grid Table 2 - Accent 1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5">
    <w:name w:val="Grid Table 2 - Accent 2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5">
    <w:name w:val="Grid Table 2 - Accent 3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5">
    <w:name w:val="Grid Table 2 - Accent 4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5">
    <w:name w:val="Grid Table 2 - Accent 5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5">
    <w:name w:val="Grid Table 2 - Accent 6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3">
    <w:name w:val="Таблица-сетка 31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5">
    <w:name w:val="Grid Table 3 - Accent 1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5">
    <w:name w:val="Grid Table 3 - Accent 2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5">
    <w:name w:val="Grid Table 3 - Accent 3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5">
    <w:name w:val="Grid Table 3 - Accent 4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5">
    <w:name w:val="Grid Table 3 - Accent 5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5">
    <w:name w:val="Grid Table 3 - Accent 6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3">
    <w:name w:val="Таблица-сетка 413"/>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5">
    <w:name w:val="Grid Table 4 - Accent 15"/>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5">
    <w:name w:val="Grid Table 4 - Accent 25"/>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5">
    <w:name w:val="Grid Table 4 - Accent 35"/>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5">
    <w:name w:val="Grid Table 4 - Accent 45"/>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5">
    <w:name w:val="Grid Table 4 - Accent 55"/>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5">
    <w:name w:val="Grid Table 4 - Accent 65"/>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3">
    <w:name w:val="Таблица-сетка 5 темная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5">
    <w:name w:val="Grid Table 5 Dark- Accent 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5">
    <w:name w:val="Grid Table 5 Dark - Accent 2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5">
    <w:name w:val="Grid Table 5 Dark - Accent 3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5">
    <w:name w:val="Grid Table 5 Dark- Accent 4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5">
    <w:name w:val="Grid Table 5 Dark - Accent 5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5">
    <w:name w:val="Grid Table 5 Dark - Accent 6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3">
    <w:name w:val="Таблица-сетка 6 цветная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5">
    <w:name w:val="Grid Table 6 Colorful - Accent 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5">
    <w:name w:val="Grid Table 6 Colorful - Accent 2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5">
    <w:name w:val="Grid Table 6 Colorful - Accent 3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5">
    <w:name w:val="Grid Table 6 Colorful - Accent 4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5">
    <w:name w:val="Grid Table 6 Colorful - Accent 5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5">
    <w:name w:val="Grid Table 6 Colorful - Accent 6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3">
    <w:name w:val="Таблица-сетка 7 цветная13"/>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5">
    <w:name w:val="Grid Table 7 Colorful - Accent 1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5">
    <w:name w:val="Grid Table 7 Colorful - Accent 2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5">
    <w:name w:val="Grid Table 7 Colorful - Accent 3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5">
    <w:name w:val="Grid Table 7 Colorful - Accent 4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5">
    <w:name w:val="Grid Table 7 Colorful - Accent 5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5">
    <w:name w:val="Grid Table 7 Colorful - Accent 6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30">
    <w:name w:val="Список-таблица 1 светлая13"/>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5">
    <w:name w:val="List Table 1 Light - Accent 15"/>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5">
    <w:name w:val="List Table 1 Light - Accent 25"/>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5">
    <w:name w:val="List Table 1 Light - Accent 35"/>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5">
    <w:name w:val="List Table 1 Light - Accent 45"/>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5">
    <w:name w:val="List Table 1 Light - Accent 55"/>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5">
    <w:name w:val="List Table 1 Light - Accent 65"/>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30">
    <w:name w:val="Список-таблица 2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5">
    <w:name w:val="List Table 2 - Accent 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5">
    <w:name w:val="List Table 2 - Accent 2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5">
    <w:name w:val="List Table 2 - Accent 3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5">
    <w:name w:val="List Table 2 - Accent 4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5">
    <w:name w:val="List Table 2 - Accent 5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5">
    <w:name w:val="List Table 2 - Accent 6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30">
    <w:name w:val="Список-таблица 3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5">
    <w:name w:val="List Table 3 - Accent 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5">
    <w:name w:val="List Table 3 - Accent 2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5">
    <w:name w:val="List Table 3 - Accent 3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5">
    <w:name w:val="List Table 3 - Accent 4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5">
    <w:name w:val="List Table 3 - Accent 5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5">
    <w:name w:val="List Table 3 - Accent 6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30">
    <w:name w:val="Список-таблица 4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5">
    <w:name w:val="List Table 4 - Accent 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5">
    <w:name w:val="List Table 4 - Accent 2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5">
    <w:name w:val="List Table 4 - Accent 3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5">
    <w:name w:val="List Table 4 - Accent 4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5">
    <w:name w:val="List Table 4 - Accent 5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5">
    <w:name w:val="List Table 4 - Accent 6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30">
    <w:name w:val="Список-таблица 5 темная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5">
    <w:name w:val="List Table 5 Dark - Accent 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4F81BD" w:fill="4F81BD"/>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5">
    <w:name w:val="List Table 5 Dark - Accent 2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D99695" w:fill="D99695"/>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5">
    <w:name w:val="List Table 5 Dark - Accent 3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C3D69B" w:fill="C3D69B"/>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5">
    <w:name w:val="List Table 5 Dark - Accent 4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B2A1C6" w:fill="B2A1C6"/>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5">
    <w:name w:val="List Table 5 Dark - Accent 5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92CCDC" w:fill="92CCDC"/>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5">
    <w:name w:val="List Table 5 Dark - Accent 6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AC090" w:fill="FAC090"/>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30">
    <w:name w:val="Список-таблица 6 цветная13"/>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5">
    <w:name w:val="List Table 6 Colorful - Accent 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5">
    <w:name w:val="List Table 6 Colorful - Accent 2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5">
    <w:name w:val="List Table 6 Colorful - Accent 3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5">
    <w:name w:val="List Table 6 Colorful - Accent 4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5">
    <w:name w:val="List Table 6 Colorful - Accent 5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5">
    <w:name w:val="List Table 6 Colorful - Accent 6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30">
    <w:name w:val="Список-таблица 7 цветная13"/>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5">
    <w:name w:val="List Table 7 Colorful - Accent 15"/>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5">
    <w:name w:val="List Table 7 Colorful - Accent 25"/>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5">
    <w:name w:val="List Table 7 Colorful - Accent 35"/>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5">
    <w:name w:val="List Table 7 Colorful - Accent 45"/>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5">
    <w:name w:val="List Table 7 Colorful - Accent 55"/>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5">
    <w:name w:val="List Table 7 Colorful - Accent 65"/>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50">
    <w:name w:val="Lined - Accent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5">
    <w:name w:val="Lined - Accent 1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5">
    <w:name w:val="Lined - Accent 2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5">
    <w:name w:val="Lined - Accent 3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5">
    <w:name w:val="Lined - Accent 4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5">
    <w:name w:val="Lined - Accent 5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5">
    <w:name w:val="Lined - Accent 6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50">
    <w:name w:val="Bordered &amp; Lined - Accent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5">
    <w:name w:val="Bordered &amp; Lined - Accent 1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5">
    <w:name w:val="Bordered &amp; Lined - Accent 2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5">
    <w:name w:val="Bordered &amp; Lined - Accent 3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5">
    <w:name w:val="Bordered &amp; Lined - Accent 4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5">
    <w:name w:val="Bordered &amp; Lined - Accent 5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5">
    <w:name w:val="Bordered &amp; Lined - Accent 65"/>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5">
    <w:name w:val="Bordered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5">
    <w:name w:val="Bordered - Accent 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5">
    <w:name w:val="Bordered - Accent 2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5">
    <w:name w:val="Bordered - Accent 3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5">
    <w:name w:val="Bordered - Accent 4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5">
    <w:name w:val="Bordered - Accent 5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5">
    <w:name w:val="Bordered - Accent 6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2Exact">
    <w:name w:val="Основной текст (2) Exact"/>
    <w:rsid w:val="009C45CC"/>
    <w:rPr>
      <w:rFonts w:ascii="Times New Roman" w:eastAsia="Times New Roman" w:hAnsi="Times New Roman" w:cs="Times New Roman"/>
      <w:b w:val="0"/>
      <w:bCs w:val="0"/>
      <w:i w:val="0"/>
      <w:iCs w:val="0"/>
      <w:smallCaps w:val="0"/>
      <w:strike w:val="0"/>
      <w:sz w:val="20"/>
      <w:szCs w:val="20"/>
      <w:u w:val="none"/>
    </w:rPr>
  </w:style>
  <w:style w:type="character" w:customStyle="1" w:styleId="2-1ptExact">
    <w:name w:val="Основной текст (2) + Интервал -1 pt Exact"/>
    <w:rsid w:val="009C45CC"/>
    <w:rPr>
      <w:rFonts w:ascii="Times New Roman" w:eastAsia="Times New Roman" w:hAnsi="Times New Roman" w:cs="Times New Roman"/>
      <w:b w:val="0"/>
      <w:bCs w:val="0"/>
      <w:i w:val="0"/>
      <w:iCs w:val="0"/>
      <w:smallCaps w:val="0"/>
      <w:strike w:val="0"/>
      <w:color w:val="000000"/>
      <w:spacing w:val="-30"/>
      <w:w w:val="100"/>
      <w:position w:val="0"/>
      <w:sz w:val="20"/>
      <w:szCs w:val="20"/>
      <w:u w:val="none"/>
      <w:lang w:val="fi-FI" w:eastAsia="fi-FI" w:bidi="fi-FI"/>
    </w:rPr>
  </w:style>
  <w:style w:type="numbering" w:customStyle="1" w:styleId="180">
    <w:name w:val="Нет списка18"/>
    <w:next w:val="a2"/>
    <w:uiPriority w:val="99"/>
    <w:semiHidden/>
    <w:unhideWhenUsed/>
    <w:rsid w:val="009C45CC"/>
  </w:style>
  <w:style w:type="table" w:customStyle="1" w:styleId="161">
    <w:name w:val="Сетка таблицы16"/>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6">
    <w:name w:val="Table Grid Light6"/>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1140">
    <w:name w:val="Таблица простая 114"/>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40">
    <w:name w:val="Таблица простая 214"/>
    <w:basedOn w:val="a1"/>
    <w:uiPriority w:val="59"/>
    <w:rsid w:val="009C45CC"/>
    <w:pPr>
      <w:spacing w:after="0" w:line="240" w:lineRule="auto"/>
    </w:pPr>
    <w:rPr>
      <w:rFonts w:ascii="Calibri" w:eastAsia="Calibri" w:hAnsi="Calibri" w:cs="Times New Roman"/>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40">
    <w:name w:val="Таблица простая 314"/>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4">
    <w:name w:val="Таблица простая 414"/>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4">
    <w:name w:val="Таблица простая 514"/>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4">
    <w:name w:val="Таблица-сетка 1 светлая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6">
    <w:name w:val="Grid Table 1 Light - Accent 1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6">
    <w:name w:val="Grid Table 1 Light - Accent 2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6">
    <w:name w:val="Grid Table 1 Light - Accent 3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6">
    <w:name w:val="Grid Table 1 Light - Accent 4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6">
    <w:name w:val="Grid Table 1 Light - Accent 5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6">
    <w:name w:val="Grid Table 1 Light - Accent 6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4">
    <w:name w:val="Таблица-сетка 21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6">
    <w:name w:val="Grid Table 2 - Accent 1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6">
    <w:name w:val="Grid Table 2 - Accent 2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6">
    <w:name w:val="Grid Table 2 - Accent 3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6">
    <w:name w:val="Grid Table 2 - Accent 4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6">
    <w:name w:val="Grid Table 2 - Accent 5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6">
    <w:name w:val="Grid Table 2 - Accent 6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4">
    <w:name w:val="Таблица-сетка 31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6">
    <w:name w:val="Grid Table 3 - Accent 1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6">
    <w:name w:val="Grid Table 3 - Accent 2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6">
    <w:name w:val="Grid Table 3 - Accent 3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6">
    <w:name w:val="Grid Table 3 - Accent 4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6">
    <w:name w:val="Grid Table 3 - Accent 5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6">
    <w:name w:val="Grid Table 3 - Accent 6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4">
    <w:name w:val="Таблица-сетка 414"/>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6">
    <w:name w:val="Grid Table 4 - Accent 16"/>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6">
    <w:name w:val="Grid Table 4 - Accent 26"/>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6">
    <w:name w:val="Grid Table 4 - Accent 36"/>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6">
    <w:name w:val="Grid Table 4 - Accent 46"/>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6">
    <w:name w:val="Grid Table 4 - Accent 56"/>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6">
    <w:name w:val="Grid Table 4 - Accent 66"/>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4">
    <w:name w:val="Таблица-сетка 5 темная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6">
    <w:name w:val="Grid Table 5 Dark- Accent 1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6">
    <w:name w:val="Grid Table 5 Dark - Accent 2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6">
    <w:name w:val="Grid Table 5 Dark - Accent 3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6">
    <w:name w:val="Grid Table 5 Dark- Accent 4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6">
    <w:name w:val="Grid Table 5 Dark - Accent 5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6">
    <w:name w:val="Grid Table 5 Dark - Accent 6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4">
    <w:name w:val="Таблица-сетка 6 цветная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6">
    <w:name w:val="Grid Table 6 Colorful - Accent 1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6">
    <w:name w:val="Grid Table 6 Colorful - Accent 2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6">
    <w:name w:val="Grid Table 6 Colorful - Accent 3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6">
    <w:name w:val="Grid Table 6 Colorful - Accent 4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6">
    <w:name w:val="Grid Table 6 Colorful - Accent 5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6">
    <w:name w:val="Grid Table 6 Colorful - Accent 6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4">
    <w:name w:val="Таблица-сетка 7 цветная14"/>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6">
    <w:name w:val="Grid Table 7 Colorful - Accent 1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6">
    <w:name w:val="Grid Table 7 Colorful - Accent 2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6">
    <w:name w:val="Grid Table 7 Colorful - Accent 3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6">
    <w:name w:val="Grid Table 7 Colorful - Accent 4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6">
    <w:name w:val="Grid Table 7 Colorful - Accent 5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6">
    <w:name w:val="Grid Table 7 Colorful - Accent 66"/>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40">
    <w:name w:val="Список-таблица 1 светлая14"/>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6">
    <w:name w:val="List Table 1 Light - Accent 16"/>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6">
    <w:name w:val="List Table 1 Light - Accent 26"/>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6">
    <w:name w:val="List Table 1 Light - Accent 36"/>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6">
    <w:name w:val="List Table 1 Light - Accent 46"/>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6">
    <w:name w:val="List Table 1 Light - Accent 56"/>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6">
    <w:name w:val="List Table 1 Light - Accent 66"/>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40">
    <w:name w:val="Список-таблица 2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6">
    <w:name w:val="List Table 2 - Accent 1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6">
    <w:name w:val="List Table 2 - Accent 2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6">
    <w:name w:val="List Table 2 - Accent 3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6">
    <w:name w:val="List Table 2 - Accent 4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6">
    <w:name w:val="List Table 2 - Accent 5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6">
    <w:name w:val="List Table 2 - Accent 6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40">
    <w:name w:val="Список-таблица 3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6">
    <w:name w:val="List Table 3 - Accent 1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6">
    <w:name w:val="List Table 3 - Accent 2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6">
    <w:name w:val="List Table 3 - Accent 3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6">
    <w:name w:val="List Table 3 - Accent 4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6">
    <w:name w:val="List Table 3 - Accent 5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6">
    <w:name w:val="List Table 3 - Accent 6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40">
    <w:name w:val="Список-таблица 4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6">
    <w:name w:val="List Table 4 - Accent 1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6">
    <w:name w:val="List Table 4 - Accent 2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6">
    <w:name w:val="List Table 4 - Accent 3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6">
    <w:name w:val="List Table 4 - Accent 4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6">
    <w:name w:val="List Table 4 - Accent 5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6">
    <w:name w:val="List Table 4 - Accent 6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40">
    <w:name w:val="Список-таблица 5 темная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6">
    <w:name w:val="List Table 5 Dark - Accent 1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4F81BD" w:fill="4F81BD"/>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6">
    <w:name w:val="List Table 5 Dark - Accent 2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D99695" w:fill="D99695"/>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6">
    <w:name w:val="List Table 5 Dark - Accent 3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C3D69B" w:fill="C3D69B"/>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6">
    <w:name w:val="List Table 5 Dark - Accent 4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B2A1C6" w:fill="B2A1C6"/>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6">
    <w:name w:val="List Table 5 Dark - Accent 5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92CCDC" w:fill="92CCDC"/>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6">
    <w:name w:val="List Table 5 Dark - Accent 6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AC090" w:fill="FAC090"/>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40">
    <w:name w:val="Список-таблица 6 цветная14"/>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6">
    <w:name w:val="List Table 6 Colorful - Accent 1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6">
    <w:name w:val="List Table 6 Colorful - Accent 2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6">
    <w:name w:val="List Table 6 Colorful - Accent 3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6">
    <w:name w:val="List Table 6 Colorful - Accent 4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6">
    <w:name w:val="List Table 6 Colorful - Accent 5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6">
    <w:name w:val="List Table 6 Colorful - Accent 6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40">
    <w:name w:val="Список-таблица 7 цветная14"/>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6">
    <w:name w:val="List Table 7 Colorful - Accent 16"/>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6">
    <w:name w:val="List Table 7 Colorful - Accent 26"/>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6">
    <w:name w:val="List Table 7 Colorful - Accent 36"/>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6">
    <w:name w:val="List Table 7 Colorful - Accent 46"/>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6">
    <w:name w:val="List Table 7 Colorful - Accent 56"/>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6">
    <w:name w:val="List Table 7 Colorful - Accent 66"/>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60">
    <w:name w:val="Lined - Accent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6">
    <w:name w:val="Lined - Accent 1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6">
    <w:name w:val="Lined - Accent 2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6">
    <w:name w:val="Lined - Accent 3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6">
    <w:name w:val="Lined - Accent 4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6">
    <w:name w:val="Lined - Accent 5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6">
    <w:name w:val="Lined - Accent 6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60">
    <w:name w:val="Bordered &amp; Lined - Accent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6">
    <w:name w:val="Bordered &amp; Lined - Accent 1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6">
    <w:name w:val="Bordered &amp; Lined - Accent 2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6">
    <w:name w:val="Bordered &amp; Lined - Accent 3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6">
    <w:name w:val="Bordered &amp; Lined - Accent 4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6">
    <w:name w:val="Bordered &amp; Lined - Accent 5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6">
    <w:name w:val="Bordered &amp; Lined - Accent 66"/>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6">
    <w:name w:val="Bordered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6">
    <w:name w:val="Bordered - Accent 1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6">
    <w:name w:val="Bordered - Accent 2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6">
    <w:name w:val="Bordered - Accent 3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6">
    <w:name w:val="Bordered - Accent 4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6">
    <w:name w:val="Bordered - Accent 5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6">
    <w:name w:val="Bordered - Accent 66"/>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190">
    <w:name w:val="Нет списка19"/>
    <w:next w:val="a2"/>
    <w:uiPriority w:val="99"/>
    <w:semiHidden/>
    <w:unhideWhenUsed/>
    <w:rsid w:val="009C45CC"/>
  </w:style>
  <w:style w:type="table" w:customStyle="1" w:styleId="171">
    <w:name w:val="Сетка таблицы17"/>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7">
    <w:name w:val="Table Grid Light7"/>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1150">
    <w:name w:val="Таблица простая 115"/>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50">
    <w:name w:val="Таблица простая 215"/>
    <w:basedOn w:val="a1"/>
    <w:uiPriority w:val="59"/>
    <w:rsid w:val="009C45CC"/>
    <w:pPr>
      <w:spacing w:after="0" w:line="240" w:lineRule="auto"/>
    </w:pPr>
    <w:rPr>
      <w:rFonts w:ascii="Calibri" w:eastAsia="Calibri" w:hAnsi="Calibri" w:cs="Times New Roman"/>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5">
    <w:name w:val="Таблица простая 315"/>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5">
    <w:name w:val="Таблица простая 415"/>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5">
    <w:name w:val="Таблица простая 515"/>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5">
    <w:name w:val="Таблица-сетка 1 светлая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7">
    <w:name w:val="Grid Table 1 Light - Accent 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7">
    <w:name w:val="Grid Table 1 Light - Accent 2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7">
    <w:name w:val="Grid Table 1 Light - Accent 3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7">
    <w:name w:val="Grid Table 1 Light - Accent 4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7">
    <w:name w:val="Grid Table 1 Light - Accent 5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7">
    <w:name w:val="Grid Table 1 Light - Accent 6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5">
    <w:name w:val="Таблица-сетка 21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7">
    <w:name w:val="Grid Table 2 - Accent 1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7">
    <w:name w:val="Grid Table 2 - Accent 2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7">
    <w:name w:val="Grid Table 2 - Accent 3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7">
    <w:name w:val="Grid Table 2 - Accent 4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7">
    <w:name w:val="Grid Table 2 - Accent 5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7">
    <w:name w:val="Grid Table 2 - Accent 6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5">
    <w:name w:val="Таблица-сетка 31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7">
    <w:name w:val="Grid Table 3 - Accent 1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7">
    <w:name w:val="Grid Table 3 - Accent 2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7">
    <w:name w:val="Grid Table 3 - Accent 3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7">
    <w:name w:val="Grid Table 3 - Accent 4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7">
    <w:name w:val="Grid Table 3 - Accent 5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7">
    <w:name w:val="Grid Table 3 - Accent 6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5">
    <w:name w:val="Таблица-сетка 415"/>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7">
    <w:name w:val="Grid Table 4 - Accent 17"/>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7">
    <w:name w:val="Grid Table 4 - Accent 27"/>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7">
    <w:name w:val="Grid Table 4 - Accent 37"/>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7">
    <w:name w:val="Grid Table 4 - Accent 47"/>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7">
    <w:name w:val="Grid Table 4 - Accent 57"/>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7">
    <w:name w:val="Grid Table 4 - Accent 67"/>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5">
    <w:name w:val="Таблица-сетка 5 темная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7">
    <w:name w:val="Grid Table 5 Dark- Accent 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7">
    <w:name w:val="Grid Table 5 Dark - Accent 2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7">
    <w:name w:val="Grid Table 5 Dark - Accent 3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7">
    <w:name w:val="Grid Table 5 Dark- Accent 4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7">
    <w:name w:val="Grid Table 5 Dark - Accent 5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7">
    <w:name w:val="Grid Table 5 Dark - Accent 6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5">
    <w:name w:val="Таблица-сетка 6 цветная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7">
    <w:name w:val="Grid Table 6 Colorful - Accent 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7">
    <w:name w:val="Grid Table 6 Colorful - Accent 2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7">
    <w:name w:val="Grid Table 6 Colorful - Accent 3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7">
    <w:name w:val="Grid Table 6 Colorful - Accent 4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7">
    <w:name w:val="Grid Table 6 Colorful - Accent 5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7">
    <w:name w:val="Grid Table 6 Colorful - Accent 6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5">
    <w:name w:val="Таблица-сетка 7 цветная15"/>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7">
    <w:name w:val="Grid Table 7 Colorful - Accent 1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7">
    <w:name w:val="Grid Table 7 Colorful - Accent 2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7">
    <w:name w:val="Grid Table 7 Colorful - Accent 3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7">
    <w:name w:val="Grid Table 7 Colorful - Accent 4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7">
    <w:name w:val="Grid Table 7 Colorful - Accent 5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7">
    <w:name w:val="Grid Table 7 Colorful - Accent 6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50">
    <w:name w:val="Список-таблица 1 светлая15"/>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7">
    <w:name w:val="List Table 1 Light - Accent 17"/>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7">
    <w:name w:val="List Table 1 Light - Accent 27"/>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7">
    <w:name w:val="List Table 1 Light - Accent 37"/>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7">
    <w:name w:val="List Table 1 Light - Accent 47"/>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7">
    <w:name w:val="List Table 1 Light - Accent 57"/>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7">
    <w:name w:val="List Table 1 Light - Accent 67"/>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50">
    <w:name w:val="Список-таблица 2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7">
    <w:name w:val="List Table 2 - Accent 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7">
    <w:name w:val="List Table 2 - Accent 2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7">
    <w:name w:val="List Table 2 - Accent 3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7">
    <w:name w:val="List Table 2 - Accent 4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7">
    <w:name w:val="List Table 2 - Accent 5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7">
    <w:name w:val="List Table 2 - Accent 6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50">
    <w:name w:val="Список-таблица 3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7">
    <w:name w:val="List Table 3 - Accent 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7">
    <w:name w:val="List Table 3 - Accent 2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7">
    <w:name w:val="List Table 3 - Accent 3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7">
    <w:name w:val="List Table 3 - Accent 4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7">
    <w:name w:val="List Table 3 - Accent 5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7">
    <w:name w:val="List Table 3 - Accent 6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50">
    <w:name w:val="Список-таблица 4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7">
    <w:name w:val="List Table 4 - Accent 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7">
    <w:name w:val="List Table 4 - Accent 2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7">
    <w:name w:val="List Table 4 - Accent 3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7">
    <w:name w:val="List Table 4 - Accent 4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7">
    <w:name w:val="List Table 4 - Accent 5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7">
    <w:name w:val="List Table 4 - Accent 6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50">
    <w:name w:val="Список-таблица 5 темная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7">
    <w:name w:val="List Table 5 Dark - Accent 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4F81BD" w:fill="4F81BD"/>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7">
    <w:name w:val="List Table 5 Dark - Accent 2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D99695" w:fill="D99695"/>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7">
    <w:name w:val="List Table 5 Dark - Accent 3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C3D69B" w:fill="C3D69B"/>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7">
    <w:name w:val="List Table 5 Dark - Accent 4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B2A1C6" w:fill="B2A1C6"/>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7">
    <w:name w:val="List Table 5 Dark - Accent 5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92CCDC" w:fill="92CCDC"/>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7">
    <w:name w:val="List Table 5 Dark - Accent 6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AC090" w:fill="FAC090"/>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50">
    <w:name w:val="Список-таблица 6 цветная15"/>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7">
    <w:name w:val="List Table 6 Colorful - Accent 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7">
    <w:name w:val="List Table 6 Colorful - Accent 2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7">
    <w:name w:val="List Table 6 Colorful - Accent 3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7">
    <w:name w:val="List Table 6 Colorful - Accent 4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7">
    <w:name w:val="List Table 6 Colorful - Accent 5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7">
    <w:name w:val="List Table 6 Colorful - Accent 6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50">
    <w:name w:val="Список-таблица 7 цветная15"/>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7">
    <w:name w:val="List Table 7 Colorful - Accent 17"/>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7">
    <w:name w:val="List Table 7 Colorful - Accent 27"/>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7">
    <w:name w:val="List Table 7 Colorful - Accent 37"/>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7">
    <w:name w:val="List Table 7 Colorful - Accent 47"/>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7">
    <w:name w:val="List Table 7 Colorful - Accent 57"/>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7">
    <w:name w:val="List Table 7 Colorful - Accent 67"/>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7">
    <w:name w:val="Lined - Accent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7">
    <w:name w:val="Lined - Accent 1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7">
    <w:name w:val="Lined - Accent 2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7">
    <w:name w:val="Lined - Accent 3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7">
    <w:name w:val="Lined - Accent 4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7">
    <w:name w:val="Lined - Accent 5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7">
    <w:name w:val="Lined - Accent 6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7">
    <w:name w:val="Bordered &amp; Lined - Accent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7">
    <w:name w:val="Bordered &amp; Lined - Accent 1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7">
    <w:name w:val="Bordered &amp; Lined - Accent 2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7">
    <w:name w:val="Bordered &amp; Lined - Accent 3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7">
    <w:name w:val="Bordered &amp; Lined - Accent 4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7">
    <w:name w:val="Bordered &amp; Lined - Accent 5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7">
    <w:name w:val="Bordered &amp; Lined - Accent 67"/>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7">
    <w:name w:val="Bordered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7">
    <w:name w:val="Bordered - Accent 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7">
    <w:name w:val="Bordered - Accent 2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7">
    <w:name w:val="Bordered - Accent 3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7">
    <w:name w:val="Bordered - Accent 4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7">
    <w:name w:val="Bordered - Accent 5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7">
    <w:name w:val="Bordered - Accent 6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1100">
    <w:name w:val="Нет списка110"/>
    <w:next w:val="a2"/>
    <w:uiPriority w:val="99"/>
    <w:semiHidden/>
    <w:unhideWhenUsed/>
    <w:rsid w:val="009C45CC"/>
  </w:style>
  <w:style w:type="table" w:customStyle="1" w:styleId="TableNormal4">
    <w:name w:val="Table Normal4"/>
    <w:uiPriority w:val="2"/>
    <w:semiHidden/>
    <w:qFormat/>
    <w:rsid w:val="009C45C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character" w:customStyle="1" w:styleId="2f8">
    <w:name w:val="Неразрешенное упоминание2"/>
    <w:uiPriority w:val="99"/>
    <w:semiHidden/>
    <w:unhideWhenUsed/>
    <w:rsid w:val="009C45CC"/>
    <w:rPr>
      <w:color w:val="605E5C"/>
      <w:shd w:val="clear" w:color="auto" w:fill="E1DFDD"/>
    </w:rPr>
  </w:style>
  <w:style w:type="numbering" w:customStyle="1" w:styleId="201">
    <w:name w:val="Нет списка20"/>
    <w:next w:val="a2"/>
    <w:uiPriority w:val="99"/>
    <w:semiHidden/>
    <w:unhideWhenUsed/>
    <w:rsid w:val="009C45CC"/>
  </w:style>
  <w:style w:type="table" w:customStyle="1" w:styleId="TableGridLight8">
    <w:name w:val="Table Grid Light8"/>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116">
    <w:name w:val="Таблица простая 116"/>
    <w:basedOn w:val="a1"/>
    <w:next w:val="12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6">
    <w:name w:val="Таблица простая 216"/>
    <w:basedOn w:val="a1"/>
    <w:next w:val="222"/>
    <w:uiPriority w:val="59"/>
    <w:rsid w:val="009C45CC"/>
    <w:pPr>
      <w:spacing w:after="0" w:line="240" w:lineRule="auto"/>
    </w:pPr>
    <w:rPr>
      <w:rFonts w:ascii="Calibri" w:eastAsia="Calibri" w:hAnsi="Calibri" w:cs="Times New Roman"/>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6">
    <w:name w:val="Таблица простая 316"/>
    <w:basedOn w:val="a1"/>
    <w:next w:val="320"/>
    <w:uiPriority w:val="99"/>
    <w:rsid w:val="009C45CC"/>
    <w:pPr>
      <w:spacing w:after="0" w:line="240" w:lineRule="auto"/>
    </w:pPr>
    <w:rPr>
      <w:rFonts w:ascii="Calibri" w:eastAsia="Calibri" w:hAnsi="Calibri" w:cs="Times New Roman"/>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6">
    <w:name w:val="Таблица простая 416"/>
    <w:basedOn w:val="a1"/>
    <w:next w:val="420"/>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6">
    <w:name w:val="Таблица простая 516"/>
    <w:basedOn w:val="a1"/>
    <w:next w:val="522"/>
    <w:uiPriority w:val="99"/>
    <w:rsid w:val="009C45CC"/>
    <w:pPr>
      <w:spacing w:after="0" w:line="240" w:lineRule="auto"/>
    </w:pPr>
    <w:rPr>
      <w:rFonts w:ascii="Calibri" w:eastAsia="Calibri" w:hAnsi="Calibri" w:cs="Times New Roman"/>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6">
    <w:name w:val="Таблица-сетка 1 светлая16"/>
    <w:basedOn w:val="a1"/>
    <w:next w:val="-12"/>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8">
    <w:name w:val="Grid Table 1 Light - Accent 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8">
    <w:name w:val="Grid Table 1 Light - Accent 2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8">
    <w:name w:val="Grid Table 1 Light - Accent 3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8">
    <w:name w:val="Grid Table 1 Light - Accent 4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8">
    <w:name w:val="Grid Table 1 Light - Accent 5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8">
    <w:name w:val="Grid Table 1 Light - Accent 6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6">
    <w:name w:val="Таблица-сетка 216"/>
    <w:basedOn w:val="a1"/>
    <w:next w:val="-22"/>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8">
    <w:name w:val="Grid Table 2 - Accent 1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8">
    <w:name w:val="Grid Table 2 - Accent 2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8">
    <w:name w:val="Grid Table 2 - Accent 3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8">
    <w:name w:val="Grid Table 2 - Accent 4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8">
    <w:name w:val="Grid Table 2 - Accent 5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8">
    <w:name w:val="Grid Table 2 - Accent 6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6">
    <w:name w:val="Таблица-сетка 316"/>
    <w:basedOn w:val="a1"/>
    <w:next w:val="-32"/>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8">
    <w:name w:val="Grid Table 3 - Accent 1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8">
    <w:name w:val="Grid Table 3 - Accent 2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8">
    <w:name w:val="Grid Table 3 - Accent 3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8">
    <w:name w:val="Grid Table 3 - Accent 4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8">
    <w:name w:val="Grid Table 3 - Accent 5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8">
    <w:name w:val="Grid Table 3 - Accent 6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6">
    <w:name w:val="Таблица-сетка 416"/>
    <w:basedOn w:val="a1"/>
    <w:next w:val="-42"/>
    <w:uiPriority w:val="59"/>
    <w:rsid w:val="009C45CC"/>
    <w:pPr>
      <w:spacing w:after="0" w:line="240" w:lineRule="auto"/>
    </w:pPr>
    <w:rPr>
      <w:rFonts w:ascii="Calibri" w:eastAsia="Calibri" w:hAnsi="Calibri" w:cs="Times New Roman"/>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8">
    <w:name w:val="Grid Table 4 - Accent 18"/>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8">
    <w:name w:val="Grid Table 4 - Accent 28"/>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8">
    <w:name w:val="Grid Table 4 - Accent 38"/>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8">
    <w:name w:val="Grid Table 4 - Accent 48"/>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8">
    <w:name w:val="Grid Table 4 - Accent 58"/>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8">
    <w:name w:val="Grid Table 4 - Accent 68"/>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6">
    <w:name w:val="Таблица-сетка 5 темная16"/>
    <w:basedOn w:val="a1"/>
    <w:next w:val="-52"/>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8">
    <w:name w:val="Grid Table 5 Dark- Accent 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8">
    <w:name w:val="Grid Table 5 Dark - Accent 2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8">
    <w:name w:val="Grid Table 5 Dark - Accent 3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8">
    <w:name w:val="Grid Table 5 Dark- Accent 4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8">
    <w:name w:val="Grid Table 5 Dark - Accent 5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8">
    <w:name w:val="Grid Table 5 Dark - Accent 6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6">
    <w:name w:val="Таблица-сетка 6 цветная16"/>
    <w:basedOn w:val="a1"/>
    <w:next w:val="-62"/>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8">
    <w:name w:val="Grid Table 6 Colorful - Accent 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8">
    <w:name w:val="Grid Table 6 Colorful - Accent 2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8">
    <w:name w:val="Grid Table 6 Colorful - Accent 3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8">
    <w:name w:val="Grid Table 6 Colorful - Accent 4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8">
    <w:name w:val="Grid Table 6 Colorful - Accent 5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8">
    <w:name w:val="Grid Table 6 Colorful - Accent 6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6">
    <w:name w:val="Таблица-сетка 7 цветная16"/>
    <w:basedOn w:val="a1"/>
    <w:next w:val="-72"/>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8">
    <w:name w:val="Grid Table 7 Colorful - Accent 1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8">
    <w:name w:val="Grid Table 7 Colorful - Accent 2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8">
    <w:name w:val="Grid Table 7 Colorful - Accent 3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8">
    <w:name w:val="Grid Table 7 Colorful - Accent 4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8">
    <w:name w:val="Grid Table 7 Colorful - Accent 5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8">
    <w:name w:val="Grid Table 7 Colorful - Accent 6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60">
    <w:name w:val="Список-таблица 1 светлая16"/>
    <w:basedOn w:val="a1"/>
    <w:next w:val="-120"/>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8">
    <w:name w:val="List Table 1 Light - Accent 18"/>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8">
    <w:name w:val="List Table 1 Light - Accent 28"/>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8">
    <w:name w:val="List Table 1 Light - Accent 38"/>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8">
    <w:name w:val="List Table 1 Light - Accent 48"/>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8">
    <w:name w:val="List Table 1 Light - Accent 58"/>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8">
    <w:name w:val="List Table 1 Light - Accent 68"/>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60">
    <w:name w:val="Список-таблица 216"/>
    <w:basedOn w:val="a1"/>
    <w:next w:val="-220"/>
    <w:uiPriority w:val="99"/>
    <w:rsid w:val="009C45CC"/>
    <w:pPr>
      <w:spacing w:after="0" w:line="240" w:lineRule="auto"/>
    </w:pPr>
    <w:rPr>
      <w:rFonts w:ascii="Calibri" w:eastAsia="Calibri" w:hAnsi="Calibri" w:cs="Times New Roman"/>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8">
    <w:name w:val="List Table 2 - Accent 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8">
    <w:name w:val="List Table 2 - Accent 2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8">
    <w:name w:val="List Table 2 - Accent 3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8">
    <w:name w:val="List Table 2 - Accent 4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8">
    <w:name w:val="List Table 2 - Accent 5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8">
    <w:name w:val="List Table 2 - Accent 6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60">
    <w:name w:val="Список-таблица 316"/>
    <w:basedOn w:val="a1"/>
    <w:next w:val="-320"/>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8">
    <w:name w:val="List Table 3 - Accent 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8">
    <w:name w:val="List Table 3 - Accent 2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8">
    <w:name w:val="List Table 3 - Accent 3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8">
    <w:name w:val="List Table 3 - Accent 4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8">
    <w:name w:val="List Table 3 - Accent 5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8">
    <w:name w:val="List Table 3 - Accent 6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60">
    <w:name w:val="Список-таблица 416"/>
    <w:basedOn w:val="a1"/>
    <w:next w:val="-420"/>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8">
    <w:name w:val="List Table 4 - Accent 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8">
    <w:name w:val="List Table 4 - Accent 2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8">
    <w:name w:val="List Table 4 - Accent 3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8">
    <w:name w:val="List Table 4 - Accent 4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8">
    <w:name w:val="List Table 4 - Accent 5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8">
    <w:name w:val="List Table 4 - Accent 6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60">
    <w:name w:val="Список-таблица 5 темная16"/>
    <w:basedOn w:val="a1"/>
    <w:next w:val="-520"/>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8">
    <w:name w:val="List Table 5 Dark - Accent 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4F81BD" w:fill="4F81BD"/>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8">
    <w:name w:val="List Table 5 Dark - Accent 2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D99695" w:fill="D99695"/>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8">
    <w:name w:val="List Table 5 Dark - Accent 3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C3D69B" w:fill="C3D69B"/>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8">
    <w:name w:val="List Table 5 Dark - Accent 4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B2A1C6" w:fill="B2A1C6"/>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8">
    <w:name w:val="List Table 5 Dark - Accent 5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92CCDC" w:fill="92CCDC"/>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8">
    <w:name w:val="List Table 5 Dark - Accent 6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AC090" w:fill="FAC090"/>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60">
    <w:name w:val="Список-таблица 6 цветная16"/>
    <w:basedOn w:val="a1"/>
    <w:next w:val="-620"/>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8">
    <w:name w:val="List Table 6 Colorful - Accent 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8">
    <w:name w:val="List Table 6 Colorful - Accent 2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8">
    <w:name w:val="List Table 6 Colorful - Accent 3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8">
    <w:name w:val="List Table 6 Colorful - Accent 4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8">
    <w:name w:val="List Table 6 Colorful - Accent 5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8">
    <w:name w:val="List Table 6 Colorful - Accent 6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60">
    <w:name w:val="Список-таблица 7 цветная16"/>
    <w:basedOn w:val="a1"/>
    <w:next w:val="-720"/>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8">
    <w:name w:val="List Table 7 Colorful - Accent 18"/>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8">
    <w:name w:val="List Table 7 Colorful - Accent 28"/>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8">
    <w:name w:val="List Table 7 Colorful - Accent 38"/>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8">
    <w:name w:val="List Table 7 Colorful - Accent 48"/>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8">
    <w:name w:val="List Table 7 Colorful - Accent 58"/>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8">
    <w:name w:val="List Table 7 Colorful - Accent 68"/>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8">
    <w:name w:val="Lined - Accent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8">
    <w:name w:val="Lined - Accent 1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8">
    <w:name w:val="Lined - Accent 2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8">
    <w:name w:val="Lined - Accent 3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8">
    <w:name w:val="Lined - Accent 4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8">
    <w:name w:val="Lined - Accent 5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8">
    <w:name w:val="Lined - Accent 6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8">
    <w:name w:val="Bordered &amp; Lined - Accent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8">
    <w:name w:val="Bordered &amp; Lined - Accent 1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8">
    <w:name w:val="Bordered &amp; Lined - Accent 2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8">
    <w:name w:val="Bordered &amp; Lined - Accent 3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8">
    <w:name w:val="Bordered &amp; Lined - Accent 4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8">
    <w:name w:val="Bordered &amp; Lined - Accent 5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8">
    <w:name w:val="Bordered &amp; Lined - Accent 68"/>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8">
    <w:name w:val="Bordered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8">
    <w:name w:val="Bordered - Accent 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8">
    <w:name w:val="Bordered - Accent 2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8">
    <w:name w:val="Bordered - Accent 3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8">
    <w:name w:val="Bordered - Accent 4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8">
    <w:name w:val="Bordered - Accent 5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8">
    <w:name w:val="Bordered - Accent 6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181">
    <w:name w:val="Сетка таблицы18"/>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91">
    <w:name w:val="Сетка таблицы19"/>
    <w:basedOn w:val="a1"/>
    <w:uiPriority w:val="59"/>
    <w:rsid w:val="009C45CC"/>
    <w:pPr>
      <w:spacing w:after="0" w:line="240" w:lineRule="auto"/>
    </w:pPr>
    <w:rPr>
      <w:rFonts w:ascii="Calibri" w:eastAsia="Times New Roman"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5">
    <w:name w:val="Table Normal5"/>
    <w:uiPriority w:val="2"/>
    <w:semiHidden/>
    <w:unhideWhenUsed/>
    <w:qFormat/>
    <w:rsid w:val="009C45CC"/>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2111">
    <w:name w:val="Сетка таблицы211"/>
    <w:basedOn w:val="a1"/>
    <w:next w:val="afd"/>
    <w:uiPriority w:val="59"/>
    <w:rsid w:val="009C45CC"/>
    <w:pPr>
      <w:spacing w:after="0" w:line="240" w:lineRule="auto"/>
    </w:pPr>
    <w:rPr>
      <w:rFonts w:ascii="Calibri" w:eastAsia="Times New Roman" w:hAnsi="Calibri" w:cs="Times New Roman"/>
      <w:sz w:val="20"/>
      <w:szCs w:val="20"/>
      <w:lang w:val="en-US"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
    <w:name w:val="Сетка таблицы112"/>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0">
    <w:name w:val="Сетка таблицы1112"/>
    <w:basedOn w:val="a1"/>
    <w:uiPriority w:val="59"/>
    <w:rsid w:val="009C45CC"/>
    <w:pPr>
      <w:spacing w:after="0" w:line="240" w:lineRule="auto"/>
    </w:pPr>
    <w:rPr>
      <w:rFonts w:ascii="Calibri" w:eastAsia="Times New Roman"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2">
    <w:name w:val="Сетка таблицы23"/>
    <w:basedOn w:val="a1"/>
    <w:next w:val="afd"/>
    <w:uiPriority w:val="59"/>
    <w:rsid w:val="009C45C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0">
    <w:name w:val="Сетка таблицы121"/>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0">
    <w:name w:val="Сетка таблицы131"/>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7">
    <w:name w:val="Сетка таблицы31"/>
    <w:basedOn w:val="a1"/>
    <w:next w:val="afd"/>
    <w:uiPriority w:val="59"/>
    <w:rsid w:val="009C45CC"/>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410">
    <w:name w:val="Сетка таблицы141"/>
    <w:basedOn w:val="a1"/>
    <w:next w:val="afd"/>
    <w:uiPriority w:val="59"/>
    <w:rsid w:val="009C45CC"/>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20">
    <w:name w:val="Сетка таблицы222"/>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7">
    <w:name w:val="Сетка таблицы41"/>
    <w:basedOn w:val="a1"/>
    <w:next w:val="afd"/>
    <w:uiPriority w:val="59"/>
    <w:rsid w:val="009C45CC"/>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7">
    <w:name w:val="Сетка таблицы51"/>
    <w:basedOn w:val="a1"/>
    <w:next w:val="afd"/>
    <w:uiPriority w:val="59"/>
    <w:rsid w:val="009C45CC"/>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
    <w:name w:val="Таблица простая 121"/>
    <w:basedOn w:val="a1"/>
    <w:uiPriority w:val="41"/>
    <w:rsid w:val="009C45CC"/>
    <w:pPr>
      <w:spacing w:after="0" w:line="240" w:lineRule="auto"/>
    </w:pPr>
    <w:rPr>
      <w:rFonts w:ascii="Calibri" w:eastAsia="Calibri" w:hAnsi="Calibri" w:cs="Times New Roman"/>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2211">
    <w:name w:val="Таблица простая 221"/>
    <w:basedOn w:val="a1"/>
    <w:uiPriority w:val="42"/>
    <w:rsid w:val="009C45CC"/>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21">
    <w:name w:val="Таблица простая 321"/>
    <w:basedOn w:val="a1"/>
    <w:uiPriority w:val="43"/>
    <w:rsid w:val="009C45CC"/>
    <w:pPr>
      <w:spacing w:after="0" w:line="240" w:lineRule="auto"/>
    </w:pPr>
    <w:rPr>
      <w:rFonts w:ascii="Calibri" w:eastAsia="Calibri" w:hAnsi="Calibri" w:cs="Times New Roman"/>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210">
    <w:name w:val="Таблица простая 421"/>
    <w:basedOn w:val="a1"/>
    <w:uiPriority w:val="44"/>
    <w:rsid w:val="009C45CC"/>
    <w:pPr>
      <w:spacing w:after="0" w:line="240" w:lineRule="auto"/>
    </w:pPr>
    <w:rPr>
      <w:rFonts w:ascii="Calibri" w:eastAsia="Calibri" w:hAnsi="Calibri" w:cs="Times New Roma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210">
    <w:name w:val="Таблица простая 521"/>
    <w:basedOn w:val="a1"/>
    <w:uiPriority w:val="45"/>
    <w:rsid w:val="009C45CC"/>
    <w:pPr>
      <w:spacing w:after="0" w:line="240" w:lineRule="auto"/>
    </w:pPr>
    <w:rPr>
      <w:rFonts w:ascii="Calibri" w:eastAsia="Calibri" w:hAnsi="Calibri" w:cs="Times New Roman"/>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21">
    <w:name w:val="Таблица-сетка 1 светлая21"/>
    <w:basedOn w:val="a1"/>
    <w:uiPriority w:val="46"/>
    <w:rsid w:val="009C45CC"/>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221">
    <w:name w:val="Таблица-сетка 221"/>
    <w:basedOn w:val="a1"/>
    <w:uiPriority w:val="47"/>
    <w:rsid w:val="009C45CC"/>
    <w:pPr>
      <w:spacing w:after="0" w:line="240" w:lineRule="auto"/>
    </w:pPr>
    <w:rPr>
      <w:rFonts w:ascii="Calibri" w:eastAsia="Calibri" w:hAnsi="Calibri" w:cs="Times New Roman"/>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1">
    <w:name w:val="Таблица-сетка 321"/>
    <w:basedOn w:val="a1"/>
    <w:uiPriority w:val="48"/>
    <w:rsid w:val="009C45CC"/>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421">
    <w:name w:val="Таблица-сетка 421"/>
    <w:basedOn w:val="a1"/>
    <w:uiPriority w:val="49"/>
    <w:rsid w:val="009C45CC"/>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1">
    <w:name w:val="Таблица-сетка 5 темная21"/>
    <w:basedOn w:val="a1"/>
    <w:uiPriority w:val="50"/>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customStyle="1" w:styleId="-621">
    <w:name w:val="Таблица-сетка 6 цветная21"/>
    <w:basedOn w:val="a1"/>
    <w:uiPriority w:val="51"/>
    <w:rsid w:val="009C45CC"/>
    <w:pPr>
      <w:spacing w:after="0" w:line="240" w:lineRule="auto"/>
    </w:pPr>
    <w:rPr>
      <w:rFonts w:ascii="Calibri" w:eastAsia="Calibri" w:hAnsi="Calibri" w:cs="Times New Roman"/>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1">
    <w:name w:val="Таблица-сетка 7 цветная21"/>
    <w:basedOn w:val="a1"/>
    <w:uiPriority w:val="52"/>
    <w:rsid w:val="009C45CC"/>
    <w:pPr>
      <w:spacing w:after="0" w:line="240" w:lineRule="auto"/>
    </w:pPr>
    <w:rPr>
      <w:rFonts w:ascii="Calibri" w:eastAsia="Calibri" w:hAnsi="Calibri" w:cs="Times New Roman"/>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1210">
    <w:name w:val="Список-таблица 1 светлая21"/>
    <w:basedOn w:val="a1"/>
    <w:uiPriority w:val="46"/>
    <w:rsid w:val="009C45CC"/>
    <w:pPr>
      <w:spacing w:after="0" w:line="240" w:lineRule="auto"/>
    </w:pPr>
    <w:rPr>
      <w:rFonts w:ascii="Calibri" w:eastAsia="Calibri" w:hAnsi="Calibri" w:cs="Times New Roman"/>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2210">
    <w:name w:val="Список-таблица 221"/>
    <w:basedOn w:val="a1"/>
    <w:uiPriority w:val="47"/>
    <w:rsid w:val="009C45CC"/>
    <w:pPr>
      <w:spacing w:after="0" w:line="240" w:lineRule="auto"/>
    </w:pPr>
    <w:rPr>
      <w:rFonts w:ascii="Calibri" w:eastAsia="Calibri" w:hAnsi="Calibri" w:cs="Times New Roman"/>
    </w:r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10">
    <w:name w:val="Список-таблица 321"/>
    <w:basedOn w:val="a1"/>
    <w:uiPriority w:val="48"/>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4210">
    <w:name w:val="Список-таблица 421"/>
    <w:basedOn w:val="a1"/>
    <w:uiPriority w:val="49"/>
    <w:rsid w:val="009C45CC"/>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10">
    <w:name w:val="Список-таблица 5 темная21"/>
    <w:basedOn w:val="a1"/>
    <w:uiPriority w:val="50"/>
    <w:rsid w:val="009C45CC"/>
    <w:pPr>
      <w:spacing w:after="0" w:line="240" w:lineRule="auto"/>
    </w:pPr>
    <w:rPr>
      <w:rFonts w:ascii="Calibri" w:eastAsia="Calibri" w:hAnsi="Calibri" w:cs="Times New Roman"/>
      <w:color w:val="FFFFFF"/>
    </w:rPr>
    <w:tblPr>
      <w:tblStyleRowBandSize w:val="1"/>
      <w:tblStyleColBandSize w:val="1"/>
      <w:tblBorders>
        <w:top w:val="single" w:sz="24" w:space="0" w:color="000000"/>
        <w:left w:val="single" w:sz="24" w:space="0" w:color="000000"/>
        <w:bottom w:val="single" w:sz="24" w:space="0" w:color="000000"/>
        <w:right w:val="single" w:sz="24" w:space="0" w:color="000000"/>
      </w:tblBorders>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210">
    <w:name w:val="Список-таблица 6 цветная21"/>
    <w:basedOn w:val="a1"/>
    <w:uiPriority w:val="51"/>
    <w:rsid w:val="009C45CC"/>
    <w:pPr>
      <w:spacing w:after="0" w:line="240" w:lineRule="auto"/>
    </w:pPr>
    <w:rPr>
      <w:rFonts w:ascii="Calibri" w:eastAsia="Calibri" w:hAnsi="Calibri" w:cs="Times New Roman"/>
      <w:color w:val="000000"/>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10">
    <w:name w:val="Список-таблица 7 цветная21"/>
    <w:basedOn w:val="a1"/>
    <w:uiPriority w:val="52"/>
    <w:rsid w:val="009C45CC"/>
    <w:pPr>
      <w:spacing w:after="0" w:line="240" w:lineRule="auto"/>
    </w:pPr>
    <w:rPr>
      <w:rFonts w:ascii="Calibri" w:eastAsia="Calibri" w:hAnsi="Calibri" w:cs="Times New Roman"/>
      <w:color w:val="000000"/>
    </w:rPr>
    <w:tblPr>
      <w:tblStyleRowBandSize w:val="1"/>
      <w:tblStyleColBandSize w:val="1"/>
    </w:tblPr>
    <w:tblStylePr w:type="firstRow">
      <w:rPr>
        <w:rFonts w:ascii="DengXian" w:eastAsia="Times New Roman" w:hAnsi="DengXian" w:cs="Times New Roman"/>
        <w:i/>
        <w:iCs/>
        <w:sz w:val="26"/>
      </w:rPr>
      <w:tblPr/>
      <w:tcPr>
        <w:tcBorders>
          <w:bottom w:val="single" w:sz="4" w:space="0" w:color="000000"/>
        </w:tcBorders>
        <w:shd w:val="clear" w:color="auto" w:fill="FFFFFF"/>
      </w:tcPr>
    </w:tblStylePr>
    <w:tblStylePr w:type="lastRow">
      <w:rPr>
        <w:rFonts w:ascii="DengXian" w:eastAsia="Times New Roman" w:hAnsi="DengXian" w:cs="Times New Roman"/>
        <w:i/>
        <w:iCs/>
        <w:sz w:val="26"/>
      </w:rPr>
      <w:tblPr/>
      <w:tcPr>
        <w:tcBorders>
          <w:top w:val="single" w:sz="4" w:space="0" w:color="000000"/>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000000"/>
        </w:tcBorders>
        <w:shd w:val="clear" w:color="auto" w:fill="FFFFFF"/>
      </w:tcPr>
    </w:tblStylePr>
    <w:tblStylePr w:type="lastCol">
      <w:rPr>
        <w:rFonts w:ascii="DengXian" w:eastAsia="Times New Roman" w:hAnsi="DengXian"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510">
    <w:name w:val="Сетка таблицы151"/>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
    <w:name w:val="Сетка таблицы61"/>
    <w:basedOn w:val="a1"/>
    <w:next w:val="afd"/>
    <w:uiPriority w:val="59"/>
    <w:rsid w:val="009C45C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7">
    <w:name w:val="Нет списка21"/>
    <w:next w:val="a2"/>
    <w:uiPriority w:val="99"/>
    <w:semiHidden/>
    <w:unhideWhenUsed/>
    <w:rsid w:val="009C45CC"/>
  </w:style>
  <w:style w:type="table" w:customStyle="1" w:styleId="202">
    <w:name w:val="Сетка таблицы20"/>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9">
    <w:name w:val="Table Grid Light9"/>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117">
    <w:name w:val="Таблица простая 117"/>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70">
    <w:name w:val="Таблица простая 217"/>
    <w:basedOn w:val="a1"/>
    <w:uiPriority w:val="59"/>
    <w:rsid w:val="009C45CC"/>
    <w:pPr>
      <w:spacing w:after="0" w:line="240" w:lineRule="auto"/>
    </w:pPr>
    <w:rPr>
      <w:rFonts w:ascii="Calibri" w:eastAsia="Calibri" w:hAnsi="Calibri" w:cs="Times New Roman"/>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70">
    <w:name w:val="Таблица простая 317"/>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70">
    <w:name w:val="Таблица простая 417"/>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70">
    <w:name w:val="Таблица простая 517"/>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7">
    <w:name w:val="Таблица-сетка 1 светлая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9">
    <w:name w:val="Grid Table 1 Light - Accent 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9">
    <w:name w:val="Grid Table 1 Light - Accent 2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9">
    <w:name w:val="Grid Table 1 Light - Accent 3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9">
    <w:name w:val="Grid Table 1 Light - Accent 4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9">
    <w:name w:val="Grid Table 1 Light - Accent 5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9">
    <w:name w:val="Grid Table 1 Light - Accent 6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7">
    <w:name w:val="Таблица-сетка 21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9">
    <w:name w:val="Grid Table 2 - Accent 1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9">
    <w:name w:val="Grid Table 2 - Accent 2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9">
    <w:name w:val="Grid Table 2 - Accent 3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9">
    <w:name w:val="Grid Table 2 - Accent 4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9">
    <w:name w:val="Grid Table 2 - Accent 5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9">
    <w:name w:val="Grid Table 2 - Accent 6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7">
    <w:name w:val="Таблица-сетка 31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9">
    <w:name w:val="Grid Table 3 - Accent 1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9">
    <w:name w:val="Grid Table 3 - Accent 2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9">
    <w:name w:val="Grid Table 3 - Accent 3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9">
    <w:name w:val="Grid Table 3 - Accent 4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9">
    <w:name w:val="Grid Table 3 - Accent 5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9">
    <w:name w:val="Grid Table 3 - Accent 6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7">
    <w:name w:val="Таблица-сетка 417"/>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9">
    <w:name w:val="Grid Table 4 - Accent 19"/>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9">
    <w:name w:val="Grid Table 4 - Accent 29"/>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9">
    <w:name w:val="Grid Table 4 - Accent 39"/>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9">
    <w:name w:val="Grid Table 4 - Accent 49"/>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9">
    <w:name w:val="Grid Table 4 - Accent 59"/>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9">
    <w:name w:val="Grid Table 4 - Accent 69"/>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7">
    <w:name w:val="Таблица-сетка 5 темная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9">
    <w:name w:val="Grid Table 5 Dark- Accent 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9">
    <w:name w:val="Grid Table 5 Dark - Accent 2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9">
    <w:name w:val="Grid Table 5 Dark - Accent 3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9">
    <w:name w:val="Grid Table 5 Dark- Accent 4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9">
    <w:name w:val="Grid Table 5 Dark - Accent 5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9">
    <w:name w:val="Grid Table 5 Dark - Accent 6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7">
    <w:name w:val="Таблица-сетка 6 цветная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9">
    <w:name w:val="Grid Table 6 Colorful - Accent 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9">
    <w:name w:val="Grid Table 6 Colorful - Accent 2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9">
    <w:name w:val="Grid Table 6 Colorful - Accent 3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9">
    <w:name w:val="Grid Table 6 Colorful - Accent 4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9">
    <w:name w:val="Grid Table 6 Colorful - Accent 5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9">
    <w:name w:val="Grid Table 6 Colorful - Accent 6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7">
    <w:name w:val="Таблица-сетка 7 цветная17"/>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9">
    <w:name w:val="Grid Table 7 Colorful - Accent 1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9">
    <w:name w:val="Grid Table 7 Colorful - Accent 2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9">
    <w:name w:val="Grid Table 7 Colorful - Accent 3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9">
    <w:name w:val="Grid Table 7 Colorful - Accent 4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9">
    <w:name w:val="Grid Table 7 Colorful - Accent 5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9">
    <w:name w:val="Grid Table 7 Colorful - Accent 6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70">
    <w:name w:val="Список-таблица 1 светлая17"/>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9">
    <w:name w:val="List Table 1 Light - Accent 19"/>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9">
    <w:name w:val="List Table 1 Light - Accent 29"/>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9">
    <w:name w:val="List Table 1 Light - Accent 39"/>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9">
    <w:name w:val="List Table 1 Light - Accent 49"/>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9">
    <w:name w:val="List Table 1 Light - Accent 59"/>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9">
    <w:name w:val="List Table 1 Light - Accent 69"/>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70">
    <w:name w:val="Список-таблица 2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9">
    <w:name w:val="List Table 2 - Accent 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9">
    <w:name w:val="List Table 2 - Accent 2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9">
    <w:name w:val="List Table 2 - Accent 3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9">
    <w:name w:val="List Table 2 - Accent 4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9">
    <w:name w:val="List Table 2 - Accent 5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9">
    <w:name w:val="List Table 2 - Accent 6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70">
    <w:name w:val="Список-таблица 3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9">
    <w:name w:val="List Table 3 - Accent 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9">
    <w:name w:val="List Table 3 - Accent 2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9">
    <w:name w:val="List Table 3 - Accent 3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9">
    <w:name w:val="List Table 3 - Accent 4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9">
    <w:name w:val="List Table 3 - Accent 5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9">
    <w:name w:val="List Table 3 - Accent 6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70">
    <w:name w:val="Список-таблица 4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9">
    <w:name w:val="List Table 4 - Accent 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9">
    <w:name w:val="List Table 4 - Accent 2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9">
    <w:name w:val="List Table 4 - Accent 3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9">
    <w:name w:val="List Table 4 - Accent 4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9">
    <w:name w:val="List Table 4 - Accent 5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9">
    <w:name w:val="List Table 4 - Accent 6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70">
    <w:name w:val="Список-таблица 5 темная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9">
    <w:name w:val="List Table 5 Dark - Accent 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4F81BD" w:fill="4F81BD"/>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9">
    <w:name w:val="List Table 5 Dark - Accent 2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D99695" w:fill="D99695"/>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9">
    <w:name w:val="List Table 5 Dark - Accent 3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C3D69B" w:fill="C3D69B"/>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9">
    <w:name w:val="List Table 5 Dark - Accent 4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B2A1C6" w:fill="B2A1C6"/>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9">
    <w:name w:val="List Table 5 Dark - Accent 5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92CCDC" w:fill="92CCDC"/>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9">
    <w:name w:val="List Table 5 Dark - Accent 6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AC090" w:fill="FAC090"/>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70">
    <w:name w:val="Список-таблица 6 цветная17"/>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9">
    <w:name w:val="List Table 6 Colorful - Accent 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9">
    <w:name w:val="List Table 6 Colorful - Accent 2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9">
    <w:name w:val="List Table 6 Colorful - Accent 3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9">
    <w:name w:val="List Table 6 Colorful - Accent 4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9">
    <w:name w:val="List Table 6 Colorful - Accent 5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9">
    <w:name w:val="List Table 6 Colorful - Accent 6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70">
    <w:name w:val="Список-таблица 7 цветная17"/>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9">
    <w:name w:val="List Table 7 Colorful - Accent 19"/>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9">
    <w:name w:val="List Table 7 Colorful - Accent 29"/>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9">
    <w:name w:val="List Table 7 Colorful - Accent 39"/>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9">
    <w:name w:val="List Table 7 Colorful - Accent 49"/>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9">
    <w:name w:val="List Table 7 Colorful - Accent 59"/>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9">
    <w:name w:val="List Table 7 Colorful - Accent 69"/>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9">
    <w:name w:val="Lined - Accent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9">
    <w:name w:val="Lined - Accent 1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9">
    <w:name w:val="Lined - Accent 2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9">
    <w:name w:val="Lined - Accent 3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9">
    <w:name w:val="Lined - Accent 4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9">
    <w:name w:val="Lined - Accent 5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9">
    <w:name w:val="Lined - Accent 6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9">
    <w:name w:val="Bordered &amp; Lined - Accent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9">
    <w:name w:val="Bordered &amp; Lined - Accent 1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9">
    <w:name w:val="Bordered &amp; Lined - Accent 2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9">
    <w:name w:val="Bordered &amp; Lined - Accent 3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9">
    <w:name w:val="Bordered &amp; Lined - Accent 4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9">
    <w:name w:val="Bordered &amp; Lined - Accent 5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9">
    <w:name w:val="Bordered &amp; Lined - Accent 69"/>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9">
    <w:name w:val="Bordered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9">
    <w:name w:val="Bordered - Accent 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9">
    <w:name w:val="Bordered - Accent 2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9">
    <w:name w:val="Bordered - Accent 3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9">
    <w:name w:val="Bordered - Accent 4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9">
    <w:name w:val="Bordered - Accent 5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9">
    <w:name w:val="Bordered - Accent 6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223">
    <w:name w:val="Нет списка22"/>
    <w:next w:val="a2"/>
    <w:uiPriority w:val="99"/>
    <w:semiHidden/>
    <w:unhideWhenUsed/>
    <w:rsid w:val="009C45CC"/>
  </w:style>
  <w:style w:type="table" w:customStyle="1" w:styleId="242">
    <w:name w:val="Сетка таблицы24"/>
    <w:basedOn w:val="a1"/>
    <w:next w:val="afd"/>
    <w:rsid w:val="009C45C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
    <w:name w:val="Нет списка23"/>
    <w:next w:val="a2"/>
    <w:uiPriority w:val="99"/>
    <w:semiHidden/>
    <w:unhideWhenUsed/>
    <w:rsid w:val="009C45CC"/>
  </w:style>
  <w:style w:type="numbering" w:customStyle="1" w:styleId="243">
    <w:name w:val="Нет списка24"/>
    <w:next w:val="a2"/>
    <w:uiPriority w:val="99"/>
    <w:semiHidden/>
    <w:unhideWhenUsed/>
    <w:rsid w:val="009C45CC"/>
  </w:style>
  <w:style w:type="numbering" w:customStyle="1" w:styleId="252">
    <w:name w:val="Нет списка25"/>
    <w:next w:val="a2"/>
    <w:uiPriority w:val="99"/>
    <w:semiHidden/>
    <w:unhideWhenUsed/>
    <w:rsid w:val="009C45CC"/>
  </w:style>
  <w:style w:type="table" w:customStyle="1" w:styleId="TableNormal6">
    <w:name w:val="Table Normal6"/>
    <w:uiPriority w:val="2"/>
    <w:semiHidden/>
    <w:unhideWhenUsed/>
    <w:qFormat/>
    <w:rsid w:val="009C45C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262">
    <w:name w:val="Нет списка26"/>
    <w:next w:val="a2"/>
    <w:uiPriority w:val="99"/>
    <w:semiHidden/>
    <w:unhideWhenUsed/>
    <w:rsid w:val="009C45CC"/>
  </w:style>
  <w:style w:type="numbering" w:customStyle="1" w:styleId="1113">
    <w:name w:val="Нет списка111"/>
    <w:next w:val="a2"/>
    <w:uiPriority w:val="99"/>
    <w:semiHidden/>
    <w:unhideWhenUsed/>
    <w:rsid w:val="009C45CC"/>
  </w:style>
  <w:style w:type="paragraph" w:customStyle="1" w:styleId="123">
    <w:name w:val="Заголовок 12"/>
    <w:basedOn w:val="a"/>
    <w:uiPriority w:val="1"/>
    <w:qFormat/>
    <w:rsid w:val="009C45CC"/>
    <w:pPr>
      <w:autoSpaceDE w:val="0"/>
      <w:autoSpaceDN w:val="0"/>
      <w:spacing w:after="0" w:line="319" w:lineRule="exact"/>
      <w:ind w:left="1120"/>
      <w:jc w:val="both"/>
      <w:outlineLvl w:val="1"/>
    </w:pPr>
    <w:rPr>
      <w:rFonts w:ascii="Times New Roman" w:eastAsia="Times New Roman" w:hAnsi="Times New Roman"/>
      <w:b/>
      <w:bCs/>
      <w:sz w:val="28"/>
      <w:szCs w:val="28"/>
    </w:rPr>
  </w:style>
  <w:style w:type="table" w:customStyle="1" w:styleId="253">
    <w:name w:val="Сетка таблицы25"/>
    <w:basedOn w:val="a1"/>
    <w:next w:val="afd"/>
    <w:uiPriority w:val="59"/>
    <w:rsid w:val="009C45C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9C45C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character" w:customStyle="1" w:styleId="hgkelc">
    <w:name w:val="hgkelc"/>
    <w:rsid w:val="009C45CC"/>
  </w:style>
  <w:style w:type="paragraph" w:customStyle="1" w:styleId="afffffd">
    <w:name w:val="a"/>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ff3">
    <w:name w:val="1Стиль"/>
    <w:basedOn w:val="a4"/>
    <w:qFormat/>
    <w:rsid w:val="009C45CC"/>
    <w:pPr>
      <w:widowControl/>
      <w:tabs>
        <w:tab w:val="left" w:pos="-284"/>
        <w:tab w:val="left" w:pos="-142"/>
      </w:tabs>
      <w:spacing w:after="0" w:line="240" w:lineRule="auto"/>
      <w:ind w:left="0" w:firstLine="709"/>
      <w:jc w:val="both"/>
    </w:pPr>
    <w:rPr>
      <w:rFonts w:ascii="Times New Roman" w:hAnsi="Times New Roman"/>
      <w:bCs/>
      <w:sz w:val="28"/>
      <w:szCs w:val="28"/>
      <w:lang w:eastAsia="zh-CN"/>
    </w:rPr>
  </w:style>
  <w:style w:type="character" w:customStyle="1" w:styleId="path-separator">
    <w:name w:val="path-separator"/>
    <w:rsid w:val="009C45CC"/>
  </w:style>
  <w:style w:type="character" w:customStyle="1" w:styleId="l9ipkfa">
    <w:name w:val="l9ipkfa"/>
    <w:rsid w:val="009C45CC"/>
  </w:style>
  <w:style w:type="numbering" w:customStyle="1" w:styleId="272">
    <w:name w:val="Нет списка27"/>
    <w:next w:val="a2"/>
    <w:uiPriority w:val="99"/>
    <w:semiHidden/>
    <w:unhideWhenUsed/>
    <w:rsid w:val="009C45CC"/>
  </w:style>
  <w:style w:type="paragraph" w:customStyle="1" w:styleId="c31">
    <w:name w:val="c31"/>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280">
    <w:name w:val="Нет списка28"/>
    <w:next w:val="a2"/>
    <w:uiPriority w:val="99"/>
    <w:semiHidden/>
    <w:unhideWhenUsed/>
    <w:rsid w:val="009C45CC"/>
  </w:style>
  <w:style w:type="table" w:customStyle="1" w:styleId="TableGridLight10">
    <w:name w:val="Table Grid Light10"/>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118">
    <w:name w:val="Таблица простая 118"/>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8">
    <w:name w:val="Таблица простая 218"/>
    <w:basedOn w:val="a1"/>
    <w:uiPriority w:val="59"/>
    <w:rsid w:val="009C45CC"/>
    <w:pPr>
      <w:spacing w:after="0" w:line="240" w:lineRule="auto"/>
    </w:pPr>
    <w:rPr>
      <w:rFonts w:ascii="Calibri" w:eastAsia="Calibri" w:hAnsi="Calibri" w:cs="Times New Roman"/>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8">
    <w:name w:val="Таблица простая 318"/>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8">
    <w:name w:val="Таблица простая 418"/>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8">
    <w:name w:val="Таблица простая 518"/>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8">
    <w:name w:val="Таблица-сетка 1 светлая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10">
    <w:name w:val="Grid Table 1 Light - Accent 1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Pr>
    <w:tblStylePr w:type="firstRow">
      <w:rPr>
        <w:b/>
        <w:color w:val="404040"/>
      </w:rPr>
      <w:tblPr/>
      <w:tcPr>
        <w:tcBorders>
          <w:bottom w:val="single" w:sz="12" w:space="0" w:color="91ACDC"/>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GridTable1Light-Accent210">
    <w:name w:val="Grid Table 1 Light - Accent 2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Pr>
    <w:tblStylePr w:type="firstRow">
      <w:rPr>
        <w:b/>
        <w:color w:val="404040"/>
      </w:rPr>
      <w:tblPr/>
      <w:tcPr>
        <w:tcBorders>
          <w:bottom w:val="single" w:sz="12" w:space="0" w:color="F4B28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GridTable1Light-Accent310">
    <w:name w:val="Grid Table 1 Light - Accent 3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Pr>
    <w:tblStylePr w:type="firstRow">
      <w:rPr>
        <w:b/>
        <w:color w:val="404040"/>
      </w:rPr>
      <w:tblPr/>
      <w:tcPr>
        <w:tcBorders>
          <w:bottom w:val="single" w:sz="12" w:space="0" w:color="CACAC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GridTable1Light-Accent410">
    <w:name w:val="Grid Table 1 Light - Accent 4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Pr>
    <w:tblStylePr w:type="firstRow">
      <w:rPr>
        <w:b/>
        <w:color w:val="404040"/>
      </w:rPr>
      <w:tblPr/>
      <w:tcPr>
        <w:tcBorders>
          <w:bottom w:val="single" w:sz="12" w:space="0" w:color="FFD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GridTable1Light-Accent510">
    <w:name w:val="Grid Table 1 Light - Accent 5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Pr>
    <w:tblStylePr w:type="firstRow">
      <w:rPr>
        <w:b/>
        <w:color w:val="404040"/>
      </w:rPr>
      <w:tblPr/>
      <w:tcPr>
        <w:tcBorders>
          <w:bottom w:val="single" w:sz="12" w:space="0" w:color="9EC4E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GridTable1Light-Accent610">
    <w:name w:val="Grid Table 1 Light - Accent 6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Pr>
    <w:tblStylePr w:type="firstRow">
      <w:rPr>
        <w:b/>
        <w:color w:val="404040"/>
      </w:rPr>
      <w:tblPr/>
      <w:tcPr>
        <w:tcBorders>
          <w:bottom w:val="single" w:sz="12" w:space="0" w:color="AAD19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table" w:customStyle="1" w:styleId="-218">
    <w:name w:val="Таблица-сетка 21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10">
    <w:name w:val="Grid Table 2 - Accent 1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37DC8"/>
        <w:insideH w:val="single" w:sz="4" w:space="0" w:color="537DC8"/>
        <w:insideV w:val="single" w:sz="4" w:space="0" w:color="537DC8"/>
      </w:tblBorders>
    </w:tblPr>
    <w:tblStylePr w:type="firstRow">
      <w:rPr>
        <w:b/>
        <w:color w:val="404040"/>
      </w:rPr>
      <w:tblPr/>
      <w:tcPr>
        <w:tcBorders>
          <w:top w:val="none" w:sz="4" w:space="0" w:color="000000"/>
          <w:left w:val="none" w:sz="4" w:space="0" w:color="000000"/>
          <w:bottom w:val="single" w:sz="12" w:space="0" w:color="537DC8"/>
          <w:right w:val="none" w:sz="4" w:space="0" w:color="000000"/>
        </w:tcBorders>
        <w:shd w:val="clear" w:color="FFFFFF" w:fill="auto"/>
      </w:tcPr>
    </w:tblStylePr>
    <w:tblStylePr w:type="lastRow">
      <w:rPr>
        <w:b/>
        <w:color w:val="404040"/>
      </w:rPr>
      <w:tblPr/>
      <w:tcPr>
        <w:tcBorders>
          <w:top w:val="single" w:sz="4" w:space="0" w:color="537DC8"/>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2-Accent210">
    <w:name w:val="Grid Table 2 - Accent 2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4B184"/>
        <w:insideH w:val="single" w:sz="4" w:space="0" w:color="F4B184"/>
        <w:insideV w:val="single" w:sz="4" w:space="0" w:color="F4B184"/>
      </w:tblBorders>
    </w:tblPr>
    <w:tblStylePr w:type="firstRow">
      <w:rPr>
        <w:b/>
        <w:color w:val="404040"/>
      </w:rPr>
      <w:tblPr/>
      <w:tcPr>
        <w:tcBorders>
          <w:top w:val="none" w:sz="4" w:space="0" w:color="000000"/>
          <w:left w:val="none" w:sz="4" w:space="0" w:color="000000"/>
          <w:bottom w:val="single" w:sz="12" w:space="0" w:color="F4B184"/>
          <w:right w:val="none" w:sz="4" w:space="0" w:color="000000"/>
        </w:tcBorders>
        <w:shd w:val="clear" w:color="FFFFFF" w:fill="auto"/>
      </w:tcPr>
    </w:tblStylePr>
    <w:tblStylePr w:type="lastRow">
      <w:rPr>
        <w:b/>
        <w:color w:val="404040"/>
      </w:rPr>
      <w:tblPr/>
      <w:tcPr>
        <w:tcBorders>
          <w:top w:val="single" w:sz="4" w:space="0" w:color="F4B184"/>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2-Accent310">
    <w:name w:val="Grid Table 2 - Accent 3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5A5A5"/>
        <w:insideH w:val="single" w:sz="4" w:space="0" w:color="A5A5A5"/>
        <w:insideV w:val="single" w:sz="4" w:space="0" w:color="A5A5A5"/>
      </w:tblBorders>
    </w:tblPr>
    <w:tblStylePr w:type="firstRow">
      <w:rPr>
        <w:b/>
        <w:color w:val="404040"/>
      </w:rPr>
      <w:tblPr/>
      <w:tcPr>
        <w:tcBorders>
          <w:top w:val="none" w:sz="4" w:space="0" w:color="000000"/>
          <w:left w:val="none" w:sz="4" w:space="0" w:color="000000"/>
          <w:bottom w:val="single" w:sz="12" w:space="0" w:color="A5A5A5"/>
          <w:right w:val="none" w:sz="4" w:space="0" w:color="000000"/>
        </w:tcBorders>
        <w:shd w:val="clear" w:color="FFFFFF" w:fill="auto"/>
      </w:tcPr>
    </w:tblStylePr>
    <w:tblStylePr w:type="lastRow">
      <w:rPr>
        <w:b/>
        <w:color w:val="404040"/>
      </w:rPr>
      <w:tblPr/>
      <w:tcPr>
        <w:tcBorders>
          <w:top w:val="single" w:sz="4" w:space="0" w:color="A5A5A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2-Accent410">
    <w:name w:val="Grid Table 2 - Accent 4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FD865"/>
        <w:insideH w:val="single" w:sz="4" w:space="0" w:color="FFD865"/>
        <w:insideV w:val="single" w:sz="4" w:space="0" w:color="FFD865"/>
      </w:tblBorders>
    </w:tblPr>
    <w:tblStylePr w:type="firstRow">
      <w:rPr>
        <w:b/>
        <w:color w:val="404040"/>
      </w:rPr>
      <w:tblPr/>
      <w:tcPr>
        <w:tcBorders>
          <w:top w:val="none" w:sz="4" w:space="0" w:color="000000"/>
          <w:left w:val="none" w:sz="4" w:space="0" w:color="000000"/>
          <w:bottom w:val="single" w:sz="12" w:space="0" w:color="FFD865"/>
          <w:right w:val="none" w:sz="4" w:space="0" w:color="000000"/>
        </w:tcBorders>
        <w:shd w:val="clear" w:color="FFFFFF" w:fill="auto"/>
      </w:tcPr>
    </w:tblStylePr>
    <w:tblStylePr w:type="lastRow">
      <w:rPr>
        <w:b/>
        <w:color w:val="404040"/>
      </w:rPr>
      <w:tblPr/>
      <w:tcPr>
        <w:tcBorders>
          <w:top w:val="single" w:sz="4" w:space="0" w:color="FFD86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2-Accent510">
    <w:name w:val="Grid Table 2 - Accent 5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B9BD5"/>
        <w:insideH w:val="single" w:sz="4" w:space="0" w:color="5B9BD5"/>
        <w:insideV w:val="single" w:sz="4" w:space="0" w:color="5B9BD5"/>
      </w:tblBorders>
    </w:tblPr>
    <w:tblStylePr w:type="firstRow">
      <w:rPr>
        <w:b/>
        <w:color w:val="404040"/>
      </w:rPr>
      <w:tblPr/>
      <w:tcPr>
        <w:tcBorders>
          <w:top w:val="none" w:sz="4" w:space="0" w:color="000000"/>
          <w:left w:val="none" w:sz="4" w:space="0" w:color="000000"/>
          <w:bottom w:val="single" w:sz="12" w:space="0" w:color="5B9BD5"/>
          <w:right w:val="none" w:sz="4" w:space="0" w:color="000000"/>
        </w:tcBorders>
        <w:shd w:val="clear" w:color="FFFFFF" w:fill="auto"/>
      </w:tcPr>
    </w:tblStylePr>
    <w:tblStylePr w:type="lastRow">
      <w:rPr>
        <w:b/>
        <w:color w:val="404040"/>
      </w:rPr>
      <w:tblPr/>
      <w:tcPr>
        <w:tcBorders>
          <w:top w:val="single" w:sz="4" w:space="0" w:color="5B9BD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2-Accent610">
    <w:name w:val="Grid Table 2 - Accent 6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70AD47"/>
        <w:insideH w:val="single" w:sz="4" w:space="0" w:color="70AD47"/>
        <w:insideV w:val="single" w:sz="4" w:space="0" w:color="70AD47"/>
      </w:tblBorders>
    </w:tblPr>
    <w:tblStylePr w:type="firstRow">
      <w:rPr>
        <w:b/>
        <w:color w:val="404040"/>
      </w:rPr>
      <w:tblPr/>
      <w:tcPr>
        <w:tcBorders>
          <w:top w:val="none" w:sz="4" w:space="0" w:color="000000"/>
          <w:left w:val="none" w:sz="4" w:space="0" w:color="000000"/>
          <w:bottom w:val="single" w:sz="12" w:space="0" w:color="70AD47"/>
          <w:right w:val="none" w:sz="4" w:space="0" w:color="000000"/>
        </w:tcBorders>
        <w:shd w:val="clear" w:color="FFFFFF" w:fill="auto"/>
      </w:tcPr>
    </w:tblStylePr>
    <w:tblStylePr w:type="lastRow">
      <w:rPr>
        <w:b/>
        <w:color w:val="404040"/>
      </w:rPr>
      <w:tblPr/>
      <w:tcPr>
        <w:tcBorders>
          <w:top w:val="single" w:sz="4" w:space="0" w:color="70AD4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customStyle="1" w:styleId="-318">
    <w:name w:val="Таблица-сетка 31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10">
    <w:name w:val="Grid Table 3 - Accent 1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37DC8"/>
        <w:insideH w:val="single" w:sz="4" w:space="0" w:color="537DC8"/>
        <w:insideV w:val="single" w:sz="4" w:space="0" w:color="537DC8"/>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3-Accent210">
    <w:name w:val="Grid Table 3 - Accent 2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4B184"/>
        <w:insideH w:val="single" w:sz="4" w:space="0" w:color="F4B184"/>
        <w:insideV w:val="single" w:sz="4" w:space="0" w:color="F4B184"/>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3-Accent310">
    <w:name w:val="Grid Table 3 - Accent 3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5A5A5"/>
        <w:insideH w:val="single" w:sz="4" w:space="0" w:color="A5A5A5"/>
        <w:insideV w:val="single" w:sz="4" w:space="0" w:color="A5A5A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3-Accent410">
    <w:name w:val="Grid Table 3 - Accent 4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FD865"/>
        <w:insideH w:val="single" w:sz="4" w:space="0" w:color="FFD865"/>
        <w:insideV w:val="single" w:sz="4" w:space="0" w:color="FFD86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3-Accent510">
    <w:name w:val="Grid Table 3 - Accent 5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B9BD5"/>
        <w:insideH w:val="single" w:sz="4" w:space="0" w:color="5B9BD5"/>
        <w:insideV w:val="single" w:sz="4" w:space="0" w:color="5B9BD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3-Accent610">
    <w:name w:val="Grid Table 3 - Accent 6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70AD47"/>
        <w:insideH w:val="single" w:sz="4" w:space="0" w:color="70AD47"/>
        <w:insideV w:val="single" w:sz="4" w:space="0" w:color="70AD4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customStyle="1" w:styleId="-418">
    <w:name w:val="Таблица-сетка 418"/>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10">
    <w:name w:val="Grid Table 4 - Accent 110"/>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5AFDD"/>
        <w:left w:val="single" w:sz="4" w:space="0" w:color="95AFDD"/>
        <w:bottom w:val="single" w:sz="4" w:space="0" w:color="95AFDD"/>
        <w:right w:val="single" w:sz="4" w:space="0" w:color="95AFDD"/>
        <w:insideH w:val="single" w:sz="4" w:space="0" w:color="95AFDD"/>
        <w:insideV w:val="single" w:sz="4" w:space="0" w:color="95AFDD"/>
      </w:tblBorders>
    </w:tblPr>
    <w:tblStylePr w:type="firstRow">
      <w:rPr>
        <w:rFonts w:ascii="Arial" w:hAnsi="Arial"/>
        <w:b/>
        <w:color w:val="FFFFFF"/>
        <w:sz w:val="22"/>
      </w:rPr>
      <w:tblPr/>
      <w:tcPr>
        <w:tcBorders>
          <w:top w:val="single" w:sz="4" w:space="0" w:color="537DC8"/>
          <w:left w:val="single" w:sz="4" w:space="0" w:color="537DC8"/>
          <w:bottom w:val="single" w:sz="4" w:space="0" w:color="537DC8"/>
          <w:right w:val="single" w:sz="4" w:space="0" w:color="537DC8"/>
        </w:tcBorders>
        <w:shd w:val="clear" w:color="537DC8" w:fill="537DC8"/>
      </w:tcPr>
    </w:tblStylePr>
    <w:tblStylePr w:type="lastRow">
      <w:rPr>
        <w:b/>
        <w:color w:val="404040"/>
      </w:rPr>
      <w:tblPr/>
      <w:tcPr>
        <w:tcBorders>
          <w:top w:val="single" w:sz="4" w:space="0" w:color="537DC8"/>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fill="DAE3F3"/>
      </w:tcPr>
    </w:tblStylePr>
    <w:tblStylePr w:type="band1Horz">
      <w:rPr>
        <w:rFonts w:ascii="Arial" w:hAnsi="Arial"/>
        <w:color w:val="404040"/>
        <w:sz w:val="22"/>
      </w:rPr>
      <w:tblPr/>
      <w:tcPr>
        <w:shd w:val="clear" w:color="DAE3F3" w:fill="DAE3F3"/>
      </w:tcPr>
    </w:tblStylePr>
  </w:style>
  <w:style w:type="table" w:customStyle="1" w:styleId="GridTable4-Accent210">
    <w:name w:val="Grid Table 4 - Accent 210"/>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F4B58A"/>
        <w:left w:val="single" w:sz="4" w:space="0" w:color="F4B58A"/>
        <w:bottom w:val="single" w:sz="4" w:space="0" w:color="F4B58A"/>
        <w:right w:val="single" w:sz="4" w:space="0" w:color="F4B58A"/>
        <w:insideH w:val="single" w:sz="4" w:space="0" w:color="F4B58A"/>
        <w:insideV w:val="single" w:sz="4" w:space="0" w:color="F4B58A"/>
      </w:tblBorders>
    </w:tblPr>
    <w:tblStylePr w:type="firstRow">
      <w:rPr>
        <w:rFonts w:ascii="Arial" w:hAnsi="Arial"/>
        <w:b/>
        <w:color w:val="FFFFFF"/>
        <w:sz w:val="22"/>
      </w:rPr>
      <w:tblPr/>
      <w:tcPr>
        <w:tcBorders>
          <w:top w:val="single" w:sz="4" w:space="0" w:color="F4B184"/>
          <w:left w:val="single" w:sz="4" w:space="0" w:color="F4B184"/>
          <w:bottom w:val="single" w:sz="4" w:space="0" w:color="F4B184"/>
          <w:right w:val="single" w:sz="4" w:space="0" w:color="F4B184"/>
        </w:tcBorders>
        <w:shd w:val="clear" w:color="F4B184" w:fill="F4B184"/>
      </w:tcPr>
    </w:tblStylePr>
    <w:tblStylePr w:type="lastRow">
      <w:rPr>
        <w:b/>
        <w:color w:val="404040"/>
      </w:rPr>
      <w:tblPr/>
      <w:tcPr>
        <w:tcBorders>
          <w:top w:val="single" w:sz="4" w:space="0" w:color="F4B184"/>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4-Accent310">
    <w:name w:val="Grid Table 4 - Accent 310"/>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Pr>
    <w:tblStylePr w:type="firstRow">
      <w:rPr>
        <w:rFonts w:ascii="Arial" w:hAnsi="Arial"/>
        <w:b/>
        <w:color w:val="FFFFFF"/>
        <w:sz w:val="22"/>
      </w:rPr>
      <w:tblPr/>
      <w:tcPr>
        <w:tcBorders>
          <w:top w:val="single" w:sz="4" w:space="0" w:color="A5A5A5"/>
          <w:left w:val="single" w:sz="4" w:space="0" w:color="A5A5A5"/>
          <w:bottom w:val="single" w:sz="4" w:space="0" w:color="A5A5A5"/>
          <w:right w:val="single" w:sz="4" w:space="0" w:color="A5A5A5"/>
        </w:tcBorders>
        <w:shd w:val="clear" w:color="A5A5A5" w:fill="A5A5A5"/>
      </w:tcPr>
    </w:tblStylePr>
    <w:tblStylePr w:type="lastRow">
      <w:rPr>
        <w:b/>
        <w:color w:val="404040"/>
      </w:rPr>
      <w:tblPr/>
      <w:tcPr>
        <w:tcBorders>
          <w:top w:val="single" w:sz="4" w:space="0" w:color="A5A5A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4-Accent410">
    <w:name w:val="Grid Table 4 - Accent 410"/>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FFDB6F"/>
        <w:left w:val="single" w:sz="4" w:space="0" w:color="FFDB6F"/>
        <w:bottom w:val="single" w:sz="4" w:space="0" w:color="FFDB6F"/>
        <w:right w:val="single" w:sz="4" w:space="0" w:color="FFDB6F"/>
        <w:insideH w:val="single" w:sz="4" w:space="0" w:color="FFDB6F"/>
        <w:insideV w:val="single" w:sz="4" w:space="0" w:color="FFDB6F"/>
      </w:tblBorders>
    </w:tblPr>
    <w:tblStylePr w:type="firstRow">
      <w:rPr>
        <w:rFonts w:ascii="Arial" w:hAnsi="Arial"/>
        <w:b/>
        <w:color w:val="FFFFFF"/>
        <w:sz w:val="22"/>
      </w:rPr>
      <w:tblPr/>
      <w:tcPr>
        <w:tcBorders>
          <w:top w:val="single" w:sz="4" w:space="0" w:color="FFD865"/>
          <w:left w:val="single" w:sz="4" w:space="0" w:color="FFD865"/>
          <w:bottom w:val="single" w:sz="4" w:space="0" w:color="FFD865"/>
          <w:right w:val="single" w:sz="4" w:space="0" w:color="FFD865"/>
        </w:tcBorders>
        <w:shd w:val="clear" w:color="FFD865" w:fill="FFD865"/>
      </w:tcPr>
    </w:tblStylePr>
    <w:tblStylePr w:type="lastRow">
      <w:rPr>
        <w:b/>
        <w:color w:val="404040"/>
      </w:rPr>
      <w:tblPr/>
      <w:tcPr>
        <w:tcBorders>
          <w:top w:val="single" w:sz="4" w:space="0" w:color="FFD86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4-Accent510">
    <w:name w:val="Grid Table 4 - Accent 510"/>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A2C6E7"/>
        <w:left w:val="single" w:sz="4" w:space="0" w:color="A2C6E7"/>
        <w:bottom w:val="single" w:sz="4" w:space="0" w:color="A2C6E7"/>
        <w:right w:val="single" w:sz="4" w:space="0" w:color="A2C6E7"/>
        <w:insideH w:val="single" w:sz="4" w:space="0" w:color="A2C6E7"/>
        <w:insideV w:val="single" w:sz="4" w:space="0" w:color="A2C6E7"/>
      </w:tblBorders>
    </w:tblPr>
    <w:tblStylePr w:type="firstRow">
      <w:rPr>
        <w:rFonts w:ascii="Arial" w:hAnsi="Arial"/>
        <w:b/>
        <w:color w:val="FFFFFF"/>
        <w:sz w:val="22"/>
      </w:rPr>
      <w:tblPr/>
      <w:tcPr>
        <w:tcBorders>
          <w:top w:val="single" w:sz="4" w:space="0" w:color="5B9BD5"/>
          <w:left w:val="single" w:sz="4" w:space="0" w:color="5B9BD5"/>
          <w:bottom w:val="single" w:sz="4" w:space="0" w:color="5B9BD5"/>
          <w:right w:val="single" w:sz="4" w:space="0" w:color="5B9BD5"/>
        </w:tcBorders>
        <w:shd w:val="clear" w:color="5B9BD5" w:fill="5B9BD5"/>
      </w:tcPr>
    </w:tblStylePr>
    <w:tblStylePr w:type="lastRow">
      <w:rPr>
        <w:b/>
        <w:color w:val="404040"/>
      </w:rPr>
      <w:tblPr/>
      <w:tcPr>
        <w:tcBorders>
          <w:top w:val="single" w:sz="4" w:space="0" w:color="5B9BD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4-Accent610">
    <w:name w:val="Grid Table 4 - Accent 610"/>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ADD394"/>
        <w:left w:val="single" w:sz="4" w:space="0" w:color="ADD394"/>
        <w:bottom w:val="single" w:sz="4" w:space="0" w:color="ADD394"/>
        <w:right w:val="single" w:sz="4" w:space="0" w:color="ADD394"/>
        <w:insideH w:val="single" w:sz="4" w:space="0" w:color="ADD394"/>
        <w:insideV w:val="single" w:sz="4" w:space="0" w:color="ADD394"/>
      </w:tblBorders>
    </w:tblPr>
    <w:tblStylePr w:type="firstRow">
      <w:rPr>
        <w:rFonts w:ascii="Arial" w:hAnsi="Arial"/>
        <w:b/>
        <w:color w:val="FFFFFF"/>
        <w:sz w:val="22"/>
      </w:rPr>
      <w:tblPr/>
      <w:tcPr>
        <w:tcBorders>
          <w:top w:val="single" w:sz="4" w:space="0" w:color="70AD47"/>
          <w:left w:val="single" w:sz="4" w:space="0" w:color="70AD47"/>
          <w:bottom w:val="single" w:sz="4" w:space="0" w:color="70AD47"/>
          <w:right w:val="single" w:sz="4" w:space="0" w:color="70AD47"/>
        </w:tcBorders>
        <w:shd w:val="clear" w:color="70AD47" w:fill="70AD47"/>
      </w:tcPr>
    </w:tblStylePr>
    <w:tblStylePr w:type="lastRow">
      <w:rPr>
        <w:b/>
        <w:color w:val="404040"/>
      </w:rPr>
      <w:tblPr/>
      <w:tcPr>
        <w:tcBorders>
          <w:top w:val="single" w:sz="4" w:space="0" w:color="70AD4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customStyle="1" w:styleId="-518">
    <w:name w:val="Таблица-сетка 5 темная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10">
    <w:name w:val="Grid Table 5 Dark- Accent 1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8E2F3" w:fill="D8E2F3"/>
    </w:tblPr>
    <w:tblStylePr w:type="firstRow">
      <w:rPr>
        <w:rFonts w:ascii="Arial" w:hAnsi="Arial"/>
        <w:b/>
        <w:color w:val="FFFFFF"/>
        <w:sz w:val="22"/>
      </w:rPr>
      <w:tblPr/>
      <w:tcPr>
        <w:shd w:val="clear" w:color="4472C4" w:fill="4472C4"/>
      </w:tcPr>
    </w:tblStylePr>
    <w:tblStylePr w:type="lastRow">
      <w:rPr>
        <w:rFonts w:ascii="Arial" w:hAnsi="Arial"/>
        <w:b/>
        <w:color w:val="FFFFFF"/>
        <w:sz w:val="22"/>
      </w:rPr>
      <w:tblPr/>
      <w:tcPr>
        <w:tcBorders>
          <w:top w:val="single" w:sz="4" w:space="0" w:color="FFFFFF"/>
        </w:tcBorders>
        <w:shd w:val="clear" w:color="4472C4" w:fill="4472C4"/>
      </w:tcPr>
    </w:tblStylePr>
    <w:tblStylePr w:type="firstCol">
      <w:rPr>
        <w:rFonts w:ascii="Arial" w:hAnsi="Arial"/>
        <w:b/>
        <w:color w:val="FFFFFF"/>
        <w:sz w:val="22"/>
      </w:rPr>
      <w:tblPr/>
      <w:tcPr>
        <w:shd w:val="clear" w:color="4472C4" w:fill="4472C4"/>
      </w:tcPr>
    </w:tblStylePr>
    <w:tblStylePr w:type="lastCol">
      <w:rPr>
        <w:rFonts w:ascii="Arial" w:hAnsi="Arial"/>
        <w:b/>
        <w:color w:val="FFFFFF"/>
        <w:sz w:val="22"/>
      </w:rPr>
      <w:tblPr/>
      <w:tcPr>
        <w:shd w:val="clear" w:color="4472C4" w:fill="4472C4"/>
      </w:tcPr>
    </w:tblStylePr>
    <w:tblStylePr w:type="band1Vert">
      <w:tblPr/>
      <w:tcPr>
        <w:shd w:val="clear" w:color="A9BEE4" w:fill="A9BEE4"/>
      </w:tcPr>
    </w:tblStylePr>
    <w:tblStylePr w:type="band1Horz">
      <w:tblPr/>
      <w:tcPr>
        <w:shd w:val="clear" w:color="A9BEE4" w:fill="A9BEE4"/>
      </w:tcPr>
    </w:tblStylePr>
  </w:style>
  <w:style w:type="table" w:customStyle="1" w:styleId="GridTable5Dark-Accent210">
    <w:name w:val="Grid Table 5 Dark - Accent 2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BE5D6" w:fill="FBE5D6"/>
    </w:tblPr>
    <w:tblStylePr w:type="firstRow">
      <w:rPr>
        <w:rFonts w:ascii="Arial" w:hAnsi="Arial"/>
        <w:b/>
        <w:color w:val="FFFFFF"/>
        <w:sz w:val="22"/>
      </w:rPr>
      <w:tblPr/>
      <w:tcPr>
        <w:shd w:val="clear" w:color="ED7D31" w:fill="ED7D31"/>
      </w:tcPr>
    </w:tblStylePr>
    <w:tblStylePr w:type="lastRow">
      <w:rPr>
        <w:rFonts w:ascii="Arial" w:hAnsi="Arial"/>
        <w:b/>
        <w:color w:val="FFFFFF"/>
        <w:sz w:val="22"/>
      </w:rPr>
      <w:tblPr/>
      <w:tcPr>
        <w:tcBorders>
          <w:top w:val="single" w:sz="4" w:space="0" w:color="FFFFFF"/>
        </w:tcBorders>
        <w:shd w:val="clear" w:color="ED7D31" w:fill="ED7D31"/>
      </w:tcPr>
    </w:tblStylePr>
    <w:tblStylePr w:type="firstCol">
      <w:rPr>
        <w:rFonts w:ascii="Arial" w:hAnsi="Arial"/>
        <w:b/>
        <w:color w:val="FFFFFF"/>
        <w:sz w:val="22"/>
      </w:rPr>
      <w:tblPr/>
      <w:tcPr>
        <w:shd w:val="clear" w:color="ED7D31" w:fill="ED7D31"/>
      </w:tcPr>
    </w:tblStylePr>
    <w:tblStylePr w:type="lastCol">
      <w:rPr>
        <w:rFonts w:ascii="Arial" w:hAnsi="Arial"/>
        <w:b/>
        <w:color w:val="FFFFFF"/>
        <w:sz w:val="22"/>
      </w:rPr>
      <w:tblPr/>
      <w:tcPr>
        <w:shd w:val="clear" w:color="ED7D31" w:fill="ED7D31"/>
      </w:tcPr>
    </w:tblStylePr>
    <w:tblStylePr w:type="band1Vert">
      <w:tblPr/>
      <w:tcPr>
        <w:shd w:val="clear" w:color="F6C3A0" w:fill="F6C3A0"/>
      </w:tcPr>
    </w:tblStylePr>
    <w:tblStylePr w:type="band1Horz">
      <w:tblPr/>
      <w:tcPr>
        <w:shd w:val="clear" w:color="F6C3A0" w:fill="F6C3A0"/>
      </w:tcPr>
    </w:tblStylePr>
  </w:style>
  <w:style w:type="table" w:customStyle="1" w:styleId="GridTable5Dark-Accent310">
    <w:name w:val="Grid Table 5 Dark - Accent 3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CECEC" w:fill="ECECEC"/>
    </w:tblPr>
    <w:tblStylePr w:type="firstRow">
      <w:rPr>
        <w:rFonts w:ascii="Arial" w:hAnsi="Arial"/>
        <w:b/>
        <w:color w:val="FFFFFF"/>
        <w:sz w:val="22"/>
      </w:rPr>
      <w:tblPr/>
      <w:tcPr>
        <w:shd w:val="clear" w:color="A5A5A5" w:fill="A5A5A5"/>
      </w:tcPr>
    </w:tblStylePr>
    <w:tblStylePr w:type="lastRow">
      <w:rPr>
        <w:rFonts w:ascii="Arial" w:hAnsi="Arial"/>
        <w:b/>
        <w:color w:val="FFFFFF"/>
        <w:sz w:val="22"/>
      </w:rPr>
      <w:tblPr/>
      <w:tcPr>
        <w:tcBorders>
          <w:top w:val="single" w:sz="4" w:space="0" w:color="FFFFFF"/>
        </w:tcBorders>
        <w:shd w:val="clear" w:color="A5A5A5" w:fill="A5A5A5"/>
      </w:tcPr>
    </w:tblStylePr>
    <w:tblStylePr w:type="firstCol">
      <w:rPr>
        <w:rFonts w:ascii="Arial" w:hAnsi="Arial"/>
        <w:b/>
        <w:color w:val="FFFFFF"/>
        <w:sz w:val="22"/>
      </w:rPr>
      <w:tblPr/>
      <w:tcPr>
        <w:shd w:val="clear" w:color="A5A5A5" w:fill="A5A5A5"/>
      </w:tcPr>
    </w:tblStylePr>
    <w:tblStylePr w:type="lastCol">
      <w:rPr>
        <w:rFonts w:ascii="Arial" w:hAnsi="Arial"/>
        <w:b/>
        <w:color w:val="FFFFFF"/>
        <w:sz w:val="22"/>
      </w:rPr>
      <w:tblPr/>
      <w:tcPr>
        <w:shd w:val="clear" w:color="A5A5A5" w:fill="A5A5A5"/>
      </w:tcPr>
    </w:tblStylePr>
    <w:tblStylePr w:type="band1Vert">
      <w:tblPr/>
      <w:tcPr>
        <w:shd w:val="clear" w:color="D5D5D5" w:fill="D5D5D5"/>
      </w:tcPr>
    </w:tblStylePr>
    <w:tblStylePr w:type="band1Horz">
      <w:tblPr/>
      <w:tcPr>
        <w:shd w:val="clear" w:color="D5D5D5" w:fill="D5D5D5"/>
      </w:tcPr>
    </w:tblStylePr>
  </w:style>
  <w:style w:type="table" w:customStyle="1" w:styleId="GridTable5Dark-Accent410">
    <w:name w:val="Grid Table 5 Dark- Accent 4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2CB" w:fill="FFF2CB"/>
    </w:tblPr>
    <w:tblStylePr w:type="firstRow">
      <w:rPr>
        <w:rFonts w:ascii="Arial" w:hAnsi="Arial"/>
        <w:b/>
        <w:color w:val="FFFFFF"/>
        <w:sz w:val="22"/>
      </w:rPr>
      <w:tblPr/>
      <w:tcPr>
        <w:shd w:val="clear" w:color="FFC000" w:fill="FFC000"/>
      </w:tcPr>
    </w:tblStylePr>
    <w:tblStylePr w:type="lastRow">
      <w:rPr>
        <w:rFonts w:ascii="Arial" w:hAnsi="Arial"/>
        <w:b/>
        <w:color w:val="FFFFFF"/>
        <w:sz w:val="22"/>
      </w:rPr>
      <w:tblPr/>
      <w:tcPr>
        <w:tcBorders>
          <w:top w:val="single" w:sz="4" w:space="0" w:color="FFFFFF"/>
        </w:tcBorders>
        <w:shd w:val="clear" w:color="FFC000" w:fill="FFC000"/>
      </w:tcPr>
    </w:tblStylePr>
    <w:tblStylePr w:type="firstCol">
      <w:rPr>
        <w:rFonts w:ascii="Arial" w:hAnsi="Arial"/>
        <w:b/>
        <w:color w:val="FFFFFF"/>
        <w:sz w:val="22"/>
      </w:rPr>
      <w:tblPr/>
      <w:tcPr>
        <w:shd w:val="clear" w:color="FFC000" w:fill="FFC000"/>
      </w:tcPr>
    </w:tblStylePr>
    <w:tblStylePr w:type="lastCol">
      <w:rPr>
        <w:rFonts w:ascii="Arial" w:hAnsi="Arial"/>
        <w:b/>
        <w:color w:val="FFFFFF"/>
        <w:sz w:val="22"/>
      </w:rPr>
      <w:tblPr/>
      <w:tcPr>
        <w:shd w:val="clear" w:color="FFC000" w:fill="FFC000"/>
      </w:tcPr>
    </w:tblStylePr>
    <w:tblStylePr w:type="band1Vert">
      <w:tblPr/>
      <w:tcPr>
        <w:shd w:val="clear" w:color="FFE28A" w:fill="FFE28A"/>
      </w:tcPr>
    </w:tblStylePr>
    <w:tblStylePr w:type="band1Horz">
      <w:tblPr/>
      <w:tcPr>
        <w:shd w:val="clear" w:color="FFE28A" w:fill="FFE28A"/>
      </w:tcPr>
    </w:tblStylePr>
  </w:style>
  <w:style w:type="table" w:customStyle="1" w:styleId="GridTable5Dark-Accent510">
    <w:name w:val="Grid Table 5 Dark - Accent 5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DEAF6" w:fill="DDEAF6"/>
    </w:tblPr>
    <w:tblStylePr w:type="firstRow">
      <w:rPr>
        <w:rFonts w:ascii="Arial" w:hAnsi="Arial"/>
        <w:b/>
        <w:color w:val="FFFFFF"/>
        <w:sz w:val="22"/>
      </w:rPr>
      <w:tblPr/>
      <w:tcPr>
        <w:shd w:val="clear" w:color="5B9BD5" w:fill="5B9BD5"/>
      </w:tcPr>
    </w:tblStylePr>
    <w:tblStylePr w:type="lastRow">
      <w:rPr>
        <w:rFonts w:ascii="Arial" w:hAnsi="Arial"/>
        <w:b/>
        <w:color w:val="FFFFFF"/>
        <w:sz w:val="22"/>
      </w:rPr>
      <w:tblPr/>
      <w:tcPr>
        <w:tcBorders>
          <w:top w:val="single" w:sz="4" w:space="0" w:color="FFFFFF"/>
        </w:tcBorders>
        <w:shd w:val="clear" w:color="5B9BD5" w:fill="5B9BD5"/>
      </w:tcPr>
    </w:tblStylePr>
    <w:tblStylePr w:type="firstCol">
      <w:rPr>
        <w:rFonts w:ascii="Arial" w:hAnsi="Arial"/>
        <w:b/>
        <w:color w:val="FFFFFF"/>
        <w:sz w:val="22"/>
      </w:rPr>
      <w:tblPr/>
      <w:tcPr>
        <w:shd w:val="clear" w:color="5B9BD5" w:fill="5B9BD5"/>
      </w:tcPr>
    </w:tblStylePr>
    <w:tblStylePr w:type="lastCol">
      <w:rPr>
        <w:rFonts w:ascii="Arial" w:hAnsi="Arial"/>
        <w:b/>
        <w:color w:val="FFFFFF"/>
        <w:sz w:val="22"/>
      </w:rPr>
      <w:tblPr/>
      <w:tcPr>
        <w:shd w:val="clear" w:color="5B9BD5" w:fill="5B9BD5"/>
      </w:tcPr>
    </w:tblStylePr>
    <w:tblStylePr w:type="band1Vert">
      <w:tblPr/>
      <w:tcPr>
        <w:shd w:val="clear" w:color="B3D0EB" w:fill="B3D0EB"/>
      </w:tcPr>
    </w:tblStylePr>
    <w:tblStylePr w:type="band1Horz">
      <w:tblPr/>
      <w:tcPr>
        <w:shd w:val="clear" w:color="B3D0EB" w:fill="B3D0EB"/>
      </w:tcPr>
    </w:tblStylePr>
  </w:style>
  <w:style w:type="table" w:customStyle="1" w:styleId="GridTable5Dark-Accent610">
    <w:name w:val="Grid Table 5 Dark - Accent 6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1EFD8" w:fill="E1EFD8"/>
    </w:tblPr>
    <w:tblStylePr w:type="firstRow">
      <w:rPr>
        <w:rFonts w:ascii="Arial" w:hAnsi="Arial"/>
        <w:b/>
        <w:color w:val="FFFFFF"/>
        <w:sz w:val="22"/>
      </w:rPr>
      <w:tblPr/>
      <w:tcPr>
        <w:shd w:val="clear" w:color="70AD47" w:fill="70AD47"/>
      </w:tcPr>
    </w:tblStylePr>
    <w:tblStylePr w:type="lastRow">
      <w:rPr>
        <w:rFonts w:ascii="Arial" w:hAnsi="Arial"/>
        <w:b/>
        <w:color w:val="FFFFFF"/>
        <w:sz w:val="22"/>
      </w:rPr>
      <w:tblPr/>
      <w:tcPr>
        <w:tcBorders>
          <w:top w:val="single" w:sz="4" w:space="0" w:color="FFFFFF"/>
        </w:tcBorders>
        <w:shd w:val="clear" w:color="70AD47" w:fill="70AD47"/>
      </w:tcPr>
    </w:tblStylePr>
    <w:tblStylePr w:type="firstCol">
      <w:rPr>
        <w:rFonts w:ascii="Arial" w:hAnsi="Arial"/>
        <w:b/>
        <w:color w:val="FFFFFF"/>
        <w:sz w:val="22"/>
      </w:rPr>
      <w:tblPr/>
      <w:tcPr>
        <w:shd w:val="clear" w:color="70AD47" w:fill="70AD47"/>
      </w:tcPr>
    </w:tblStylePr>
    <w:tblStylePr w:type="lastCol">
      <w:rPr>
        <w:rFonts w:ascii="Arial" w:hAnsi="Arial"/>
        <w:b/>
        <w:color w:val="FFFFFF"/>
        <w:sz w:val="22"/>
      </w:rPr>
      <w:tblPr/>
      <w:tcPr>
        <w:shd w:val="clear" w:color="70AD47" w:fill="70AD47"/>
      </w:tcPr>
    </w:tblStylePr>
    <w:tblStylePr w:type="band1Vert">
      <w:tblPr/>
      <w:tcPr>
        <w:shd w:val="clear" w:color="BCDBA8" w:fill="BCDBA8"/>
      </w:tcPr>
    </w:tblStylePr>
    <w:tblStylePr w:type="band1Horz">
      <w:tblPr/>
      <w:tcPr>
        <w:shd w:val="clear" w:color="BCDBA8" w:fill="BCDBA8"/>
      </w:tcPr>
    </w:tblStylePr>
  </w:style>
  <w:style w:type="table" w:customStyle="1" w:styleId="-618">
    <w:name w:val="Таблица-сетка 6 цветная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10">
    <w:name w:val="Grid Table 6 Colorful - Accent 1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0B7E1"/>
        <w:left w:val="single" w:sz="4" w:space="0" w:color="A0B7E1"/>
        <w:bottom w:val="single" w:sz="4" w:space="0" w:color="A0B7E1"/>
        <w:right w:val="single" w:sz="4" w:space="0" w:color="A0B7E1"/>
        <w:insideH w:val="single" w:sz="4" w:space="0" w:color="A0B7E1"/>
        <w:insideV w:val="single" w:sz="4" w:space="0" w:color="A0B7E1"/>
      </w:tblBorders>
    </w:tblPr>
    <w:tblStylePr w:type="firstRow">
      <w:rPr>
        <w:b/>
        <w:color w:val="A0B7E1"/>
      </w:rPr>
      <w:tblPr/>
      <w:tcPr>
        <w:tcBorders>
          <w:bottom w:val="single" w:sz="12" w:space="0" w:color="A0B7E1"/>
        </w:tcBorders>
      </w:tcPr>
    </w:tblStylePr>
    <w:tblStylePr w:type="lastRow">
      <w:rPr>
        <w:b/>
        <w:color w:val="A0B7E1"/>
      </w:rPr>
    </w:tblStylePr>
    <w:tblStylePr w:type="firstCol">
      <w:rPr>
        <w:b/>
        <w:color w:val="A0B7E1"/>
      </w:rPr>
    </w:tblStylePr>
    <w:tblStylePr w:type="lastCol">
      <w:rPr>
        <w:b/>
        <w:color w:val="A0B7E1"/>
      </w:r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6Colorful-Accent210">
    <w:name w:val="Grid Table 6 Colorful - Accent 2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4B184"/>
        <w:left w:val="single" w:sz="4" w:space="0" w:color="F4B184"/>
        <w:bottom w:val="single" w:sz="4" w:space="0" w:color="F4B184"/>
        <w:right w:val="single" w:sz="4" w:space="0" w:color="F4B184"/>
        <w:insideH w:val="single" w:sz="4" w:space="0" w:color="F4B184"/>
        <w:insideV w:val="single" w:sz="4" w:space="0" w:color="F4B184"/>
      </w:tblBorders>
    </w:tblPr>
    <w:tblStylePr w:type="firstRow">
      <w:rPr>
        <w:b/>
        <w:color w:val="F4B184"/>
      </w:rPr>
      <w:tblPr/>
      <w:tcPr>
        <w:tcBorders>
          <w:bottom w:val="single" w:sz="12" w:space="0" w:color="F4B184"/>
        </w:tcBorders>
      </w:tcPr>
    </w:tblStylePr>
    <w:tblStylePr w:type="lastRow">
      <w:rPr>
        <w:b/>
        <w:color w:val="F4B184"/>
      </w:rPr>
    </w:tblStylePr>
    <w:tblStylePr w:type="firstCol">
      <w:rPr>
        <w:b/>
        <w:color w:val="F4B184"/>
      </w:rPr>
    </w:tblStylePr>
    <w:tblStylePr w:type="lastCol">
      <w:rPr>
        <w:b/>
        <w:color w:val="F4B184"/>
      </w:r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6Colorful-Accent310">
    <w:name w:val="Grid Table 6 Colorful - Accent 3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Pr>
    <w:tblStylePr w:type="firstRow">
      <w:rPr>
        <w:b/>
        <w:color w:val="A5A5A5"/>
      </w:rPr>
      <w:tblPr/>
      <w:tcPr>
        <w:tcBorders>
          <w:bottom w:val="single" w:sz="12" w:space="0" w:color="A5A5A5"/>
        </w:tcBorders>
      </w:tcPr>
    </w:tblStylePr>
    <w:tblStylePr w:type="lastRow">
      <w:rPr>
        <w:b/>
        <w:color w:val="A5A5A5"/>
      </w:rPr>
    </w:tblStylePr>
    <w:tblStylePr w:type="firstCol">
      <w:rPr>
        <w:b/>
        <w:color w:val="A5A5A5"/>
      </w:rPr>
    </w:tblStylePr>
    <w:tblStylePr w:type="lastCol">
      <w:rPr>
        <w:b/>
        <w:color w:val="A5A5A5"/>
      </w:r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6Colorful-Accent410">
    <w:name w:val="Grid Table 6 Colorful - Accent 4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D865"/>
        <w:left w:val="single" w:sz="4" w:space="0" w:color="FFD865"/>
        <w:bottom w:val="single" w:sz="4" w:space="0" w:color="FFD865"/>
        <w:right w:val="single" w:sz="4" w:space="0" w:color="FFD865"/>
        <w:insideH w:val="single" w:sz="4" w:space="0" w:color="FFD865"/>
        <w:insideV w:val="single" w:sz="4" w:space="0" w:color="FFD865"/>
      </w:tblBorders>
    </w:tblPr>
    <w:tblStylePr w:type="firstRow">
      <w:rPr>
        <w:b/>
        <w:color w:val="FFD865"/>
      </w:rPr>
      <w:tblPr/>
      <w:tcPr>
        <w:tcBorders>
          <w:bottom w:val="single" w:sz="12" w:space="0" w:color="FFD865"/>
        </w:tcBorders>
      </w:tcPr>
    </w:tblStylePr>
    <w:tblStylePr w:type="lastRow">
      <w:rPr>
        <w:b/>
        <w:color w:val="FFD865"/>
      </w:rPr>
    </w:tblStylePr>
    <w:tblStylePr w:type="firstCol">
      <w:rPr>
        <w:b/>
        <w:color w:val="FFD865"/>
      </w:rPr>
    </w:tblStylePr>
    <w:tblStylePr w:type="lastCol">
      <w:rPr>
        <w:b/>
        <w:color w:val="FFD865"/>
      </w:r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6Colorful-Accent510">
    <w:name w:val="Grid Table 6 Colorful - Accent 5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Pr>
    <w:tblStylePr w:type="firstRow">
      <w:rPr>
        <w:b/>
        <w:color w:val="245A8D"/>
      </w:rPr>
      <w:tblPr/>
      <w:tcPr>
        <w:tcBorders>
          <w:bottom w:val="single" w:sz="12" w:space="0" w:color="5B9BD5"/>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6Colorful-Accent610">
    <w:name w:val="Grid Table 6 Colorful - Accent 6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Pr>
    <w:tblStylePr w:type="firstRow">
      <w:rPr>
        <w:b/>
        <w:color w:val="245A8D"/>
      </w:rPr>
      <w:tblPr/>
      <w:tcPr>
        <w:tcBorders>
          <w:bottom w:val="single" w:sz="12" w:space="0" w:color="70AD47"/>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E1EFD8" w:fill="E1EFD8"/>
      </w:tcPr>
    </w:tblStylePr>
    <w:tblStylePr w:type="band1Horz">
      <w:rPr>
        <w:rFonts w:ascii="Arial" w:hAnsi="Arial"/>
        <w:color w:val="245A8D"/>
        <w:sz w:val="22"/>
      </w:rPr>
      <w:tblPr/>
      <w:tcPr>
        <w:shd w:val="clear" w:color="E1EFD8" w:fill="E1EFD8"/>
      </w:tcPr>
    </w:tblStylePr>
    <w:tblStylePr w:type="band2Horz">
      <w:rPr>
        <w:rFonts w:ascii="Arial" w:hAnsi="Arial"/>
        <w:color w:val="245A8D"/>
        <w:sz w:val="22"/>
      </w:rPr>
    </w:tblStylePr>
  </w:style>
  <w:style w:type="table" w:customStyle="1" w:styleId="-718">
    <w:name w:val="Таблица-сетка 7 цветная18"/>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10">
    <w:name w:val="Grid Table 7 Colorful - Accent 1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0B7E1"/>
        <w:right w:val="single" w:sz="4" w:space="0" w:color="A0B7E1"/>
        <w:insideH w:val="single" w:sz="4" w:space="0" w:color="A0B7E1"/>
        <w:insideV w:val="single" w:sz="4" w:space="0" w:color="A0B7E1"/>
      </w:tblBorders>
    </w:tblPr>
    <w:tblStylePr w:type="firstRow">
      <w:rPr>
        <w:rFonts w:ascii="Arial" w:hAnsi="Arial"/>
        <w:b/>
        <w:color w:val="A0B7E1"/>
        <w:sz w:val="22"/>
      </w:rPr>
      <w:tblPr/>
      <w:tcPr>
        <w:tcBorders>
          <w:top w:val="none" w:sz="0" w:space="0" w:color="auto"/>
          <w:left w:val="none" w:sz="0" w:space="0" w:color="auto"/>
          <w:bottom w:val="single" w:sz="4" w:space="0" w:color="A0B7E1"/>
          <w:right w:val="none" w:sz="0" w:space="0" w:color="auto"/>
        </w:tcBorders>
        <w:shd w:val="clear" w:color="FFFFFF" w:fill="FFFFFF"/>
      </w:tcPr>
    </w:tblStylePr>
    <w:tblStylePr w:type="lastRow">
      <w:rPr>
        <w:rFonts w:ascii="Arial" w:hAnsi="Arial"/>
        <w:b/>
        <w:color w:val="A0B7E1"/>
        <w:sz w:val="22"/>
      </w:rPr>
      <w:tblPr/>
      <w:tcPr>
        <w:tcBorders>
          <w:top w:val="single" w:sz="4" w:space="0" w:color="A0B7E1"/>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0B7E1"/>
        <w:sz w:val="22"/>
      </w:rPr>
      <w:tblPr/>
      <w:tcPr>
        <w:tcBorders>
          <w:top w:val="none" w:sz="0" w:space="0" w:color="auto"/>
          <w:left w:val="none" w:sz="0" w:space="0" w:color="auto"/>
          <w:bottom w:val="none" w:sz="0" w:space="0" w:color="auto"/>
          <w:right w:val="single" w:sz="4" w:space="0" w:color="A0B7E1"/>
        </w:tcBorders>
        <w:shd w:val="clear" w:color="FFFFFF" w:fill="auto"/>
      </w:tcPr>
    </w:tblStylePr>
    <w:tblStylePr w:type="lastCol">
      <w:rPr>
        <w:rFonts w:ascii="Arial" w:hAnsi="Arial"/>
        <w:i/>
        <w:color w:val="A0B7E1"/>
        <w:sz w:val="22"/>
      </w:rPr>
      <w:tblPr/>
      <w:tcPr>
        <w:tcBorders>
          <w:top w:val="none" w:sz="0" w:space="0" w:color="auto"/>
          <w:left w:val="single" w:sz="4" w:space="0" w:color="A0B7E1"/>
          <w:bottom w:val="none" w:sz="0" w:space="0" w:color="auto"/>
          <w:right w:val="none" w:sz="0" w:space="0" w:color="auto"/>
        </w:tcBorders>
        <w:shd w:val="clear" w:color="FFFFFF" w:fill="auto"/>
      </w:tc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7Colorful-Accent210">
    <w:name w:val="Grid Table 7 Colorful - Accent 2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4B184"/>
        <w:right w:val="single" w:sz="4" w:space="0" w:color="F4B184"/>
        <w:insideH w:val="single" w:sz="4" w:space="0" w:color="F4B184"/>
        <w:insideV w:val="single" w:sz="4" w:space="0" w:color="F4B184"/>
      </w:tblBorders>
    </w:tblPr>
    <w:tblStylePr w:type="firstRow">
      <w:rPr>
        <w:rFonts w:ascii="Arial" w:hAnsi="Arial"/>
        <w:b/>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b/>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7Colorful-Accent310">
    <w:name w:val="Grid Table 7 Colorful - Accent 3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5A5A5"/>
        <w:right w:val="single" w:sz="4" w:space="0" w:color="A5A5A5"/>
        <w:insideH w:val="single" w:sz="4" w:space="0" w:color="A5A5A5"/>
        <w:insideV w:val="single" w:sz="4" w:space="0" w:color="A5A5A5"/>
      </w:tblBorders>
    </w:tblPr>
    <w:tblStylePr w:type="firstRow">
      <w:rPr>
        <w:rFonts w:ascii="Arial" w:hAnsi="Arial"/>
        <w:b/>
        <w:color w:val="A5A5A5"/>
        <w:sz w:val="22"/>
      </w:rPr>
      <w:tblPr/>
      <w:tcPr>
        <w:tcBorders>
          <w:top w:val="none" w:sz="0" w:space="0" w:color="auto"/>
          <w:left w:val="none" w:sz="0" w:space="0" w:color="auto"/>
          <w:bottom w:val="single" w:sz="4" w:space="0" w:color="A5A5A5"/>
          <w:right w:val="none" w:sz="0" w:space="0" w:color="auto"/>
        </w:tcBorders>
        <w:shd w:val="clear" w:color="FFFFFF" w:fill="FFFFFF"/>
      </w:tcPr>
    </w:tblStylePr>
    <w:tblStylePr w:type="lastRow">
      <w:rPr>
        <w:rFonts w:ascii="Arial" w:hAnsi="Arial"/>
        <w:b/>
        <w:color w:val="A5A5A5"/>
        <w:sz w:val="22"/>
      </w:rPr>
      <w:tblPr/>
      <w:tcPr>
        <w:tcBorders>
          <w:top w:val="single" w:sz="4" w:space="0" w:color="A5A5A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5A5A5"/>
        <w:sz w:val="22"/>
      </w:rPr>
      <w:tblPr/>
      <w:tcPr>
        <w:tcBorders>
          <w:top w:val="none" w:sz="0" w:space="0" w:color="auto"/>
          <w:left w:val="none" w:sz="0" w:space="0" w:color="auto"/>
          <w:bottom w:val="none" w:sz="0" w:space="0" w:color="auto"/>
          <w:right w:val="single" w:sz="4" w:space="0" w:color="A5A5A5"/>
        </w:tcBorders>
        <w:shd w:val="clear" w:color="FFFFFF" w:fill="auto"/>
      </w:tcPr>
    </w:tblStylePr>
    <w:tblStylePr w:type="lastCol">
      <w:rPr>
        <w:rFonts w:ascii="Arial" w:hAnsi="Arial"/>
        <w:i/>
        <w:color w:val="A5A5A5"/>
        <w:sz w:val="22"/>
      </w:rPr>
      <w:tblPr/>
      <w:tcPr>
        <w:tcBorders>
          <w:top w:val="none" w:sz="0" w:space="0" w:color="auto"/>
          <w:left w:val="single" w:sz="4" w:space="0" w:color="A5A5A5"/>
          <w:bottom w:val="none" w:sz="0" w:space="0" w:color="auto"/>
          <w:right w:val="none" w:sz="0" w:space="0" w:color="auto"/>
        </w:tcBorders>
        <w:shd w:val="clear" w:color="FFFFFF" w:fill="auto"/>
      </w:tc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7Colorful-Accent410">
    <w:name w:val="Grid Table 7 Colorful - Accent 4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FD865"/>
        <w:right w:val="single" w:sz="4" w:space="0" w:color="FFD865"/>
        <w:insideH w:val="single" w:sz="4" w:space="0" w:color="FFD865"/>
        <w:insideV w:val="single" w:sz="4" w:space="0" w:color="FFD865"/>
      </w:tblBorders>
    </w:tblPr>
    <w:tblStylePr w:type="firstRow">
      <w:rPr>
        <w:rFonts w:ascii="Arial" w:hAnsi="Arial"/>
        <w:b/>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b/>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7Colorful-Accent510">
    <w:name w:val="Grid Table 7 Colorful - Accent 5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2C6E7"/>
        <w:right w:val="single" w:sz="4" w:space="0" w:color="A2C6E7"/>
        <w:insideH w:val="single" w:sz="4" w:space="0" w:color="A2C6E7"/>
        <w:insideV w:val="single" w:sz="4" w:space="0" w:color="A2C6E7"/>
      </w:tblBorders>
    </w:tblPr>
    <w:tblStylePr w:type="firstRow">
      <w:rPr>
        <w:rFonts w:ascii="Arial" w:hAnsi="Arial"/>
        <w:b/>
        <w:color w:val="245A8D"/>
        <w:sz w:val="22"/>
      </w:rPr>
      <w:tblPr/>
      <w:tcPr>
        <w:tcBorders>
          <w:top w:val="none" w:sz="0" w:space="0" w:color="auto"/>
          <w:left w:val="none" w:sz="0" w:space="0" w:color="auto"/>
          <w:bottom w:val="single" w:sz="4" w:space="0" w:color="A2C6E7"/>
          <w:right w:val="none" w:sz="0" w:space="0" w:color="auto"/>
        </w:tcBorders>
        <w:shd w:val="clear" w:color="FFFFFF" w:fill="FFFFFF"/>
      </w:tcPr>
    </w:tblStylePr>
    <w:tblStylePr w:type="lastRow">
      <w:rPr>
        <w:rFonts w:ascii="Arial" w:hAnsi="Arial"/>
        <w:b/>
        <w:color w:val="245A8D"/>
        <w:sz w:val="22"/>
      </w:rPr>
      <w:tblPr/>
      <w:tcPr>
        <w:tcBorders>
          <w:top w:val="single" w:sz="4" w:space="0" w:color="A2C6E7"/>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45A8D"/>
        <w:sz w:val="22"/>
      </w:rPr>
      <w:tblPr/>
      <w:tcPr>
        <w:tcBorders>
          <w:top w:val="none" w:sz="0" w:space="0" w:color="auto"/>
          <w:left w:val="none" w:sz="0" w:space="0" w:color="auto"/>
          <w:bottom w:val="none" w:sz="0" w:space="0" w:color="auto"/>
          <w:right w:val="single" w:sz="4" w:space="0" w:color="A2C6E7"/>
        </w:tcBorders>
        <w:shd w:val="clear" w:color="FFFFFF" w:fill="auto"/>
      </w:tcPr>
    </w:tblStylePr>
    <w:tblStylePr w:type="lastCol">
      <w:rPr>
        <w:rFonts w:ascii="Arial" w:hAnsi="Arial"/>
        <w:i/>
        <w:color w:val="245A8D"/>
        <w:sz w:val="22"/>
      </w:rPr>
      <w:tblPr/>
      <w:tcPr>
        <w:tcBorders>
          <w:top w:val="none" w:sz="0" w:space="0" w:color="auto"/>
          <w:left w:val="single" w:sz="4" w:space="0" w:color="A2C6E7"/>
          <w:bottom w:val="none" w:sz="0" w:space="0" w:color="auto"/>
          <w:right w:val="none" w:sz="0" w:space="0" w:color="auto"/>
        </w:tcBorders>
        <w:shd w:val="clear" w:color="FFFFFF" w:fill="auto"/>
      </w:tc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7Colorful-Accent610">
    <w:name w:val="Grid Table 7 Colorful - Accent 610"/>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DD394"/>
        <w:right w:val="single" w:sz="4" w:space="0" w:color="ADD394"/>
        <w:insideH w:val="single" w:sz="4" w:space="0" w:color="ADD394"/>
        <w:insideV w:val="single" w:sz="4" w:space="0" w:color="ADD394"/>
      </w:tblBorders>
    </w:tblPr>
    <w:tblStylePr w:type="firstRow">
      <w:rPr>
        <w:rFonts w:ascii="Arial" w:hAnsi="Arial"/>
        <w:b/>
        <w:color w:val="416429"/>
        <w:sz w:val="22"/>
      </w:rPr>
      <w:tblPr/>
      <w:tcPr>
        <w:tcBorders>
          <w:top w:val="none" w:sz="0" w:space="0" w:color="auto"/>
          <w:left w:val="none" w:sz="0" w:space="0" w:color="auto"/>
          <w:bottom w:val="single" w:sz="4" w:space="0" w:color="ADD394"/>
          <w:right w:val="none" w:sz="0" w:space="0" w:color="auto"/>
        </w:tcBorders>
        <w:shd w:val="clear" w:color="FFFFFF" w:fill="FFFFFF"/>
      </w:tcPr>
    </w:tblStylePr>
    <w:tblStylePr w:type="lastRow">
      <w:rPr>
        <w:rFonts w:ascii="Arial" w:hAnsi="Arial"/>
        <w:b/>
        <w:color w:val="416429"/>
        <w:sz w:val="22"/>
      </w:rPr>
      <w:tblPr/>
      <w:tcPr>
        <w:tcBorders>
          <w:top w:val="single" w:sz="4" w:space="0" w:color="ADD39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416429"/>
        <w:sz w:val="22"/>
      </w:rPr>
      <w:tblPr/>
      <w:tcPr>
        <w:tcBorders>
          <w:top w:val="none" w:sz="0" w:space="0" w:color="auto"/>
          <w:left w:val="none" w:sz="0" w:space="0" w:color="auto"/>
          <w:bottom w:val="none" w:sz="0" w:space="0" w:color="auto"/>
          <w:right w:val="single" w:sz="4" w:space="0" w:color="ADD394"/>
        </w:tcBorders>
        <w:shd w:val="clear" w:color="FFFFFF" w:fill="auto"/>
      </w:tcPr>
    </w:tblStylePr>
    <w:tblStylePr w:type="lastCol">
      <w:rPr>
        <w:rFonts w:ascii="Arial" w:hAnsi="Arial"/>
        <w:i/>
        <w:color w:val="416429"/>
        <w:sz w:val="22"/>
      </w:rPr>
      <w:tblPr/>
      <w:tcPr>
        <w:tcBorders>
          <w:top w:val="none" w:sz="0" w:space="0" w:color="auto"/>
          <w:left w:val="single" w:sz="4" w:space="0" w:color="ADD394"/>
          <w:bottom w:val="none" w:sz="0" w:space="0" w:color="auto"/>
          <w:right w:val="none" w:sz="0" w:space="0" w:color="auto"/>
        </w:tcBorders>
        <w:shd w:val="clear" w:color="FFFFFF" w:fill="auto"/>
      </w:tcPr>
    </w:tblStylePr>
    <w:tblStylePr w:type="band1Vert">
      <w:tblPr/>
      <w:tcPr>
        <w:shd w:val="clear" w:color="E1EFD8" w:fill="E1EFD8"/>
      </w:tcPr>
    </w:tblStylePr>
    <w:tblStylePr w:type="band1Horz">
      <w:rPr>
        <w:rFonts w:ascii="Arial" w:hAnsi="Arial"/>
        <w:color w:val="416429"/>
        <w:sz w:val="22"/>
      </w:rPr>
      <w:tblPr/>
      <w:tcPr>
        <w:shd w:val="clear" w:color="E1EFD8" w:fill="E1EFD8"/>
      </w:tcPr>
    </w:tblStylePr>
    <w:tblStylePr w:type="band2Horz">
      <w:rPr>
        <w:rFonts w:ascii="Arial" w:hAnsi="Arial"/>
        <w:color w:val="416429"/>
        <w:sz w:val="22"/>
      </w:rPr>
    </w:tblStylePr>
  </w:style>
  <w:style w:type="table" w:customStyle="1" w:styleId="-1180">
    <w:name w:val="Список-таблица 1 светлая18"/>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10">
    <w:name w:val="List Table 1 Light - Accent 110"/>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472C4"/>
          <w:right w:val="none" w:sz="4" w:space="0" w:color="000000"/>
        </w:tcBorders>
      </w:tcPr>
    </w:tblStylePr>
    <w:tblStylePr w:type="lastRow">
      <w:rPr>
        <w:b/>
        <w:color w:val="404040"/>
      </w:rPr>
      <w:tblPr/>
      <w:tcPr>
        <w:tcBorders>
          <w:top w:val="single" w:sz="4" w:space="0" w:color="4472C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fill="CFDBF0"/>
      </w:tcPr>
    </w:tblStylePr>
    <w:tblStylePr w:type="band1Horz">
      <w:tblPr/>
      <w:tcPr>
        <w:shd w:val="clear" w:color="CFDBF0" w:fill="CFDBF0"/>
      </w:tcPr>
    </w:tblStylePr>
  </w:style>
  <w:style w:type="table" w:customStyle="1" w:styleId="ListTable1Light-Accent210">
    <w:name w:val="List Table 1 Light - Accent 210"/>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ED7D31"/>
          <w:right w:val="none" w:sz="4" w:space="0" w:color="000000"/>
        </w:tcBorders>
      </w:tcPr>
    </w:tblStylePr>
    <w:tblStylePr w:type="lastRow">
      <w:rPr>
        <w:b/>
        <w:color w:val="404040"/>
      </w:rPr>
      <w:tblPr/>
      <w:tcPr>
        <w:tcBorders>
          <w:top w:val="single" w:sz="4" w:space="0" w:color="ED7D3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fill="FADECB"/>
      </w:tcPr>
    </w:tblStylePr>
    <w:tblStylePr w:type="band1Horz">
      <w:tblPr/>
      <w:tcPr>
        <w:shd w:val="clear" w:color="FADECB" w:fill="FADECB"/>
      </w:tcPr>
    </w:tblStylePr>
  </w:style>
  <w:style w:type="table" w:customStyle="1" w:styleId="ListTable1Light-Accent310">
    <w:name w:val="List Table 1 Light - Accent 310"/>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A5A5A5"/>
          <w:right w:val="none" w:sz="4" w:space="0" w:color="000000"/>
        </w:tcBorders>
      </w:tcPr>
    </w:tblStylePr>
    <w:tblStylePr w:type="lastRow">
      <w:rPr>
        <w:b/>
        <w:color w:val="404040"/>
      </w:rPr>
      <w:tblPr/>
      <w:tcPr>
        <w:tcBorders>
          <w:top w:val="single" w:sz="4" w:space="0" w:color="A5A5A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fill="E8E8E8"/>
      </w:tcPr>
    </w:tblStylePr>
    <w:tblStylePr w:type="band1Horz">
      <w:tblPr/>
      <w:tcPr>
        <w:shd w:val="clear" w:color="E8E8E8" w:fill="E8E8E8"/>
      </w:tcPr>
    </w:tblStylePr>
  </w:style>
  <w:style w:type="table" w:customStyle="1" w:styleId="ListTable1Light-Accent410">
    <w:name w:val="List Table 1 Light - Accent 410"/>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FFC000"/>
          <w:right w:val="none" w:sz="4" w:space="0" w:color="000000"/>
        </w:tcBorders>
      </w:tcPr>
    </w:tblStylePr>
    <w:tblStylePr w:type="lastRow">
      <w:rPr>
        <w:b/>
        <w:color w:val="404040"/>
      </w:rPr>
      <w:tblPr/>
      <w:tcPr>
        <w:tcBorders>
          <w:top w:val="single" w:sz="4" w:space="0" w:color="FFC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fill="FFEFBF"/>
      </w:tcPr>
    </w:tblStylePr>
    <w:tblStylePr w:type="band1Horz">
      <w:tblPr/>
      <w:tcPr>
        <w:shd w:val="clear" w:color="FFEFBF" w:fill="FFEFBF"/>
      </w:tcPr>
    </w:tblStylePr>
  </w:style>
  <w:style w:type="table" w:customStyle="1" w:styleId="ListTable1Light-Accent510">
    <w:name w:val="List Table 1 Light - Accent 510"/>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5B9BD5"/>
          <w:right w:val="none" w:sz="4" w:space="0" w:color="000000"/>
        </w:tcBorders>
      </w:tcPr>
    </w:tblStylePr>
    <w:tblStylePr w:type="lastRow">
      <w:rPr>
        <w:b/>
        <w:color w:val="404040"/>
      </w:rPr>
      <w:tblPr/>
      <w:tcPr>
        <w:tcBorders>
          <w:top w:val="single" w:sz="4" w:space="0" w:color="5B9BD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fill="D5E5F4"/>
      </w:tcPr>
    </w:tblStylePr>
    <w:tblStylePr w:type="band1Horz">
      <w:tblPr/>
      <w:tcPr>
        <w:shd w:val="clear" w:color="D5E5F4" w:fill="D5E5F4"/>
      </w:tcPr>
    </w:tblStylePr>
  </w:style>
  <w:style w:type="table" w:customStyle="1" w:styleId="ListTable1Light-Accent610">
    <w:name w:val="List Table 1 Light - Accent 610"/>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70AD47"/>
          <w:right w:val="none" w:sz="4" w:space="0" w:color="000000"/>
        </w:tcBorders>
      </w:tcPr>
    </w:tblStylePr>
    <w:tblStylePr w:type="lastRow">
      <w:rPr>
        <w:b/>
        <w:color w:val="404040"/>
      </w:rPr>
      <w:tblPr/>
      <w:tcPr>
        <w:tcBorders>
          <w:top w:val="single" w:sz="4" w:space="0" w:color="70AD47"/>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fill="DAEBCF"/>
      </w:tcPr>
    </w:tblStylePr>
    <w:tblStylePr w:type="band1Horz">
      <w:tblPr/>
      <w:tcPr>
        <w:shd w:val="clear" w:color="DAEBCF" w:fill="DAEBCF"/>
      </w:tcPr>
    </w:tblStylePr>
  </w:style>
  <w:style w:type="table" w:customStyle="1" w:styleId="-2180">
    <w:name w:val="Список-таблица 2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10">
    <w:name w:val="List Table 2 - Accent 1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5AFDD"/>
        <w:bottom w:val="single" w:sz="4" w:space="0" w:color="95AFDD"/>
        <w:insideH w:val="single" w:sz="4" w:space="0" w:color="95AFDD"/>
      </w:tblBorders>
    </w:tblPr>
    <w:tblStylePr w:type="fir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la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2-Accent210">
    <w:name w:val="List Table 2 - Accent 2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4B58A"/>
        <w:bottom w:val="single" w:sz="4" w:space="0" w:color="F4B58A"/>
        <w:insideH w:val="single" w:sz="4" w:space="0" w:color="F4B58A"/>
      </w:tblBorders>
    </w:tblPr>
    <w:tblStylePr w:type="fir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la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2-Accent310">
    <w:name w:val="List Table 2 - Accent 3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CCCCC"/>
        <w:bottom w:val="single" w:sz="4" w:space="0" w:color="CCCCCC"/>
        <w:insideH w:val="single" w:sz="4" w:space="0" w:color="CCCCCC"/>
      </w:tblBorders>
    </w:tblPr>
    <w:tblStylePr w:type="fir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la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2-Accent410">
    <w:name w:val="List Table 2 - Accent 4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DB6F"/>
        <w:bottom w:val="single" w:sz="4" w:space="0" w:color="FFDB6F"/>
        <w:insideH w:val="single" w:sz="4" w:space="0" w:color="FFDB6F"/>
      </w:tblBorders>
    </w:tblPr>
    <w:tblStylePr w:type="fir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la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2-Accent510">
    <w:name w:val="List Table 2 - Accent 5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2C6E7"/>
        <w:bottom w:val="single" w:sz="4" w:space="0" w:color="A2C6E7"/>
        <w:insideH w:val="single" w:sz="4" w:space="0" w:color="A2C6E7"/>
      </w:tblBorders>
    </w:tblPr>
    <w:tblStylePr w:type="fir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la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2-Accent610">
    <w:name w:val="List Table 2 - Accent 6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DD394"/>
        <w:bottom w:val="single" w:sz="4" w:space="0" w:color="ADD394"/>
        <w:insideH w:val="single" w:sz="4" w:space="0" w:color="ADD394"/>
      </w:tblBorders>
    </w:tblPr>
    <w:tblStylePr w:type="fir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la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customStyle="1" w:styleId="-3180">
    <w:name w:val="Список-таблица 3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10">
    <w:name w:val="List Table 3 - Accent 1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right w:val="single" w:sz="4" w:space="0" w:color="4472C4"/>
        </w:tcBorders>
      </w:tcPr>
    </w:tblStylePr>
    <w:tblStylePr w:type="band1Horz">
      <w:rPr>
        <w:rFonts w:ascii="Arial" w:hAnsi="Arial"/>
        <w:color w:val="404040"/>
        <w:sz w:val="22"/>
      </w:rPr>
      <w:tblPr/>
      <w:tcPr>
        <w:tcBorders>
          <w:top w:val="single" w:sz="4" w:space="0" w:color="4472C4"/>
          <w:bottom w:val="single" w:sz="4" w:space="0" w:color="4472C4"/>
        </w:tcBorders>
      </w:tcPr>
    </w:tblStylePr>
  </w:style>
  <w:style w:type="table" w:customStyle="1" w:styleId="ListTable3-Accent210">
    <w:name w:val="List Table 3 - Accent 2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4B184"/>
        <w:left w:val="single" w:sz="4" w:space="0" w:color="F4B184"/>
        <w:bottom w:val="single" w:sz="4" w:space="0" w:color="F4B184"/>
        <w:right w:val="single" w:sz="4" w:space="0" w:color="F4B184"/>
      </w:tblBorders>
    </w:tblPr>
    <w:tblStylePr w:type="firstRow">
      <w:rPr>
        <w:rFonts w:ascii="Arial" w:hAnsi="Arial"/>
        <w:b/>
        <w:color w:val="FFFFFF"/>
        <w:sz w:val="22"/>
      </w:rPr>
      <w:tblPr/>
      <w:tcPr>
        <w:shd w:val="clear" w:color="F4B184" w:fill="F4B18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right w:val="single" w:sz="4" w:space="0" w:color="F4B184"/>
        </w:tcBorders>
      </w:tcPr>
    </w:tblStylePr>
    <w:tblStylePr w:type="band1Horz">
      <w:rPr>
        <w:rFonts w:ascii="Arial" w:hAnsi="Arial"/>
        <w:color w:val="404040"/>
        <w:sz w:val="22"/>
      </w:rPr>
      <w:tblPr/>
      <w:tcPr>
        <w:tcBorders>
          <w:top w:val="single" w:sz="4" w:space="0" w:color="F4B184"/>
          <w:bottom w:val="single" w:sz="4" w:space="0" w:color="F4B184"/>
        </w:tcBorders>
      </w:tcPr>
    </w:tblStylePr>
  </w:style>
  <w:style w:type="table" w:customStyle="1" w:styleId="ListTable3-Accent310">
    <w:name w:val="List Table 3 - Accent 3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9C9C9"/>
        <w:left w:val="single" w:sz="4" w:space="0" w:color="C9C9C9"/>
        <w:bottom w:val="single" w:sz="4" w:space="0" w:color="C9C9C9"/>
        <w:right w:val="single" w:sz="4" w:space="0" w:color="C9C9C9"/>
      </w:tblBorders>
    </w:tblPr>
    <w:tblStylePr w:type="firstRow">
      <w:rPr>
        <w:rFonts w:ascii="Arial" w:hAnsi="Arial"/>
        <w:b/>
        <w:color w:val="FFFFFF"/>
        <w:sz w:val="22"/>
      </w:rPr>
      <w:tblPr/>
      <w:tcPr>
        <w:shd w:val="clear" w:color="C9C9C9" w:fill="C9C9C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right w:val="single" w:sz="4" w:space="0" w:color="C9C9C9"/>
        </w:tcBorders>
      </w:tcPr>
    </w:tblStylePr>
    <w:tblStylePr w:type="band1Horz">
      <w:rPr>
        <w:rFonts w:ascii="Arial" w:hAnsi="Arial"/>
        <w:color w:val="404040"/>
        <w:sz w:val="22"/>
      </w:rPr>
      <w:tblPr/>
      <w:tcPr>
        <w:tcBorders>
          <w:top w:val="single" w:sz="4" w:space="0" w:color="C9C9C9"/>
          <w:bottom w:val="single" w:sz="4" w:space="0" w:color="C9C9C9"/>
        </w:tcBorders>
      </w:tcPr>
    </w:tblStylePr>
  </w:style>
  <w:style w:type="table" w:customStyle="1" w:styleId="ListTable3-Accent410">
    <w:name w:val="List Table 3 - Accent 4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D865"/>
        <w:left w:val="single" w:sz="4" w:space="0" w:color="FFD865"/>
        <w:bottom w:val="single" w:sz="4" w:space="0" w:color="FFD865"/>
        <w:right w:val="single" w:sz="4" w:space="0" w:color="FFD865"/>
      </w:tblBorders>
    </w:tblPr>
    <w:tblStylePr w:type="firstRow">
      <w:rPr>
        <w:rFonts w:ascii="Arial" w:hAnsi="Arial"/>
        <w:b/>
        <w:color w:val="FFFFFF"/>
        <w:sz w:val="22"/>
      </w:rPr>
      <w:tblPr/>
      <w:tcPr>
        <w:shd w:val="clear" w:color="FFD865" w:fill="FFD86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right w:val="single" w:sz="4" w:space="0" w:color="FFD865"/>
        </w:tcBorders>
      </w:tcPr>
    </w:tblStylePr>
    <w:tblStylePr w:type="band1Horz">
      <w:rPr>
        <w:rFonts w:ascii="Arial" w:hAnsi="Arial"/>
        <w:color w:val="404040"/>
        <w:sz w:val="22"/>
      </w:rPr>
      <w:tblPr/>
      <w:tcPr>
        <w:tcBorders>
          <w:top w:val="single" w:sz="4" w:space="0" w:color="FFD865"/>
          <w:bottom w:val="single" w:sz="4" w:space="0" w:color="FFD865"/>
        </w:tcBorders>
      </w:tcPr>
    </w:tblStylePr>
  </w:style>
  <w:style w:type="table" w:customStyle="1" w:styleId="ListTable3-Accent510">
    <w:name w:val="List Table 3 - Accent 5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C2E5"/>
        <w:left w:val="single" w:sz="4" w:space="0" w:color="9BC2E5"/>
        <w:bottom w:val="single" w:sz="4" w:space="0" w:color="9BC2E5"/>
        <w:right w:val="single" w:sz="4" w:space="0" w:color="9BC2E5"/>
      </w:tblBorders>
    </w:tblPr>
    <w:tblStylePr w:type="firstRow">
      <w:rPr>
        <w:rFonts w:ascii="Arial" w:hAnsi="Arial"/>
        <w:b/>
        <w:color w:val="FFFFFF"/>
        <w:sz w:val="22"/>
      </w:rPr>
      <w:tblPr/>
      <w:tcPr>
        <w:shd w:val="clear" w:color="9BC2E5" w:fill="9BC2E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right w:val="single" w:sz="4" w:space="0" w:color="9BC2E5"/>
        </w:tcBorders>
      </w:tcPr>
    </w:tblStylePr>
    <w:tblStylePr w:type="band1Horz">
      <w:rPr>
        <w:rFonts w:ascii="Arial" w:hAnsi="Arial"/>
        <w:color w:val="404040"/>
        <w:sz w:val="22"/>
      </w:rPr>
      <w:tblPr/>
      <w:tcPr>
        <w:tcBorders>
          <w:top w:val="single" w:sz="4" w:space="0" w:color="9BC2E5"/>
          <w:bottom w:val="single" w:sz="4" w:space="0" w:color="9BC2E5"/>
        </w:tcBorders>
      </w:tcPr>
    </w:tblStylePr>
  </w:style>
  <w:style w:type="table" w:customStyle="1" w:styleId="ListTable3-Accent610">
    <w:name w:val="List Table 3 - Accent 6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9D08E"/>
        <w:left w:val="single" w:sz="4" w:space="0" w:color="A9D08E"/>
        <w:bottom w:val="single" w:sz="4" w:space="0" w:color="A9D08E"/>
        <w:right w:val="single" w:sz="4" w:space="0" w:color="A9D08E"/>
      </w:tblBorders>
    </w:tblPr>
    <w:tblStylePr w:type="firstRow">
      <w:rPr>
        <w:rFonts w:ascii="Arial" w:hAnsi="Arial"/>
        <w:b/>
        <w:color w:val="FFFFFF"/>
        <w:sz w:val="22"/>
      </w:rPr>
      <w:tblPr/>
      <w:tcPr>
        <w:shd w:val="clear" w:color="A9D08E" w:fill="A9D08E"/>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right w:val="single" w:sz="4" w:space="0" w:color="A9D08E"/>
        </w:tcBorders>
      </w:tcPr>
    </w:tblStylePr>
    <w:tblStylePr w:type="band1Horz">
      <w:rPr>
        <w:rFonts w:ascii="Arial" w:hAnsi="Arial"/>
        <w:color w:val="404040"/>
        <w:sz w:val="22"/>
      </w:rPr>
      <w:tblPr/>
      <w:tcPr>
        <w:tcBorders>
          <w:top w:val="single" w:sz="4" w:space="0" w:color="A9D08E"/>
          <w:bottom w:val="single" w:sz="4" w:space="0" w:color="A9D08E"/>
        </w:tcBorders>
      </w:tcPr>
    </w:tblStylePr>
  </w:style>
  <w:style w:type="table" w:customStyle="1" w:styleId="-4180">
    <w:name w:val="Список-таблица 4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10">
    <w:name w:val="List Table 4 - Accent 1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5AFDD"/>
        <w:left w:val="single" w:sz="4" w:space="0" w:color="95AFDD"/>
        <w:bottom w:val="single" w:sz="4" w:space="0" w:color="95AFDD"/>
        <w:right w:val="single" w:sz="4" w:space="0" w:color="95AFDD"/>
        <w:insideH w:val="single" w:sz="4" w:space="0" w:color="95AFDD"/>
      </w:tblBorders>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4-Accent210">
    <w:name w:val="List Table 4 - Accent 2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4B58A"/>
        <w:left w:val="single" w:sz="4" w:space="0" w:color="F4B58A"/>
        <w:bottom w:val="single" w:sz="4" w:space="0" w:color="F4B58A"/>
        <w:right w:val="single" w:sz="4" w:space="0" w:color="F4B58A"/>
        <w:insideH w:val="single" w:sz="4" w:space="0" w:color="F4B58A"/>
      </w:tblBorders>
    </w:tblPr>
    <w:tblStylePr w:type="firstRow">
      <w:rPr>
        <w:rFonts w:ascii="Arial" w:hAnsi="Arial"/>
        <w:b/>
        <w:color w:val="FFFFFF"/>
        <w:sz w:val="22"/>
      </w:rPr>
      <w:tblPr/>
      <w:tcPr>
        <w:shd w:val="clear" w:color="ED7D31" w:fill="ED7D3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4-Accent310">
    <w:name w:val="List Table 4 - Accent 3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CCCCC"/>
        <w:left w:val="single" w:sz="4" w:space="0" w:color="CCCCCC"/>
        <w:bottom w:val="single" w:sz="4" w:space="0" w:color="CCCCCC"/>
        <w:right w:val="single" w:sz="4" w:space="0" w:color="CCCCCC"/>
        <w:insideH w:val="single" w:sz="4" w:space="0" w:color="CCCCCC"/>
      </w:tblBorders>
    </w:tblPr>
    <w:tblStylePr w:type="firstRow">
      <w:rPr>
        <w:rFonts w:ascii="Arial" w:hAnsi="Arial"/>
        <w:b/>
        <w:color w:val="FFFFFF"/>
        <w:sz w:val="22"/>
      </w:rPr>
      <w:tblPr/>
      <w:tcPr>
        <w:shd w:val="clear" w:color="A5A5A5" w:fill="A5A5A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4-Accent410">
    <w:name w:val="List Table 4 - Accent 4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DB6F"/>
        <w:left w:val="single" w:sz="4" w:space="0" w:color="FFDB6F"/>
        <w:bottom w:val="single" w:sz="4" w:space="0" w:color="FFDB6F"/>
        <w:right w:val="single" w:sz="4" w:space="0" w:color="FFDB6F"/>
        <w:insideH w:val="single" w:sz="4" w:space="0" w:color="FFDB6F"/>
      </w:tblBorders>
    </w:tblPr>
    <w:tblStylePr w:type="firstRow">
      <w:rPr>
        <w:rFonts w:ascii="Arial" w:hAnsi="Arial"/>
        <w:b/>
        <w:color w:val="FFFFFF"/>
        <w:sz w:val="22"/>
      </w:rPr>
      <w:tblPr/>
      <w:tcPr>
        <w:shd w:val="clear" w:color="FFC000" w:fill="FFC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4-Accent510">
    <w:name w:val="List Table 4 - Accent 5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2C6E7"/>
        <w:left w:val="single" w:sz="4" w:space="0" w:color="A2C6E7"/>
        <w:bottom w:val="single" w:sz="4" w:space="0" w:color="A2C6E7"/>
        <w:right w:val="single" w:sz="4" w:space="0" w:color="A2C6E7"/>
        <w:insideH w:val="single" w:sz="4" w:space="0" w:color="A2C6E7"/>
      </w:tblBorders>
    </w:tblPr>
    <w:tblStylePr w:type="firstRow">
      <w:rPr>
        <w:rFonts w:ascii="Arial" w:hAnsi="Arial"/>
        <w:b/>
        <w:color w:val="FFFFFF"/>
        <w:sz w:val="22"/>
      </w:rPr>
      <w:tblPr/>
      <w:tcPr>
        <w:shd w:val="clear" w:color="5B9BD5" w:fill="5B9BD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4-Accent610">
    <w:name w:val="List Table 4 - Accent 6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DD394"/>
        <w:left w:val="single" w:sz="4" w:space="0" w:color="ADD394"/>
        <w:bottom w:val="single" w:sz="4" w:space="0" w:color="ADD394"/>
        <w:right w:val="single" w:sz="4" w:space="0" w:color="ADD394"/>
        <w:insideH w:val="single" w:sz="4" w:space="0" w:color="ADD394"/>
      </w:tblBorders>
    </w:tblPr>
    <w:tblStylePr w:type="firstRow">
      <w:rPr>
        <w:rFonts w:ascii="Arial" w:hAnsi="Arial"/>
        <w:b/>
        <w:color w:val="FFFFFF"/>
        <w:sz w:val="22"/>
      </w:rPr>
      <w:tblPr/>
      <w:tcPr>
        <w:shd w:val="clear" w:color="70AD47" w:fill="70AD4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customStyle="1" w:styleId="-5180">
    <w:name w:val="Список-таблица 5 темная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10">
    <w:name w:val="List Table 5 Dark - Accent 1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4472C4"/>
        <w:left w:val="single" w:sz="32" w:space="0" w:color="4472C4"/>
        <w:bottom w:val="single" w:sz="32" w:space="0" w:color="4472C4"/>
        <w:right w:val="single" w:sz="32" w:space="0" w:color="4472C4"/>
      </w:tblBorders>
      <w:shd w:val="clear" w:color="4472C4" w:fill="4472C4"/>
    </w:tblPr>
    <w:tblStylePr w:type="firstRow">
      <w:rPr>
        <w:rFonts w:ascii="Arial" w:hAnsi="Arial"/>
        <w:b/>
        <w:color w:val="FFFFFF"/>
        <w:sz w:val="22"/>
      </w:rPr>
      <w:tblPr/>
      <w:tcPr>
        <w:tcBorders>
          <w:top w:val="single" w:sz="32" w:space="0" w:color="4472C4"/>
          <w:bottom w:val="single" w:sz="12" w:space="0" w:color="FFFFFF"/>
        </w:tcBorders>
        <w:shd w:val="clear" w:color="4472C4" w:fill="4472C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472C4"/>
          <w:right w:val="single" w:sz="4" w:space="0" w:color="FFFFFF"/>
        </w:tcBorders>
      </w:tcPr>
    </w:tblStylePr>
    <w:tblStylePr w:type="lastCol">
      <w:tblPr/>
      <w:tcPr>
        <w:tcBorders>
          <w:left w:val="single" w:sz="4" w:space="0" w:color="FFFFFF"/>
          <w:right w:val="single" w:sz="32" w:space="0" w:color="4472C4"/>
        </w:tcBorders>
      </w:tcPr>
    </w:tblStylePr>
    <w:tblStylePr w:type="band1Vert">
      <w:tblPr/>
      <w:tcPr>
        <w:tcBorders>
          <w:left w:val="single" w:sz="4" w:space="0" w:color="FFFFFF"/>
          <w:right w:val="single" w:sz="4" w:space="0" w:color="FFFFFF"/>
        </w:tcBorders>
        <w:shd w:val="clear" w:color="4472C4" w:fill="4472C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472C4" w:fill="4472C4"/>
      </w:tcPr>
    </w:tblStylePr>
    <w:tblStylePr w:type="band2Horz">
      <w:tblPr/>
      <w:tcPr>
        <w:tcBorders>
          <w:top w:val="single" w:sz="4" w:space="0" w:color="FFFFFF"/>
          <w:bottom w:val="single" w:sz="4" w:space="0" w:color="FFFFFF"/>
        </w:tcBorders>
        <w:shd w:val="clear" w:color="4472C4" w:fill="4472C4"/>
      </w:tcPr>
    </w:tblStylePr>
  </w:style>
  <w:style w:type="table" w:customStyle="1" w:styleId="ListTable5Dark-Accent210">
    <w:name w:val="List Table 5 Dark - Accent 2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F4B184"/>
        <w:left w:val="single" w:sz="32" w:space="0" w:color="F4B184"/>
        <w:bottom w:val="single" w:sz="32" w:space="0" w:color="F4B184"/>
        <w:right w:val="single" w:sz="32" w:space="0" w:color="F4B184"/>
      </w:tblBorders>
      <w:shd w:val="clear" w:color="F4B184" w:fill="F4B184"/>
    </w:tblPr>
    <w:tblStylePr w:type="firstRow">
      <w:rPr>
        <w:rFonts w:ascii="Arial" w:hAnsi="Arial"/>
        <w:b/>
        <w:color w:val="FFFFFF"/>
        <w:sz w:val="22"/>
      </w:rPr>
      <w:tblPr/>
      <w:tcPr>
        <w:tcBorders>
          <w:top w:val="single" w:sz="32" w:space="0" w:color="F4B184"/>
          <w:bottom w:val="single" w:sz="12" w:space="0" w:color="FFFFFF"/>
        </w:tcBorders>
        <w:shd w:val="clear" w:color="F4B184" w:fill="F4B18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4B184"/>
          <w:right w:val="single" w:sz="4" w:space="0" w:color="FFFFFF"/>
        </w:tcBorders>
      </w:tcPr>
    </w:tblStylePr>
    <w:tblStylePr w:type="lastCol">
      <w:tblPr/>
      <w:tcPr>
        <w:tcBorders>
          <w:left w:val="single" w:sz="4" w:space="0" w:color="FFFFFF"/>
          <w:right w:val="single" w:sz="32" w:space="0" w:color="F4B184"/>
        </w:tcBorders>
      </w:tcPr>
    </w:tblStylePr>
    <w:tblStylePr w:type="band1Vert">
      <w:tblPr/>
      <w:tcPr>
        <w:tcBorders>
          <w:left w:val="single" w:sz="4" w:space="0" w:color="FFFFFF"/>
          <w:right w:val="single" w:sz="4" w:space="0" w:color="FFFFFF"/>
        </w:tcBorders>
        <w:shd w:val="clear" w:color="F4B184" w:fill="F4B18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4B184" w:fill="F4B184"/>
      </w:tcPr>
    </w:tblStylePr>
    <w:tblStylePr w:type="band2Horz">
      <w:tblPr/>
      <w:tcPr>
        <w:tcBorders>
          <w:top w:val="single" w:sz="4" w:space="0" w:color="FFFFFF"/>
          <w:bottom w:val="single" w:sz="4" w:space="0" w:color="FFFFFF"/>
        </w:tcBorders>
        <w:shd w:val="clear" w:color="F4B184" w:fill="F4B184"/>
      </w:tcPr>
    </w:tblStylePr>
  </w:style>
  <w:style w:type="table" w:customStyle="1" w:styleId="ListTable5Dark-Accent310">
    <w:name w:val="List Table 5 Dark - Accent 3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C9C9C9"/>
        <w:left w:val="single" w:sz="32" w:space="0" w:color="C9C9C9"/>
        <w:bottom w:val="single" w:sz="32" w:space="0" w:color="C9C9C9"/>
        <w:right w:val="single" w:sz="32" w:space="0" w:color="C9C9C9"/>
      </w:tblBorders>
      <w:shd w:val="clear" w:color="C9C9C9" w:fill="C9C9C9"/>
    </w:tblPr>
    <w:tblStylePr w:type="firstRow">
      <w:rPr>
        <w:rFonts w:ascii="Arial" w:hAnsi="Arial"/>
        <w:b/>
        <w:color w:val="FFFFFF"/>
        <w:sz w:val="22"/>
      </w:rPr>
      <w:tblPr/>
      <w:tcPr>
        <w:tcBorders>
          <w:top w:val="single" w:sz="32" w:space="0" w:color="C9C9C9"/>
          <w:bottom w:val="single" w:sz="12" w:space="0" w:color="FFFFFF"/>
        </w:tcBorders>
        <w:shd w:val="clear" w:color="C9C9C9" w:fill="C9C9C9"/>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9C9C9"/>
          <w:right w:val="single" w:sz="4" w:space="0" w:color="FFFFFF"/>
        </w:tcBorders>
      </w:tcPr>
    </w:tblStylePr>
    <w:tblStylePr w:type="lastCol">
      <w:tblPr/>
      <w:tcPr>
        <w:tcBorders>
          <w:left w:val="single" w:sz="4" w:space="0" w:color="FFFFFF"/>
          <w:right w:val="single" w:sz="32" w:space="0" w:color="C9C9C9"/>
        </w:tcBorders>
      </w:tcPr>
    </w:tblStylePr>
    <w:tblStylePr w:type="band1Vert">
      <w:tblPr/>
      <w:tcPr>
        <w:tcBorders>
          <w:left w:val="single" w:sz="4" w:space="0" w:color="FFFFFF"/>
          <w:right w:val="single" w:sz="4" w:space="0" w:color="FFFFFF"/>
        </w:tcBorders>
        <w:shd w:val="clear" w:color="C9C9C9" w:fill="C9C9C9"/>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9C9C9" w:fill="C9C9C9"/>
      </w:tcPr>
    </w:tblStylePr>
    <w:tblStylePr w:type="band2Horz">
      <w:tblPr/>
      <w:tcPr>
        <w:tcBorders>
          <w:top w:val="single" w:sz="4" w:space="0" w:color="FFFFFF"/>
          <w:bottom w:val="single" w:sz="4" w:space="0" w:color="FFFFFF"/>
        </w:tcBorders>
        <w:shd w:val="clear" w:color="C9C9C9" w:fill="C9C9C9"/>
      </w:tcPr>
    </w:tblStylePr>
  </w:style>
  <w:style w:type="table" w:customStyle="1" w:styleId="ListTable5Dark-Accent410">
    <w:name w:val="List Table 5 Dark - Accent 4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FFD865"/>
        <w:left w:val="single" w:sz="32" w:space="0" w:color="FFD865"/>
        <w:bottom w:val="single" w:sz="32" w:space="0" w:color="FFD865"/>
        <w:right w:val="single" w:sz="32" w:space="0" w:color="FFD865"/>
      </w:tblBorders>
      <w:shd w:val="clear" w:color="FFD865" w:fill="FFD865"/>
    </w:tblPr>
    <w:tblStylePr w:type="firstRow">
      <w:rPr>
        <w:rFonts w:ascii="Arial" w:hAnsi="Arial"/>
        <w:b/>
        <w:color w:val="FFFFFF"/>
        <w:sz w:val="22"/>
      </w:rPr>
      <w:tblPr/>
      <w:tcPr>
        <w:tcBorders>
          <w:top w:val="single" w:sz="32" w:space="0" w:color="FFD865"/>
          <w:bottom w:val="single" w:sz="12" w:space="0" w:color="FFFFFF"/>
        </w:tcBorders>
        <w:shd w:val="clear" w:color="FFD865" w:fill="FFD86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FD865"/>
          <w:right w:val="single" w:sz="4" w:space="0" w:color="FFFFFF"/>
        </w:tcBorders>
      </w:tcPr>
    </w:tblStylePr>
    <w:tblStylePr w:type="lastCol">
      <w:tblPr/>
      <w:tcPr>
        <w:tcBorders>
          <w:left w:val="single" w:sz="4" w:space="0" w:color="FFFFFF"/>
          <w:right w:val="single" w:sz="32" w:space="0" w:color="FFD865"/>
        </w:tcBorders>
      </w:tcPr>
    </w:tblStylePr>
    <w:tblStylePr w:type="band1Vert">
      <w:tblPr/>
      <w:tcPr>
        <w:tcBorders>
          <w:left w:val="single" w:sz="4" w:space="0" w:color="FFFFFF"/>
          <w:right w:val="single" w:sz="4" w:space="0" w:color="FFFFFF"/>
        </w:tcBorders>
        <w:shd w:val="clear" w:color="FFD865" w:fill="FFD86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D865" w:fill="FFD865"/>
      </w:tcPr>
    </w:tblStylePr>
    <w:tblStylePr w:type="band2Horz">
      <w:tblPr/>
      <w:tcPr>
        <w:tcBorders>
          <w:top w:val="single" w:sz="4" w:space="0" w:color="FFFFFF"/>
          <w:bottom w:val="single" w:sz="4" w:space="0" w:color="FFFFFF"/>
        </w:tcBorders>
        <w:shd w:val="clear" w:color="FFD865" w:fill="FFD865"/>
      </w:tcPr>
    </w:tblStylePr>
  </w:style>
  <w:style w:type="table" w:customStyle="1" w:styleId="ListTable5Dark-Accent510">
    <w:name w:val="List Table 5 Dark - Accent 5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9BC2E5"/>
        <w:left w:val="single" w:sz="32" w:space="0" w:color="9BC2E5"/>
        <w:bottom w:val="single" w:sz="32" w:space="0" w:color="9BC2E5"/>
        <w:right w:val="single" w:sz="32" w:space="0" w:color="9BC2E5"/>
      </w:tblBorders>
      <w:shd w:val="clear" w:color="9BC2E5" w:fill="9BC2E5"/>
    </w:tblPr>
    <w:tblStylePr w:type="firstRow">
      <w:rPr>
        <w:rFonts w:ascii="Arial" w:hAnsi="Arial"/>
        <w:b/>
        <w:color w:val="FFFFFF"/>
        <w:sz w:val="22"/>
      </w:rPr>
      <w:tblPr/>
      <w:tcPr>
        <w:tcBorders>
          <w:top w:val="single" w:sz="32" w:space="0" w:color="9BC2E5"/>
          <w:bottom w:val="single" w:sz="12" w:space="0" w:color="FFFFFF"/>
        </w:tcBorders>
        <w:shd w:val="clear" w:color="9BC2E5" w:fill="9BC2E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BC2E5"/>
          <w:right w:val="single" w:sz="4" w:space="0" w:color="FFFFFF"/>
        </w:tcBorders>
      </w:tcPr>
    </w:tblStylePr>
    <w:tblStylePr w:type="lastCol">
      <w:tblPr/>
      <w:tcPr>
        <w:tcBorders>
          <w:left w:val="single" w:sz="4" w:space="0" w:color="FFFFFF"/>
          <w:right w:val="single" w:sz="32" w:space="0" w:color="9BC2E5"/>
        </w:tcBorders>
      </w:tcPr>
    </w:tblStylePr>
    <w:tblStylePr w:type="band1Vert">
      <w:tblPr/>
      <w:tcPr>
        <w:tcBorders>
          <w:left w:val="single" w:sz="4" w:space="0" w:color="FFFFFF"/>
          <w:right w:val="single" w:sz="4" w:space="0" w:color="FFFFFF"/>
        </w:tcBorders>
        <w:shd w:val="clear" w:color="9BC2E5" w:fill="9BC2E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BC2E5" w:fill="9BC2E5"/>
      </w:tcPr>
    </w:tblStylePr>
    <w:tblStylePr w:type="band2Horz">
      <w:tblPr/>
      <w:tcPr>
        <w:tcBorders>
          <w:top w:val="single" w:sz="4" w:space="0" w:color="FFFFFF"/>
          <w:bottom w:val="single" w:sz="4" w:space="0" w:color="FFFFFF"/>
        </w:tcBorders>
        <w:shd w:val="clear" w:color="9BC2E5" w:fill="9BC2E5"/>
      </w:tcPr>
    </w:tblStylePr>
  </w:style>
  <w:style w:type="table" w:customStyle="1" w:styleId="ListTable5Dark-Accent610">
    <w:name w:val="List Table 5 Dark - Accent 6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A9D08E"/>
        <w:left w:val="single" w:sz="32" w:space="0" w:color="A9D08E"/>
        <w:bottom w:val="single" w:sz="32" w:space="0" w:color="A9D08E"/>
        <w:right w:val="single" w:sz="32" w:space="0" w:color="A9D08E"/>
      </w:tblBorders>
      <w:shd w:val="clear" w:color="A9D08E" w:fill="A9D08E"/>
    </w:tblPr>
    <w:tblStylePr w:type="firstRow">
      <w:rPr>
        <w:rFonts w:ascii="Arial" w:hAnsi="Arial"/>
        <w:b/>
        <w:color w:val="FFFFFF"/>
        <w:sz w:val="22"/>
      </w:rPr>
      <w:tblPr/>
      <w:tcPr>
        <w:tcBorders>
          <w:top w:val="single" w:sz="32" w:space="0" w:color="A9D08E"/>
          <w:bottom w:val="single" w:sz="12" w:space="0" w:color="FFFFFF"/>
        </w:tcBorders>
        <w:shd w:val="clear" w:color="A9D08E" w:fill="A9D08E"/>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A9D08E"/>
          <w:right w:val="single" w:sz="4" w:space="0" w:color="FFFFFF"/>
        </w:tcBorders>
      </w:tcPr>
    </w:tblStylePr>
    <w:tblStylePr w:type="lastCol">
      <w:tblPr/>
      <w:tcPr>
        <w:tcBorders>
          <w:left w:val="single" w:sz="4" w:space="0" w:color="FFFFFF"/>
          <w:right w:val="single" w:sz="32" w:space="0" w:color="A9D08E"/>
        </w:tcBorders>
      </w:tcPr>
    </w:tblStylePr>
    <w:tblStylePr w:type="band1Vert">
      <w:tblPr/>
      <w:tcPr>
        <w:tcBorders>
          <w:left w:val="single" w:sz="4" w:space="0" w:color="FFFFFF"/>
          <w:right w:val="single" w:sz="4" w:space="0" w:color="FFFFFF"/>
        </w:tcBorders>
        <w:shd w:val="clear" w:color="A9D08E" w:fill="A9D08E"/>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A9D08E" w:fill="A9D08E"/>
      </w:tcPr>
    </w:tblStylePr>
    <w:tblStylePr w:type="band2Horz">
      <w:tblPr/>
      <w:tcPr>
        <w:tcBorders>
          <w:top w:val="single" w:sz="4" w:space="0" w:color="FFFFFF"/>
          <w:bottom w:val="single" w:sz="4" w:space="0" w:color="FFFFFF"/>
        </w:tcBorders>
        <w:shd w:val="clear" w:color="A9D08E" w:fill="A9D08E"/>
      </w:tcPr>
    </w:tblStylePr>
  </w:style>
  <w:style w:type="table" w:customStyle="1" w:styleId="-6180">
    <w:name w:val="Список-таблица 6 цветная18"/>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10">
    <w:name w:val="List Table 6 Colorful - Accent 1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472C4"/>
        <w:bottom w:val="single" w:sz="4" w:space="0" w:color="4472C4"/>
      </w:tblBorders>
    </w:tblPr>
    <w:tblStylePr w:type="firstRow">
      <w:rPr>
        <w:b/>
        <w:color w:val="254175"/>
      </w:rPr>
      <w:tblPr/>
      <w:tcPr>
        <w:tcBorders>
          <w:bottom w:val="single" w:sz="4" w:space="0" w:color="4472C4"/>
        </w:tcBorders>
      </w:tcPr>
    </w:tblStylePr>
    <w:tblStylePr w:type="lastRow">
      <w:rPr>
        <w:b/>
        <w:color w:val="254175"/>
      </w:rPr>
      <w:tblPr/>
      <w:tcPr>
        <w:tcBorders>
          <w:top w:val="single" w:sz="4" w:space="0" w:color="4472C4"/>
        </w:tcBorders>
      </w:tcPr>
    </w:tblStylePr>
    <w:tblStylePr w:type="firstCol">
      <w:rPr>
        <w:b/>
        <w:color w:val="254175"/>
      </w:rPr>
    </w:tblStylePr>
    <w:tblStylePr w:type="lastCol">
      <w:rPr>
        <w:b/>
        <w:color w:val="254175"/>
      </w:r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6Colorful-Accent210">
    <w:name w:val="List Table 6 Colorful - Accent 2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4B184"/>
        <w:bottom w:val="single" w:sz="4" w:space="0" w:color="F4B184"/>
      </w:tblBorders>
    </w:tblPr>
    <w:tblStylePr w:type="firstRow">
      <w:rPr>
        <w:b/>
        <w:color w:val="F4B184"/>
      </w:rPr>
      <w:tblPr/>
      <w:tcPr>
        <w:tcBorders>
          <w:bottom w:val="single" w:sz="4" w:space="0" w:color="F4B184"/>
        </w:tcBorders>
      </w:tcPr>
    </w:tblStylePr>
    <w:tblStylePr w:type="lastRow">
      <w:rPr>
        <w:b/>
        <w:color w:val="F4B184"/>
      </w:rPr>
      <w:tblPr/>
      <w:tcPr>
        <w:tcBorders>
          <w:top w:val="single" w:sz="4" w:space="0" w:color="F4B184"/>
        </w:tcBorders>
      </w:tcPr>
    </w:tblStylePr>
    <w:tblStylePr w:type="firstCol">
      <w:rPr>
        <w:b/>
        <w:color w:val="F4B184"/>
      </w:rPr>
    </w:tblStylePr>
    <w:tblStylePr w:type="lastCol">
      <w:rPr>
        <w:b/>
        <w:color w:val="F4B184"/>
      </w:r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6Colorful-Accent310">
    <w:name w:val="List Table 6 Colorful - Accent 3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9C9C9"/>
        <w:bottom w:val="single" w:sz="4" w:space="0" w:color="C9C9C9"/>
      </w:tblBorders>
    </w:tblPr>
    <w:tblStylePr w:type="firstRow">
      <w:rPr>
        <w:b/>
        <w:color w:val="C9C9C9"/>
      </w:rPr>
      <w:tblPr/>
      <w:tcPr>
        <w:tcBorders>
          <w:bottom w:val="single" w:sz="4" w:space="0" w:color="C9C9C9"/>
        </w:tcBorders>
      </w:tcPr>
    </w:tblStylePr>
    <w:tblStylePr w:type="lastRow">
      <w:rPr>
        <w:b/>
        <w:color w:val="C9C9C9"/>
      </w:rPr>
      <w:tblPr/>
      <w:tcPr>
        <w:tcBorders>
          <w:top w:val="single" w:sz="4" w:space="0" w:color="C9C9C9"/>
        </w:tcBorders>
      </w:tcPr>
    </w:tblStylePr>
    <w:tblStylePr w:type="firstCol">
      <w:rPr>
        <w:b/>
        <w:color w:val="C9C9C9"/>
      </w:rPr>
    </w:tblStylePr>
    <w:tblStylePr w:type="lastCol">
      <w:rPr>
        <w:b/>
        <w:color w:val="C9C9C9"/>
      </w:r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6Colorful-Accent410">
    <w:name w:val="List Table 6 Colorful - Accent 4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D865"/>
        <w:bottom w:val="single" w:sz="4" w:space="0" w:color="FFD865"/>
      </w:tblBorders>
    </w:tblPr>
    <w:tblStylePr w:type="firstRow">
      <w:rPr>
        <w:b/>
        <w:color w:val="FFD865"/>
      </w:rPr>
      <w:tblPr/>
      <w:tcPr>
        <w:tcBorders>
          <w:bottom w:val="single" w:sz="4" w:space="0" w:color="FFD865"/>
        </w:tcBorders>
      </w:tcPr>
    </w:tblStylePr>
    <w:tblStylePr w:type="lastRow">
      <w:rPr>
        <w:b/>
        <w:color w:val="FFD865"/>
      </w:rPr>
      <w:tblPr/>
      <w:tcPr>
        <w:tcBorders>
          <w:top w:val="single" w:sz="4" w:space="0" w:color="FFD865"/>
        </w:tcBorders>
      </w:tcPr>
    </w:tblStylePr>
    <w:tblStylePr w:type="firstCol">
      <w:rPr>
        <w:b/>
        <w:color w:val="FFD865"/>
      </w:rPr>
    </w:tblStylePr>
    <w:tblStylePr w:type="lastCol">
      <w:rPr>
        <w:b/>
        <w:color w:val="FFD865"/>
      </w:r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6Colorful-Accent510">
    <w:name w:val="List Table 6 Colorful - Accent 5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C2E5"/>
        <w:bottom w:val="single" w:sz="4" w:space="0" w:color="9BC2E5"/>
      </w:tblBorders>
    </w:tblPr>
    <w:tblStylePr w:type="firstRow">
      <w:rPr>
        <w:b/>
        <w:color w:val="9BC2E5"/>
      </w:rPr>
      <w:tblPr/>
      <w:tcPr>
        <w:tcBorders>
          <w:bottom w:val="single" w:sz="4" w:space="0" w:color="9BC2E5"/>
        </w:tcBorders>
      </w:tcPr>
    </w:tblStylePr>
    <w:tblStylePr w:type="lastRow">
      <w:rPr>
        <w:b/>
        <w:color w:val="9BC2E5"/>
      </w:rPr>
      <w:tblPr/>
      <w:tcPr>
        <w:tcBorders>
          <w:top w:val="single" w:sz="4" w:space="0" w:color="9BC2E5"/>
        </w:tcBorders>
      </w:tcPr>
    </w:tblStylePr>
    <w:tblStylePr w:type="firstCol">
      <w:rPr>
        <w:b/>
        <w:color w:val="9BC2E5"/>
      </w:rPr>
    </w:tblStylePr>
    <w:tblStylePr w:type="lastCol">
      <w:rPr>
        <w:b/>
        <w:color w:val="9BC2E5"/>
      </w:r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6Colorful-Accent610">
    <w:name w:val="List Table 6 Colorful - Accent 6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9D08E"/>
        <w:bottom w:val="single" w:sz="4" w:space="0" w:color="A9D08E"/>
      </w:tblBorders>
    </w:tblPr>
    <w:tblStylePr w:type="firstRow">
      <w:rPr>
        <w:b/>
        <w:color w:val="A9D08E"/>
      </w:rPr>
      <w:tblPr/>
      <w:tcPr>
        <w:tcBorders>
          <w:bottom w:val="single" w:sz="4" w:space="0" w:color="A9D08E"/>
        </w:tcBorders>
      </w:tcPr>
    </w:tblStylePr>
    <w:tblStylePr w:type="lastRow">
      <w:rPr>
        <w:b/>
        <w:color w:val="A9D08E"/>
      </w:rPr>
      <w:tblPr/>
      <w:tcPr>
        <w:tcBorders>
          <w:top w:val="single" w:sz="4" w:space="0" w:color="A9D08E"/>
        </w:tcBorders>
      </w:tcPr>
    </w:tblStylePr>
    <w:tblStylePr w:type="firstCol">
      <w:rPr>
        <w:b/>
        <w:color w:val="A9D08E"/>
      </w:rPr>
    </w:tblStylePr>
    <w:tblStylePr w:type="lastCol">
      <w:rPr>
        <w:b/>
        <w:color w:val="A9D08E"/>
      </w:r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customStyle="1" w:styleId="-7180">
    <w:name w:val="Список-таблица 7 цветная18"/>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10">
    <w:name w:val="List Table 7 Colorful - Accent 110"/>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4472C4"/>
      </w:tblBorders>
    </w:tblPr>
    <w:tblStylePr w:type="firstRow">
      <w:rPr>
        <w:rFonts w:ascii="Arial" w:hAnsi="Arial"/>
        <w:i/>
        <w:color w:val="254175"/>
        <w:sz w:val="22"/>
      </w:rPr>
      <w:tblPr/>
      <w:tcPr>
        <w:tcBorders>
          <w:top w:val="none" w:sz="0" w:space="0" w:color="auto"/>
          <w:left w:val="none" w:sz="0" w:space="0" w:color="auto"/>
          <w:bottom w:val="single" w:sz="4" w:space="0" w:color="4472C4"/>
          <w:right w:val="none" w:sz="0" w:space="0" w:color="auto"/>
        </w:tcBorders>
        <w:shd w:val="clear" w:color="FFFFFF" w:fill="FFFFFF"/>
      </w:tcPr>
    </w:tblStylePr>
    <w:tblStylePr w:type="lastRow">
      <w:rPr>
        <w:rFonts w:ascii="Arial" w:hAnsi="Arial"/>
        <w:i/>
        <w:color w:val="254175"/>
        <w:sz w:val="22"/>
      </w:rPr>
      <w:tblPr/>
      <w:tcPr>
        <w:tcBorders>
          <w:top w:val="single" w:sz="4" w:space="0" w:color="4472C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54175"/>
        <w:sz w:val="22"/>
      </w:rPr>
      <w:tblPr/>
      <w:tcPr>
        <w:tcBorders>
          <w:top w:val="none" w:sz="0" w:space="0" w:color="auto"/>
          <w:left w:val="none" w:sz="0" w:space="0" w:color="auto"/>
          <w:bottom w:val="none" w:sz="0" w:space="0" w:color="auto"/>
          <w:right w:val="single" w:sz="4" w:space="0" w:color="4472C4"/>
        </w:tcBorders>
        <w:shd w:val="clear" w:color="FFFFFF" w:fill="auto"/>
      </w:tcPr>
    </w:tblStylePr>
    <w:tblStylePr w:type="lastCol">
      <w:rPr>
        <w:rFonts w:ascii="Arial" w:hAnsi="Arial"/>
        <w:i/>
        <w:color w:val="254175"/>
        <w:sz w:val="22"/>
      </w:rPr>
      <w:tblPr/>
      <w:tcPr>
        <w:tcBorders>
          <w:top w:val="none" w:sz="0" w:space="0" w:color="auto"/>
          <w:left w:val="single" w:sz="4" w:space="0" w:color="4472C4"/>
          <w:bottom w:val="none" w:sz="0" w:space="0" w:color="auto"/>
          <w:right w:val="none" w:sz="0" w:space="0" w:color="auto"/>
        </w:tcBorders>
        <w:shd w:val="clear" w:color="FFFFFF" w:fill="auto"/>
      </w:tc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7Colorful-Accent210">
    <w:name w:val="List Table 7 Colorful - Accent 210"/>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F4B184"/>
      </w:tblBorders>
    </w:tblPr>
    <w:tblStylePr w:type="firstRow">
      <w:rPr>
        <w:rFonts w:ascii="Arial" w:hAnsi="Arial"/>
        <w:i/>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i/>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7Colorful-Accent310">
    <w:name w:val="List Table 7 Colorful - Accent 310"/>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C9C9C9"/>
      </w:tblBorders>
    </w:tblPr>
    <w:tblStylePr w:type="firstRow">
      <w:rPr>
        <w:rFonts w:ascii="Arial" w:hAnsi="Arial"/>
        <w:i/>
        <w:color w:val="C9C9C9"/>
        <w:sz w:val="22"/>
      </w:rPr>
      <w:tblPr/>
      <w:tcPr>
        <w:tcBorders>
          <w:top w:val="none" w:sz="0" w:space="0" w:color="auto"/>
          <w:left w:val="none" w:sz="0" w:space="0" w:color="auto"/>
          <w:bottom w:val="single" w:sz="4" w:space="0" w:color="C9C9C9"/>
          <w:right w:val="none" w:sz="0" w:space="0" w:color="auto"/>
        </w:tcBorders>
        <w:shd w:val="clear" w:color="FFFFFF" w:fill="FFFFFF"/>
      </w:tcPr>
    </w:tblStylePr>
    <w:tblStylePr w:type="lastRow">
      <w:rPr>
        <w:rFonts w:ascii="Arial" w:hAnsi="Arial"/>
        <w:i/>
        <w:color w:val="C9C9C9"/>
        <w:sz w:val="22"/>
      </w:rPr>
      <w:tblPr/>
      <w:tcPr>
        <w:tcBorders>
          <w:top w:val="single" w:sz="4" w:space="0" w:color="C9C9C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9C9C9"/>
        <w:sz w:val="22"/>
      </w:rPr>
      <w:tblPr/>
      <w:tcPr>
        <w:tcBorders>
          <w:top w:val="none" w:sz="0" w:space="0" w:color="auto"/>
          <w:left w:val="none" w:sz="0" w:space="0" w:color="auto"/>
          <w:bottom w:val="none" w:sz="0" w:space="0" w:color="auto"/>
          <w:right w:val="single" w:sz="4" w:space="0" w:color="C9C9C9"/>
        </w:tcBorders>
        <w:shd w:val="clear" w:color="FFFFFF" w:fill="auto"/>
      </w:tcPr>
    </w:tblStylePr>
    <w:tblStylePr w:type="lastCol">
      <w:rPr>
        <w:rFonts w:ascii="Arial" w:hAnsi="Arial"/>
        <w:i/>
        <w:color w:val="C9C9C9"/>
        <w:sz w:val="22"/>
      </w:rPr>
      <w:tblPr/>
      <w:tcPr>
        <w:tcBorders>
          <w:top w:val="none" w:sz="0" w:space="0" w:color="auto"/>
          <w:left w:val="single" w:sz="4" w:space="0" w:color="C9C9C9"/>
          <w:bottom w:val="none" w:sz="0" w:space="0" w:color="auto"/>
          <w:right w:val="none" w:sz="0" w:space="0" w:color="auto"/>
        </w:tcBorders>
        <w:shd w:val="clear" w:color="FFFFFF" w:fill="auto"/>
      </w:tc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7Colorful-Accent410">
    <w:name w:val="List Table 7 Colorful - Accent 410"/>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FFD865"/>
      </w:tblBorders>
    </w:tblPr>
    <w:tblStylePr w:type="firstRow">
      <w:rPr>
        <w:rFonts w:ascii="Arial" w:hAnsi="Arial"/>
        <w:i/>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i/>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7Colorful-Accent510">
    <w:name w:val="List Table 7 Colorful - Accent 510"/>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9BC2E5"/>
      </w:tblBorders>
    </w:tblPr>
    <w:tblStylePr w:type="firstRow">
      <w:rPr>
        <w:rFonts w:ascii="Arial" w:hAnsi="Arial"/>
        <w:i/>
        <w:color w:val="9BC2E5"/>
        <w:sz w:val="22"/>
      </w:rPr>
      <w:tblPr/>
      <w:tcPr>
        <w:tcBorders>
          <w:top w:val="none" w:sz="0" w:space="0" w:color="auto"/>
          <w:left w:val="none" w:sz="0" w:space="0" w:color="auto"/>
          <w:bottom w:val="single" w:sz="4" w:space="0" w:color="9BC2E5"/>
          <w:right w:val="none" w:sz="0" w:space="0" w:color="auto"/>
        </w:tcBorders>
        <w:shd w:val="clear" w:color="FFFFFF" w:fill="FFFFFF"/>
      </w:tcPr>
    </w:tblStylePr>
    <w:tblStylePr w:type="lastRow">
      <w:rPr>
        <w:rFonts w:ascii="Arial" w:hAnsi="Arial"/>
        <w:i/>
        <w:color w:val="9BC2E5"/>
        <w:sz w:val="22"/>
      </w:rPr>
      <w:tblPr/>
      <w:tcPr>
        <w:tcBorders>
          <w:top w:val="single" w:sz="4" w:space="0" w:color="9BC2E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BC2E5"/>
        <w:sz w:val="22"/>
      </w:rPr>
      <w:tblPr/>
      <w:tcPr>
        <w:tcBorders>
          <w:top w:val="none" w:sz="0" w:space="0" w:color="auto"/>
          <w:left w:val="none" w:sz="0" w:space="0" w:color="auto"/>
          <w:bottom w:val="none" w:sz="0" w:space="0" w:color="auto"/>
          <w:right w:val="single" w:sz="4" w:space="0" w:color="9BC2E5"/>
        </w:tcBorders>
        <w:shd w:val="clear" w:color="FFFFFF" w:fill="auto"/>
      </w:tcPr>
    </w:tblStylePr>
    <w:tblStylePr w:type="lastCol">
      <w:rPr>
        <w:rFonts w:ascii="Arial" w:hAnsi="Arial"/>
        <w:i/>
        <w:color w:val="9BC2E5"/>
        <w:sz w:val="22"/>
      </w:rPr>
      <w:tblPr/>
      <w:tcPr>
        <w:tcBorders>
          <w:top w:val="none" w:sz="0" w:space="0" w:color="auto"/>
          <w:left w:val="single" w:sz="4" w:space="0" w:color="9BC2E5"/>
          <w:bottom w:val="none" w:sz="0" w:space="0" w:color="auto"/>
          <w:right w:val="none" w:sz="0" w:space="0" w:color="auto"/>
        </w:tcBorders>
        <w:shd w:val="clear" w:color="FFFFFF" w:fill="auto"/>
      </w:tc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7Colorful-Accent610">
    <w:name w:val="List Table 7 Colorful - Accent 610"/>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A9D08E"/>
      </w:tblBorders>
    </w:tblPr>
    <w:tblStylePr w:type="firstRow">
      <w:rPr>
        <w:rFonts w:ascii="Arial" w:hAnsi="Arial"/>
        <w:i/>
        <w:color w:val="A9D08E"/>
        <w:sz w:val="22"/>
      </w:rPr>
      <w:tblPr/>
      <w:tcPr>
        <w:tcBorders>
          <w:top w:val="none" w:sz="0" w:space="0" w:color="auto"/>
          <w:left w:val="none" w:sz="0" w:space="0" w:color="auto"/>
          <w:bottom w:val="single" w:sz="4" w:space="0" w:color="A9D08E"/>
          <w:right w:val="none" w:sz="0" w:space="0" w:color="auto"/>
        </w:tcBorders>
        <w:shd w:val="clear" w:color="FFFFFF" w:fill="FFFFFF"/>
      </w:tcPr>
    </w:tblStylePr>
    <w:tblStylePr w:type="lastRow">
      <w:rPr>
        <w:rFonts w:ascii="Arial" w:hAnsi="Arial"/>
        <w:i/>
        <w:color w:val="A9D08E"/>
        <w:sz w:val="22"/>
      </w:rPr>
      <w:tblPr/>
      <w:tcPr>
        <w:tcBorders>
          <w:top w:val="single" w:sz="4" w:space="0" w:color="A9D08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9D08E"/>
        <w:sz w:val="22"/>
      </w:rPr>
      <w:tblPr/>
      <w:tcPr>
        <w:tcBorders>
          <w:top w:val="none" w:sz="0" w:space="0" w:color="auto"/>
          <w:left w:val="none" w:sz="0" w:space="0" w:color="auto"/>
          <w:bottom w:val="none" w:sz="0" w:space="0" w:color="auto"/>
          <w:right w:val="single" w:sz="4" w:space="0" w:color="A9D08E"/>
        </w:tcBorders>
        <w:shd w:val="clear" w:color="FFFFFF" w:fill="auto"/>
      </w:tcPr>
    </w:tblStylePr>
    <w:tblStylePr w:type="lastCol">
      <w:rPr>
        <w:rFonts w:ascii="Arial" w:hAnsi="Arial"/>
        <w:i/>
        <w:color w:val="A9D08E"/>
        <w:sz w:val="22"/>
      </w:rPr>
      <w:tblPr/>
      <w:tcPr>
        <w:tcBorders>
          <w:top w:val="none" w:sz="0" w:space="0" w:color="auto"/>
          <w:left w:val="single" w:sz="4" w:space="0" w:color="A9D08E"/>
          <w:bottom w:val="none" w:sz="0" w:space="0" w:color="auto"/>
          <w:right w:val="none" w:sz="0" w:space="0" w:color="auto"/>
        </w:tcBorders>
        <w:shd w:val="clear" w:color="FFFFFF" w:fill="auto"/>
      </w:tc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customStyle="1" w:styleId="Lined-Accent100">
    <w:name w:val="Lined - Accent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10">
    <w:name w:val="Lined - Accent 1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Lined-Accent210">
    <w:name w:val="Lined - Accent 2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Lined-Accent310">
    <w:name w:val="Lined - Accent 3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Lined-Accent410">
    <w:name w:val="Lined - Accent 4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Lined-Accent510">
    <w:name w:val="Lined - Accent 5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Lined-Accent610">
    <w:name w:val="Lined - Accent 6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Lined-Accent100">
    <w:name w:val="Bordered &amp; Lined - Accent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10">
    <w:name w:val="Bordered &amp; Lined - Accent 1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54175"/>
        <w:left w:val="single" w:sz="4" w:space="0" w:color="254175"/>
        <w:bottom w:val="single" w:sz="4" w:space="0" w:color="254175"/>
        <w:right w:val="single" w:sz="4" w:space="0" w:color="254175"/>
        <w:insideH w:val="single" w:sz="4" w:space="0" w:color="254175"/>
        <w:insideV w:val="single" w:sz="4" w:space="0" w:color="254175"/>
      </w:tblBorders>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BorderedLined-Accent210">
    <w:name w:val="Bordered &amp; Lined - Accent 2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99460D"/>
        <w:left w:val="single" w:sz="4" w:space="0" w:color="99460D"/>
        <w:bottom w:val="single" w:sz="4" w:space="0" w:color="99460D"/>
        <w:right w:val="single" w:sz="4" w:space="0" w:color="99460D"/>
        <w:insideH w:val="single" w:sz="4" w:space="0" w:color="99460D"/>
        <w:insideV w:val="single" w:sz="4" w:space="0" w:color="99460D"/>
      </w:tblBorders>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BorderedLined-Accent310">
    <w:name w:val="Bordered &amp; Lined - Accent 3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606060"/>
        <w:left w:val="single" w:sz="4" w:space="0" w:color="606060"/>
        <w:bottom w:val="single" w:sz="4" w:space="0" w:color="606060"/>
        <w:right w:val="single" w:sz="4" w:space="0" w:color="606060"/>
        <w:insideH w:val="single" w:sz="4" w:space="0" w:color="606060"/>
        <w:insideV w:val="single" w:sz="4" w:space="0" w:color="606060"/>
      </w:tblBorders>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BorderedLined-Accent410">
    <w:name w:val="Bordered &amp; Lined - Accent 4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957000"/>
        <w:left w:val="single" w:sz="4" w:space="0" w:color="957000"/>
        <w:bottom w:val="single" w:sz="4" w:space="0" w:color="957000"/>
        <w:right w:val="single" w:sz="4" w:space="0" w:color="957000"/>
        <w:insideH w:val="single" w:sz="4" w:space="0" w:color="957000"/>
        <w:insideV w:val="single" w:sz="4" w:space="0" w:color="957000"/>
      </w:tblBorders>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BorderedLined-Accent510">
    <w:name w:val="Bordered &amp; Lined - Accent 5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45A8D"/>
        <w:left w:val="single" w:sz="4" w:space="0" w:color="245A8D"/>
        <w:bottom w:val="single" w:sz="4" w:space="0" w:color="245A8D"/>
        <w:right w:val="single" w:sz="4" w:space="0" w:color="245A8D"/>
        <w:insideH w:val="single" w:sz="4" w:space="0" w:color="245A8D"/>
        <w:insideV w:val="single" w:sz="4" w:space="0" w:color="245A8D"/>
      </w:tblBorders>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BorderedLined-Accent610">
    <w:name w:val="Bordered &amp; Lined - Accent 610"/>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16429"/>
        <w:left w:val="single" w:sz="4" w:space="0" w:color="416429"/>
        <w:bottom w:val="single" w:sz="4" w:space="0" w:color="416429"/>
        <w:right w:val="single" w:sz="4" w:space="0" w:color="416429"/>
        <w:insideH w:val="single" w:sz="4" w:space="0" w:color="416429"/>
        <w:insideV w:val="single" w:sz="4" w:space="0" w:color="416429"/>
      </w:tblBorders>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10">
    <w:name w:val="Bordered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10">
    <w:name w:val="Bordered - Accent 1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Pr>
    <w:tblStylePr w:type="firstRow">
      <w:rPr>
        <w:rFonts w:ascii="Arial" w:hAnsi="Arial"/>
        <w:color w:val="404040"/>
        <w:sz w:val="22"/>
      </w:rPr>
      <w:tblPr/>
      <w:tcPr>
        <w:tcBorders>
          <w:bottom w:val="single" w:sz="12" w:space="0" w:color="4472C4"/>
        </w:tcBorders>
      </w:tcPr>
    </w:tblStylePr>
    <w:tblStylePr w:type="lastRow">
      <w:rPr>
        <w:rFonts w:ascii="Arial" w:hAnsi="Arial"/>
        <w:color w:val="404040"/>
        <w:sz w:val="22"/>
      </w:rPr>
      <w:tblPr/>
      <w:tcPr>
        <w:tcBorders>
          <w:top w:val="single" w:sz="12" w:space="0" w:color="4472C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cBorders>
      </w:tc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Bordered-Accent210">
    <w:name w:val="Bordered - Accent 2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Pr>
    <w:tblStylePr w:type="firstRow">
      <w:rPr>
        <w:rFonts w:ascii="Arial" w:hAnsi="Arial"/>
        <w:color w:val="404040"/>
        <w:sz w:val="22"/>
      </w:rPr>
      <w:tblPr/>
      <w:tcPr>
        <w:tcBorders>
          <w:bottom w:val="single" w:sz="12" w:space="0" w:color="F4B184"/>
        </w:tcBorders>
      </w:tcPr>
    </w:tblStylePr>
    <w:tblStylePr w:type="lastRow">
      <w:rPr>
        <w:rFonts w:ascii="Arial" w:hAnsi="Arial"/>
        <w:color w:val="404040"/>
        <w:sz w:val="22"/>
      </w:rPr>
      <w:tblPr/>
      <w:tcPr>
        <w:tcBorders>
          <w:top w:val="single" w:sz="12" w:space="0" w:color="F4B18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cBorders>
      </w:tc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Bordered-Accent310">
    <w:name w:val="Bordered - Accent 3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Pr>
    <w:tblStylePr w:type="firstRow">
      <w:rPr>
        <w:rFonts w:ascii="Arial" w:hAnsi="Arial"/>
        <w:color w:val="404040"/>
        <w:sz w:val="22"/>
      </w:rPr>
      <w:tblPr/>
      <w:tcPr>
        <w:tcBorders>
          <w:bottom w:val="single" w:sz="12" w:space="0" w:color="C9C9C9"/>
        </w:tcBorders>
      </w:tcPr>
    </w:tblStylePr>
    <w:tblStylePr w:type="lastRow">
      <w:rPr>
        <w:rFonts w:ascii="Arial" w:hAnsi="Arial"/>
        <w:color w:val="404040"/>
        <w:sz w:val="22"/>
      </w:rPr>
      <w:tblPr/>
      <w:tcPr>
        <w:tcBorders>
          <w:top w:val="single" w:sz="12" w:space="0" w:color="C9C9C9"/>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cBorders>
      </w:tc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Bordered-Accent410">
    <w:name w:val="Bordered - Accent 4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Pr>
    <w:tblStylePr w:type="firstRow">
      <w:rPr>
        <w:rFonts w:ascii="Arial" w:hAnsi="Arial"/>
        <w:color w:val="404040"/>
        <w:sz w:val="22"/>
      </w:rPr>
      <w:tblPr/>
      <w:tcPr>
        <w:tcBorders>
          <w:bottom w:val="single" w:sz="12" w:space="0" w:color="FFD865"/>
        </w:tcBorders>
      </w:tcPr>
    </w:tblStylePr>
    <w:tblStylePr w:type="lastRow">
      <w:rPr>
        <w:rFonts w:ascii="Arial" w:hAnsi="Arial"/>
        <w:color w:val="404040"/>
        <w:sz w:val="22"/>
      </w:rPr>
      <w:tblPr/>
      <w:tcPr>
        <w:tcBorders>
          <w:top w:val="single" w:sz="12" w:space="0" w:color="FFD86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cBorders>
      </w:tc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Bordered-Accent510">
    <w:name w:val="Bordered - Accent 5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Pr>
    <w:tblStylePr w:type="firstRow">
      <w:rPr>
        <w:rFonts w:ascii="Arial" w:hAnsi="Arial"/>
        <w:color w:val="404040"/>
        <w:sz w:val="22"/>
      </w:rPr>
      <w:tblPr/>
      <w:tcPr>
        <w:tcBorders>
          <w:bottom w:val="single" w:sz="12" w:space="0" w:color="9BC2E5"/>
        </w:tcBorders>
      </w:tcPr>
    </w:tblStylePr>
    <w:tblStylePr w:type="lastRow">
      <w:rPr>
        <w:rFonts w:ascii="Arial" w:hAnsi="Arial"/>
        <w:color w:val="404040"/>
        <w:sz w:val="22"/>
      </w:rPr>
      <w:tblPr/>
      <w:tcPr>
        <w:tcBorders>
          <w:top w:val="single" w:sz="12" w:space="0" w:color="9BC2E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cBorders>
      </w:tc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Bordered-Accent610">
    <w:name w:val="Bordered - Accent 610"/>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Pr>
    <w:tblStylePr w:type="firstRow">
      <w:rPr>
        <w:rFonts w:ascii="Arial" w:hAnsi="Arial"/>
        <w:color w:val="404040"/>
        <w:sz w:val="22"/>
      </w:rPr>
      <w:tblPr/>
      <w:tcPr>
        <w:tcBorders>
          <w:bottom w:val="single" w:sz="12" w:space="0" w:color="A9D08E"/>
        </w:tcBorders>
      </w:tcPr>
    </w:tblStylePr>
    <w:tblStylePr w:type="lastRow">
      <w:rPr>
        <w:rFonts w:ascii="Arial" w:hAnsi="Arial"/>
        <w:color w:val="404040"/>
        <w:sz w:val="22"/>
      </w:rPr>
      <w:tblPr/>
      <w:tcPr>
        <w:tcBorders>
          <w:top w:val="single" w:sz="12" w:space="0" w:color="A9D08E"/>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cBorders>
      </w:tc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character" w:customStyle="1" w:styleId="EndnoteTextChar">
    <w:name w:val="Endnote Text Char"/>
    <w:uiPriority w:val="99"/>
    <w:rsid w:val="009C45CC"/>
    <w:rPr>
      <w:sz w:val="20"/>
    </w:rPr>
  </w:style>
  <w:style w:type="paragraph" w:customStyle="1" w:styleId="afffffe">
    <w:name w:val="Таблица"/>
    <w:basedOn w:val="aff"/>
    <w:qFormat/>
    <w:rsid w:val="009C45CC"/>
    <w:pPr>
      <w:tabs>
        <w:tab w:val="left" w:pos="4500"/>
        <w:tab w:val="left" w:pos="9180"/>
        <w:tab w:val="left" w:pos="9360"/>
      </w:tabs>
      <w:autoSpaceDE/>
      <w:autoSpaceDN/>
      <w:adjustRightInd/>
      <w:spacing w:line="194" w:lineRule="atLeast"/>
      <w:ind w:firstLine="0"/>
      <w:jc w:val="left"/>
    </w:pPr>
    <w:rPr>
      <w:rFonts w:eastAsia="Times New Roman"/>
      <w:sz w:val="19"/>
      <w:szCs w:val="19"/>
      <w:lang w:eastAsia="ru-RU"/>
    </w:rPr>
  </w:style>
  <w:style w:type="paragraph" w:styleId="affffff">
    <w:name w:val="Message Header"/>
    <w:basedOn w:val="afffffe"/>
    <w:link w:val="affffff0"/>
    <w:rsid w:val="009C45CC"/>
    <w:pPr>
      <w:jc w:val="center"/>
    </w:pPr>
    <w:rPr>
      <w:b/>
      <w:bCs/>
    </w:rPr>
  </w:style>
  <w:style w:type="character" w:customStyle="1" w:styleId="affffff0">
    <w:name w:val="Шапка Знак"/>
    <w:basedOn w:val="a0"/>
    <w:link w:val="affffff"/>
    <w:rsid w:val="009C45CC"/>
    <w:rPr>
      <w:rFonts w:ascii="NewtonCSanPin" w:eastAsia="Times New Roman" w:hAnsi="NewtonCSanPin"/>
      <w:b/>
      <w:bCs/>
      <w:color w:val="000000"/>
      <w:sz w:val="19"/>
      <w:szCs w:val="19"/>
      <w:lang w:eastAsia="ru-RU"/>
    </w:rPr>
  </w:style>
  <w:style w:type="paragraph" w:customStyle="1" w:styleId="affffff1">
    <w:name w:val="Приложение"/>
    <w:basedOn w:val="1ff4"/>
    <w:qFormat/>
    <w:rsid w:val="009C45CC"/>
    <w:pPr>
      <w:pageBreakBefore w:val="0"/>
      <w:spacing w:line="214" w:lineRule="atLeast"/>
      <w:ind w:left="3005"/>
      <w:jc w:val="left"/>
    </w:pPr>
    <w:rPr>
      <w:rFonts w:ascii="NewtonCSanPin" w:hAnsi="NewtonCSanPin" w:cs="NewtonCSanPin"/>
      <w:caps w:val="0"/>
      <w:sz w:val="21"/>
      <w:szCs w:val="21"/>
    </w:rPr>
  </w:style>
  <w:style w:type="paragraph" w:customStyle="1" w:styleId="1ff4">
    <w:name w:val="Заг 1"/>
    <w:basedOn w:val="aff"/>
    <w:qFormat/>
    <w:rsid w:val="009C45CC"/>
    <w:pPr>
      <w:keepNext/>
      <w:pageBreakBefore/>
      <w:autoSpaceDE/>
      <w:autoSpaceDN/>
      <w:adjustRightInd/>
      <w:spacing w:after="170" w:line="296" w:lineRule="atLeast"/>
      <w:ind w:firstLine="0"/>
      <w:jc w:val="center"/>
    </w:pPr>
    <w:rPr>
      <w:rFonts w:ascii="PragmaticaC" w:eastAsia="Times New Roman" w:hAnsi="PragmaticaC" w:cs="PragmaticaC"/>
      <w:b/>
      <w:bCs/>
      <w:caps/>
      <w:sz w:val="26"/>
      <w:szCs w:val="26"/>
      <w:lang w:eastAsia="ru-RU"/>
    </w:rPr>
  </w:style>
  <w:style w:type="paragraph" w:styleId="affffff2">
    <w:name w:val="Signature"/>
    <w:basedOn w:val="aff"/>
    <w:link w:val="affffff3"/>
    <w:rsid w:val="009C45CC"/>
    <w:pPr>
      <w:autoSpaceDE/>
      <w:autoSpaceDN/>
      <w:adjustRightInd/>
      <w:spacing w:before="57" w:line="194" w:lineRule="atLeast"/>
      <w:ind w:firstLine="0"/>
      <w:jc w:val="center"/>
    </w:pPr>
    <w:rPr>
      <w:rFonts w:eastAsia="Times New Roman"/>
      <w:sz w:val="19"/>
      <w:szCs w:val="19"/>
    </w:rPr>
  </w:style>
  <w:style w:type="character" w:customStyle="1" w:styleId="affffff3">
    <w:name w:val="Подпись Знак"/>
    <w:basedOn w:val="a0"/>
    <w:link w:val="affffff2"/>
    <w:rsid w:val="009C45CC"/>
    <w:rPr>
      <w:rFonts w:ascii="NewtonCSanPin" w:eastAsia="Times New Roman" w:hAnsi="NewtonCSanPin"/>
      <w:color w:val="000000"/>
      <w:sz w:val="19"/>
      <w:szCs w:val="19"/>
    </w:rPr>
  </w:style>
  <w:style w:type="paragraph" w:customStyle="1" w:styleId="affffff4">
    <w:name w:val="В скобках"/>
    <w:basedOn w:val="affffff2"/>
    <w:qFormat/>
    <w:rsid w:val="009C45CC"/>
    <w:pPr>
      <w:spacing w:line="174" w:lineRule="atLeast"/>
    </w:pPr>
    <w:rPr>
      <w:sz w:val="17"/>
      <w:szCs w:val="17"/>
    </w:rPr>
  </w:style>
  <w:style w:type="paragraph" w:customStyle="1" w:styleId="1ff5">
    <w:name w:val="Содержание 1"/>
    <w:basedOn w:val="aff"/>
    <w:qFormat/>
    <w:rsid w:val="009C45CC"/>
    <w:pPr>
      <w:autoSpaceDE/>
      <w:autoSpaceDN/>
      <w:adjustRightInd/>
      <w:ind w:firstLine="0"/>
    </w:pPr>
    <w:rPr>
      <w:rFonts w:ascii="Times New Roman" w:eastAsia="Times New Roman" w:hAnsi="Times New Roman"/>
      <w:lang w:eastAsia="ru-RU"/>
    </w:rPr>
  </w:style>
  <w:style w:type="paragraph" w:customStyle="1" w:styleId="BasicParagraph">
    <w:name w:val="[Basic Paragraph]"/>
    <w:basedOn w:val="NoParagraphStyle"/>
    <w:uiPriority w:val="99"/>
    <w:qFormat/>
    <w:rsid w:val="009C45CC"/>
  </w:style>
  <w:style w:type="paragraph" w:customStyle="1" w:styleId="NoParagraphStyle">
    <w:name w:val="[No Paragraph Style]"/>
    <w:qFormat/>
    <w:rsid w:val="009C45CC"/>
    <w:pPr>
      <w:spacing w:after="0" w:line="288" w:lineRule="auto"/>
    </w:pPr>
    <w:rPr>
      <w:rFonts w:ascii="Minion Pro" w:eastAsia="Times New Roman" w:hAnsi="Minion Pro" w:cs="Minion Pro"/>
      <w:color w:val="000000"/>
      <w:sz w:val="24"/>
      <w:szCs w:val="24"/>
      <w:lang w:val="en-GB" w:eastAsia="ru-RU"/>
    </w:rPr>
  </w:style>
  <w:style w:type="paragraph" w:customStyle="1" w:styleId="2f9">
    <w:name w:val="Заг 2"/>
    <w:basedOn w:val="1ff4"/>
    <w:qFormat/>
    <w:rsid w:val="009C45CC"/>
    <w:pPr>
      <w:pageBreakBefore w:val="0"/>
      <w:spacing w:before="283"/>
    </w:pPr>
    <w:rPr>
      <w:caps w:val="0"/>
    </w:rPr>
  </w:style>
  <w:style w:type="paragraph" w:customStyle="1" w:styleId="3e">
    <w:name w:val="Заг 3"/>
    <w:basedOn w:val="2f9"/>
    <w:qFormat/>
    <w:rsid w:val="009C45CC"/>
    <w:pPr>
      <w:spacing w:before="255" w:after="113" w:line="240" w:lineRule="atLeast"/>
    </w:pPr>
    <w:rPr>
      <w:i/>
      <w:iCs/>
      <w:sz w:val="23"/>
      <w:szCs w:val="23"/>
    </w:rPr>
  </w:style>
  <w:style w:type="paragraph" w:customStyle="1" w:styleId="affffff5">
    <w:name w:val="Пж Курсив"/>
    <w:basedOn w:val="aff"/>
    <w:qFormat/>
    <w:rsid w:val="009C45CC"/>
    <w:pPr>
      <w:autoSpaceDE/>
      <w:autoSpaceDN/>
      <w:adjustRightInd/>
    </w:pPr>
    <w:rPr>
      <w:rFonts w:eastAsia="Times New Roman"/>
      <w:b/>
      <w:bCs/>
      <w:i/>
      <w:iCs/>
      <w:lang w:eastAsia="ru-RU"/>
    </w:rPr>
  </w:style>
  <w:style w:type="character" w:styleId="affffff6">
    <w:name w:val="page number"/>
    <w:rsid w:val="009C45CC"/>
    <w:rPr>
      <w:rFonts w:cs="Times New Roman"/>
    </w:rPr>
  </w:style>
  <w:style w:type="paragraph" w:customStyle="1" w:styleId="-319">
    <w:name w:val="Темный список - Акцент 31"/>
    <w:hidden/>
    <w:uiPriority w:val="71"/>
    <w:qFormat/>
    <w:rsid w:val="009C45CC"/>
    <w:pPr>
      <w:spacing w:after="0" w:line="240" w:lineRule="auto"/>
    </w:pPr>
    <w:rPr>
      <w:rFonts w:ascii="Times New Roman" w:eastAsia="Times New Roman" w:hAnsi="Times New Roman" w:cs="Times New Roman"/>
      <w:sz w:val="24"/>
      <w:szCs w:val="24"/>
      <w:lang w:eastAsia="ru-RU"/>
    </w:rPr>
  </w:style>
  <w:style w:type="paragraph" w:customStyle="1" w:styleId="1-21">
    <w:name w:val="Средняя сетка 1 - Акцент 21"/>
    <w:basedOn w:val="a"/>
    <w:link w:val="1-2"/>
    <w:uiPriority w:val="34"/>
    <w:qFormat/>
    <w:rsid w:val="009C45CC"/>
    <w:pPr>
      <w:widowControl/>
      <w:spacing w:after="0" w:line="240" w:lineRule="auto"/>
      <w:ind w:left="720"/>
      <w:contextualSpacing/>
    </w:pPr>
    <w:rPr>
      <w:rFonts w:eastAsia="Times New Roman"/>
      <w:sz w:val="24"/>
      <w:szCs w:val="24"/>
    </w:rPr>
  </w:style>
  <w:style w:type="character" w:customStyle="1" w:styleId="1-2">
    <w:name w:val="Средняя сетка 1 - Акцент 2 Знак"/>
    <w:link w:val="1-21"/>
    <w:uiPriority w:val="34"/>
    <w:rsid w:val="009C45CC"/>
    <w:rPr>
      <w:rFonts w:ascii="Calibri" w:eastAsia="Times New Roman" w:hAnsi="Calibri" w:cs="Times New Roman"/>
      <w:sz w:val="24"/>
      <w:szCs w:val="24"/>
    </w:rPr>
  </w:style>
  <w:style w:type="paragraph" w:customStyle="1" w:styleId="affffff7">
    <w:name w:val="О_Т"/>
    <w:basedOn w:val="a"/>
    <w:link w:val="affffff8"/>
    <w:qFormat/>
    <w:rsid w:val="009C45CC"/>
    <w:pPr>
      <w:widowControl/>
      <w:spacing w:after="0" w:line="288" w:lineRule="auto"/>
      <w:ind w:firstLine="539"/>
      <w:jc w:val="both"/>
    </w:pPr>
    <w:rPr>
      <w:rFonts w:ascii="Arial" w:eastAsia="Times New Roman" w:hAnsi="Arial"/>
      <w:sz w:val="28"/>
      <w:szCs w:val="28"/>
    </w:rPr>
  </w:style>
  <w:style w:type="character" w:customStyle="1" w:styleId="affffff8">
    <w:name w:val="О_Т Знак"/>
    <w:link w:val="affffff7"/>
    <w:rsid w:val="009C45CC"/>
    <w:rPr>
      <w:rFonts w:ascii="Arial" w:eastAsia="Times New Roman" w:hAnsi="Arial" w:cs="Times New Roman"/>
      <w:sz w:val="28"/>
      <w:szCs w:val="28"/>
    </w:rPr>
  </w:style>
  <w:style w:type="paragraph" w:customStyle="1" w:styleId="dash041e005f0431005f044b005f0447005f043d005f044b005f0439">
    <w:name w:val="dash041e_005f0431_005f044b_005f0447_005f043d_005f044b_005f0439"/>
    <w:basedOn w:val="a"/>
    <w:qFormat/>
    <w:rsid w:val="009C45CC"/>
    <w:pPr>
      <w:widowControl/>
      <w:spacing w:after="0" w:line="240" w:lineRule="auto"/>
    </w:pPr>
    <w:rPr>
      <w:rFonts w:ascii="Times New Roman" w:eastAsia="Times New Roman" w:hAnsi="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9C45CC"/>
  </w:style>
  <w:style w:type="paragraph" w:customStyle="1" w:styleId="-122">
    <w:name w:val="Цветной список - Акцент 12"/>
    <w:basedOn w:val="a"/>
    <w:qFormat/>
    <w:rsid w:val="009C45CC"/>
    <w:pPr>
      <w:widowControl/>
      <w:spacing w:line="240" w:lineRule="auto"/>
      <w:ind w:left="720"/>
      <w:contextualSpacing/>
    </w:pPr>
    <w:rPr>
      <w:rFonts w:ascii="Cambria" w:eastAsia="Times New Roman" w:hAnsi="Cambria"/>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9C45CC"/>
    <w:rPr>
      <w:rFonts w:ascii="Times New Roman" w:hAnsi="Times New Roman"/>
      <w:sz w:val="24"/>
      <w:u w:val="none"/>
    </w:rPr>
  </w:style>
  <w:style w:type="paragraph" w:customStyle="1" w:styleId="-119">
    <w:name w:val="Цветная заливка - Акцент 11"/>
    <w:hidden/>
    <w:uiPriority w:val="99"/>
    <w:semiHidden/>
    <w:qFormat/>
    <w:rsid w:val="009C45CC"/>
    <w:pPr>
      <w:spacing w:after="0" w:line="240" w:lineRule="auto"/>
    </w:pPr>
    <w:rPr>
      <w:rFonts w:ascii="Times New Roman" w:eastAsia="Times New Roman" w:hAnsi="Times New Roman" w:cs="Times New Roman"/>
      <w:sz w:val="24"/>
      <w:szCs w:val="24"/>
      <w:lang w:eastAsia="ru-RU"/>
    </w:rPr>
  </w:style>
  <w:style w:type="paragraph" w:customStyle="1" w:styleId="affffff9">
    <w:name w:val="Νξβϋι"/>
    <w:basedOn w:val="a"/>
    <w:uiPriority w:val="99"/>
    <w:qFormat/>
    <w:rsid w:val="009C45CC"/>
    <w:pPr>
      <w:spacing w:after="0" w:line="240" w:lineRule="auto"/>
    </w:pPr>
    <w:rPr>
      <w:rFonts w:ascii="Times New Roman" w:eastAsia="Times New Roman" w:hAnsi="Times New Roman"/>
      <w:color w:val="000000"/>
      <w:sz w:val="24"/>
      <w:szCs w:val="24"/>
      <w:lang w:eastAsia="ru-RU"/>
    </w:rPr>
  </w:style>
  <w:style w:type="paragraph" w:customStyle="1" w:styleId="-11a">
    <w:name w:val="Цветной список - Акцент 11"/>
    <w:basedOn w:val="a"/>
    <w:link w:val="-1"/>
    <w:uiPriority w:val="34"/>
    <w:qFormat/>
    <w:rsid w:val="009C45CC"/>
    <w:pPr>
      <w:widowControl/>
      <w:ind w:left="720"/>
      <w:contextualSpacing/>
    </w:pPr>
    <w:rPr>
      <w:rFonts w:eastAsia="Times New Roman"/>
    </w:rPr>
  </w:style>
  <w:style w:type="character" w:customStyle="1" w:styleId="-1">
    <w:name w:val="Цветной список - Акцент 1 Знак"/>
    <w:link w:val="-11a"/>
    <w:uiPriority w:val="34"/>
    <w:rsid w:val="009C45CC"/>
    <w:rPr>
      <w:rFonts w:ascii="Calibri" w:eastAsia="Times New Roman" w:hAnsi="Calibri" w:cs="Times New Roman"/>
    </w:rPr>
  </w:style>
  <w:style w:type="character" w:customStyle="1" w:styleId="3f">
    <w:name w:val="Основной текст + Курсив3"/>
    <w:uiPriority w:val="99"/>
    <w:rsid w:val="009C45CC"/>
    <w:rPr>
      <w:rFonts w:ascii="Times New Roman" w:hAnsi="Times New Roman"/>
      <w:i/>
      <w:spacing w:val="0"/>
      <w:sz w:val="18"/>
    </w:rPr>
  </w:style>
  <w:style w:type="character" w:customStyle="1" w:styleId="af9">
    <w:name w:val="Обычный (Интернет) Знак"/>
    <w:link w:val="af8"/>
    <w:uiPriority w:val="99"/>
    <w:rsid w:val="009C45CC"/>
    <w:rPr>
      <w:rFonts w:ascii="Times New Roman" w:eastAsia="Times New Roman" w:hAnsi="Times New Roman" w:cs="Times New Roman"/>
      <w:sz w:val="24"/>
      <w:szCs w:val="24"/>
    </w:rPr>
  </w:style>
  <w:style w:type="paragraph" w:customStyle="1" w:styleId="224">
    <w:name w:val="Основной текст 22"/>
    <w:basedOn w:val="a"/>
    <w:qFormat/>
    <w:rsid w:val="009C45CC"/>
    <w:pPr>
      <w:widowControl/>
      <w:spacing w:after="0" w:line="240" w:lineRule="auto"/>
      <w:ind w:firstLine="709"/>
      <w:jc w:val="both"/>
    </w:pPr>
    <w:rPr>
      <w:rFonts w:ascii="Times New Roman" w:eastAsia="Times New Roman" w:hAnsi="Times New Roman"/>
      <w:sz w:val="24"/>
      <w:szCs w:val="24"/>
      <w:lang w:eastAsia="ru-RU"/>
    </w:rPr>
  </w:style>
  <w:style w:type="paragraph" w:customStyle="1" w:styleId="zag4">
    <w:name w:val="zag_4"/>
    <w:basedOn w:val="a"/>
    <w:uiPriority w:val="99"/>
    <w:qFormat/>
    <w:rsid w:val="009C45CC"/>
    <w:pPr>
      <w:spacing w:after="0" w:line="213" w:lineRule="exact"/>
      <w:jc w:val="center"/>
    </w:pPr>
    <w:rPr>
      <w:rFonts w:ascii="NewtonCSanPin" w:eastAsia="Times New Roman" w:hAnsi="NewtonCSanPin" w:cs="NewtonCSanPin"/>
      <w:b/>
      <w:bCs/>
      <w:i/>
      <w:iCs/>
      <w:color w:val="000000"/>
      <w:sz w:val="21"/>
      <w:szCs w:val="21"/>
      <w:lang w:eastAsia="ru-RU"/>
    </w:rPr>
  </w:style>
  <w:style w:type="table" w:customStyle="1" w:styleId="263">
    <w:name w:val="Сетка таблицы26"/>
    <w:basedOn w:val="a1"/>
    <w:next w:val="afd"/>
    <w:uiPriority w:val="39"/>
    <w:rsid w:val="009C45CC"/>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item">
    <w:name w:val="textitem"/>
    <w:basedOn w:val="a"/>
    <w:qFormat/>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21">
    <w:name w:val="Pa21"/>
    <w:basedOn w:val="a"/>
    <w:next w:val="a"/>
    <w:uiPriority w:val="99"/>
    <w:qFormat/>
    <w:rsid w:val="009C45CC"/>
    <w:pPr>
      <w:widowControl/>
      <w:spacing w:after="0" w:line="321" w:lineRule="atLeast"/>
    </w:pPr>
    <w:rPr>
      <w:rFonts w:ascii="Noto Sans" w:eastAsia="Times New Roman" w:hAnsi="Noto Sans"/>
      <w:sz w:val="24"/>
      <w:szCs w:val="24"/>
      <w:lang w:eastAsia="ru-RU"/>
    </w:rPr>
  </w:style>
  <w:style w:type="paragraph" w:customStyle="1" w:styleId="menuint">
    <w:name w:val="menuint"/>
    <w:basedOn w:val="a"/>
    <w:qFormat/>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listparagraphcxsplast">
    <w:name w:val="msolistparagraphcxsplast"/>
    <w:basedOn w:val="a"/>
    <w:qFormat/>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CharChar1">
    <w:name w:val="Знак Знак1 Char Char1"/>
    <w:basedOn w:val="a"/>
    <w:semiHidden/>
    <w:qFormat/>
    <w:rsid w:val="009C45CC"/>
    <w:pPr>
      <w:widowControl/>
      <w:spacing w:after="160" w:line="240" w:lineRule="exact"/>
    </w:pPr>
    <w:rPr>
      <w:rFonts w:ascii="Verdana" w:eastAsia="Times New Roman" w:hAnsi="Verdana" w:cs="Verdana"/>
      <w:sz w:val="20"/>
      <w:szCs w:val="20"/>
      <w:lang w:eastAsia="ru-RU"/>
    </w:rPr>
  </w:style>
  <w:style w:type="paragraph" w:customStyle="1" w:styleId="s10">
    <w:name w:val="s_1"/>
    <w:basedOn w:val="a"/>
    <w:uiPriority w:val="99"/>
    <w:qFormat/>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fa">
    <w:name w:val="Знак Знак Знак"/>
    <w:basedOn w:val="a"/>
    <w:qFormat/>
    <w:rsid w:val="009C45CC"/>
    <w:pPr>
      <w:widowControl/>
      <w:spacing w:after="160" w:line="240" w:lineRule="exact"/>
    </w:pPr>
    <w:rPr>
      <w:rFonts w:ascii="Verdana" w:eastAsia="Times New Roman" w:hAnsi="Verdana"/>
      <w:sz w:val="20"/>
      <w:szCs w:val="20"/>
    </w:rPr>
  </w:style>
  <w:style w:type="table" w:customStyle="1" w:styleId="TableNormal8">
    <w:name w:val="Table Normal8"/>
    <w:uiPriority w:val="2"/>
    <w:semiHidden/>
    <w:unhideWhenUsed/>
    <w:qFormat/>
    <w:rsid w:val="009C45CC"/>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22">
    <w:name w:val="Нет списка112"/>
    <w:next w:val="a2"/>
    <w:uiPriority w:val="99"/>
    <w:semiHidden/>
    <w:unhideWhenUsed/>
    <w:rsid w:val="009C45CC"/>
  </w:style>
  <w:style w:type="table" w:customStyle="1" w:styleId="1101">
    <w:name w:val="Сетка таблицы110"/>
    <w:basedOn w:val="a1"/>
    <w:next w:val="afd"/>
    <w:uiPriority w:val="39"/>
    <w:rsid w:val="009C45CC"/>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
    <w:name w:val="Текущий список1"/>
    <w:uiPriority w:val="99"/>
    <w:rsid w:val="009C45CC"/>
    <w:pPr>
      <w:numPr>
        <w:numId w:val="3"/>
      </w:numPr>
    </w:pPr>
  </w:style>
  <w:style w:type="numbering" w:customStyle="1" w:styleId="290">
    <w:name w:val="Нет списка29"/>
    <w:next w:val="a2"/>
    <w:uiPriority w:val="99"/>
    <w:semiHidden/>
    <w:unhideWhenUsed/>
    <w:rsid w:val="009C45CC"/>
  </w:style>
  <w:style w:type="character" w:customStyle="1" w:styleId="9pt">
    <w:name w:val="Основной текст + 9 pt"/>
    <w:rsid w:val="009C45CC"/>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style>
  <w:style w:type="character" w:customStyle="1" w:styleId="1ff6">
    <w:name w:val="Подпись Знак1"/>
    <w:uiPriority w:val="99"/>
    <w:semiHidden/>
    <w:rsid w:val="009C45CC"/>
    <w:rPr>
      <w:rFonts w:ascii="Calibri" w:eastAsia="Calibri" w:hAnsi="Calibri"/>
      <w:sz w:val="22"/>
      <w:szCs w:val="22"/>
      <w:lang w:eastAsia="en-US"/>
    </w:rPr>
  </w:style>
  <w:style w:type="character" w:customStyle="1" w:styleId="1ff7">
    <w:name w:val="Название Знак1"/>
    <w:uiPriority w:val="10"/>
    <w:rsid w:val="009C45CC"/>
    <w:rPr>
      <w:rFonts w:ascii="Calibri Light" w:eastAsia="Times New Roman" w:hAnsi="Calibri Light" w:cs="Times New Roman"/>
      <w:color w:val="323E4F"/>
      <w:spacing w:val="5"/>
      <w:sz w:val="52"/>
      <w:szCs w:val="52"/>
      <w:lang w:eastAsia="en-US"/>
    </w:rPr>
  </w:style>
  <w:style w:type="character" w:customStyle="1" w:styleId="1ff8">
    <w:name w:val="Подзаголовок Знак1"/>
    <w:uiPriority w:val="99"/>
    <w:rsid w:val="009C45CC"/>
    <w:rPr>
      <w:rFonts w:ascii="Calibri Light" w:eastAsia="Times New Roman" w:hAnsi="Calibri Light" w:cs="Times New Roman"/>
      <w:i/>
      <w:iCs/>
      <w:color w:val="4472C4"/>
      <w:spacing w:val="15"/>
      <w:sz w:val="24"/>
      <w:szCs w:val="24"/>
      <w:lang w:eastAsia="en-US"/>
    </w:rPr>
  </w:style>
  <w:style w:type="character" w:customStyle="1" w:styleId="1ff9">
    <w:name w:val="Шапка Знак1"/>
    <w:uiPriority w:val="99"/>
    <w:semiHidden/>
    <w:rsid w:val="009C45CC"/>
    <w:rPr>
      <w:rFonts w:ascii="Calibri Light" w:eastAsia="Times New Roman" w:hAnsi="Calibri Light" w:cs="Times New Roman"/>
      <w:sz w:val="24"/>
      <w:szCs w:val="24"/>
      <w:shd w:val="pct20" w:color="auto" w:fill="auto"/>
      <w:lang w:eastAsia="en-US"/>
    </w:rPr>
  </w:style>
  <w:style w:type="numbering" w:customStyle="1" w:styleId="300">
    <w:name w:val="Нет списка30"/>
    <w:next w:val="a2"/>
    <w:uiPriority w:val="99"/>
    <w:semiHidden/>
    <w:unhideWhenUsed/>
    <w:rsid w:val="009C45CC"/>
  </w:style>
  <w:style w:type="numbering" w:customStyle="1" w:styleId="319">
    <w:name w:val="Нет списка31"/>
    <w:next w:val="a2"/>
    <w:uiPriority w:val="99"/>
    <w:semiHidden/>
    <w:unhideWhenUsed/>
    <w:rsid w:val="009C45CC"/>
  </w:style>
  <w:style w:type="character" w:customStyle="1" w:styleId="c26">
    <w:name w:val="c26"/>
    <w:rsid w:val="009C45CC"/>
  </w:style>
  <w:style w:type="numbering" w:customStyle="1" w:styleId="322">
    <w:name w:val="Нет списка32"/>
    <w:next w:val="a2"/>
    <w:uiPriority w:val="99"/>
    <w:semiHidden/>
    <w:unhideWhenUsed/>
    <w:rsid w:val="009C45CC"/>
  </w:style>
  <w:style w:type="paragraph" w:customStyle="1" w:styleId="1ffa">
    <w:name w:val="Заголовок1"/>
    <w:basedOn w:val="a"/>
    <w:next w:val="aff2"/>
    <w:uiPriority w:val="99"/>
    <w:semiHidden/>
    <w:rsid w:val="009C45CC"/>
    <w:pPr>
      <w:keepNext/>
      <w:widowControl/>
      <w:suppressAutoHyphens/>
      <w:spacing w:before="240" w:after="120"/>
    </w:pPr>
    <w:rPr>
      <w:rFonts w:ascii="Arial" w:eastAsia="Microsoft YaHei" w:hAnsi="Arial" w:cs="Mangal"/>
      <w:color w:val="231F20"/>
      <w:position w:val="2"/>
      <w:sz w:val="28"/>
      <w:szCs w:val="28"/>
      <w:lang w:eastAsia="ar-SA"/>
    </w:rPr>
  </w:style>
  <w:style w:type="paragraph" w:customStyle="1" w:styleId="1ffb">
    <w:name w:val="Название1"/>
    <w:basedOn w:val="a"/>
    <w:uiPriority w:val="99"/>
    <w:semiHidden/>
    <w:rsid w:val="009C45CC"/>
    <w:pPr>
      <w:widowControl/>
      <w:suppressLineNumbers/>
      <w:suppressAutoHyphens/>
      <w:spacing w:before="120" w:after="120"/>
    </w:pPr>
    <w:rPr>
      <w:rFonts w:cs="Mangal"/>
      <w:i/>
      <w:iCs/>
      <w:color w:val="231F20"/>
      <w:position w:val="2"/>
      <w:sz w:val="24"/>
      <w:szCs w:val="24"/>
      <w:lang w:eastAsia="ar-SA"/>
    </w:rPr>
  </w:style>
  <w:style w:type="paragraph" w:customStyle="1" w:styleId="Style1">
    <w:name w:val="Style1"/>
    <w:basedOn w:val="a"/>
    <w:uiPriority w:val="99"/>
    <w:semiHidden/>
    <w:rsid w:val="009C45CC"/>
    <w:pPr>
      <w:suppressAutoHyphens/>
      <w:autoSpaceDE w:val="0"/>
      <w:spacing w:after="0" w:line="238" w:lineRule="exact"/>
      <w:jc w:val="center"/>
    </w:pPr>
    <w:rPr>
      <w:rFonts w:ascii="Times New Roman" w:eastAsia="Times New Roman" w:hAnsi="Times New Roman"/>
      <w:sz w:val="24"/>
      <w:szCs w:val="24"/>
      <w:lang w:eastAsia="ar-SA"/>
    </w:rPr>
  </w:style>
  <w:style w:type="paragraph" w:customStyle="1" w:styleId="o">
    <w:name w:val="o"/>
    <w:basedOn w:val="a"/>
    <w:uiPriority w:val="99"/>
    <w:semiHidden/>
    <w:rsid w:val="009C45CC"/>
    <w:pPr>
      <w:widowControl/>
      <w:suppressAutoHyphens/>
      <w:spacing w:before="280" w:after="280" w:line="240" w:lineRule="auto"/>
    </w:pPr>
    <w:rPr>
      <w:rFonts w:ascii="Times New Roman" w:eastAsia="Times New Roman" w:hAnsi="Times New Roman"/>
      <w:sz w:val="24"/>
      <w:szCs w:val="24"/>
      <w:lang w:eastAsia="ar-SA"/>
    </w:rPr>
  </w:style>
  <w:style w:type="paragraph" w:customStyle="1" w:styleId="Style6">
    <w:name w:val="Style6"/>
    <w:basedOn w:val="a"/>
    <w:uiPriority w:val="99"/>
    <w:semiHidden/>
    <w:rsid w:val="009C45CC"/>
    <w:pPr>
      <w:suppressAutoHyphens/>
      <w:autoSpaceDE w:val="0"/>
      <w:spacing w:after="0" w:line="240" w:lineRule="auto"/>
    </w:pPr>
    <w:rPr>
      <w:rFonts w:ascii="Times New Roman" w:eastAsia="Times New Roman" w:hAnsi="Times New Roman"/>
      <w:sz w:val="24"/>
      <w:szCs w:val="24"/>
      <w:lang w:eastAsia="ar-SA"/>
    </w:rPr>
  </w:style>
  <w:style w:type="paragraph" w:customStyle="1" w:styleId="102">
    <w:name w:val="Оглавление 10"/>
    <w:basedOn w:val="1f"/>
    <w:uiPriority w:val="99"/>
    <w:semiHidden/>
    <w:rsid w:val="009C45CC"/>
    <w:pPr>
      <w:pBdr>
        <w:top w:val="none" w:sz="0" w:space="0" w:color="auto"/>
        <w:left w:val="none" w:sz="0" w:space="0" w:color="auto"/>
        <w:bottom w:val="none" w:sz="0" w:space="0" w:color="auto"/>
        <w:right w:val="none" w:sz="0" w:space="0" w:color="auto"/>
      </w:pBdr>
      <w:tabs>
        <w:tab w:val="right" w:leader="dot" w:pos="7091"/>
      </w:tabs>
      <w:ind w:left="2547"/>
    </w:pPr>
    <w:rPr>
      <w:color w:val="231F20"/>
      <w:position w:val="2"/>
      <w:sz w:val="28"/>
      <w:szCs w:val="28"/>
      <w:lang w:eastAsia="ar-SA"/>
    </w:rPr>
  </w:style>
  <w:style w:type="character" w:customStyle="1" w:styleId="WW8Num3z3">
    <w:name w:val="WW8Num3z3"/>
    <w:rsid w:val="009C45CC"/>
    <w:rPr>
      <w:rFonts w:ascii="Wingdings" w:hAnsi="Wingdings" w:cs="Wingdings" w:hint="default"/>
    </w:rPr>
  </w:style>
  <w:style w:type="character" w:customStyle="1" w:styleId="WW8Num5z1">
    <w:name w:val="WW8Num5z1"/>
    <w:rsid w:val="009C45CC"/>
  </w:style>
  <w:style w:type="character" w:customStyle="1" w:styleId="WW8Num5z2">
    <w:name w:val="WW8Num5z2"/>
    <w:rsid w:val="009C45CC"/>
  </w:style>
  <w:style w:type="character" w:customStyle="1" w:styleId="WW8Num5z3">
    <w:name w:val="WW8Num5z3"/>
    <w:rsid w:val="009C45CC"/>
  </w:style>
  <w:style w:type="character" w:customStyle="1" w:styleId="WW8Num5z4">
    <w:name w:val="WW8Num5z4"/>
    <w:rsid w:val="009C45CC"/>
  </w:style>
  <w:style w:type="character" w:customStyle="1" w:styleId="WW8Num5z5">
    <w:name w:val="WW8Num5z5"/>
    <w:rsid w:val="009C45CC"/>
  </w:style>
  <w:style w:type="character" w:customStyle="1" w:styleId="WW8Num5z6">
    <w:name w:val="WW8Num5z6"/>
    <w:rsid w:val="009C45CC"/>
  </w:style>
  <w:style w:type="character" w:customStyle="1" w:styleId="WW8Num5z7">
    <w:name w:val="WW8Num5z7"/>
    <w:rsid w:val="009C45CC"/>
  </w:style>
  <w:style w:type="character" w:customStyle="1" w:styleId="WW8Num5z8">
    <w:name w:val="WW8Num5z8"/>
    <w:rsid w:val="009C45CC"/>
  </w:style>
  <w:style w:type="character" w:customStyle="1" w:styleId="WW8Num6z1">
    <w:name w:val="WW8Num6z1"/>
    <w:rsid w:val="009C45CC"/>
  </w:style>
  <w:style w:type="character" w:customStyle="1" w:styleId="WW8Num6z2">
    <w:name w:val="WW8Num6z2"/>
    <w:rsid w:val="009C45CC"/>
  </w:style>
  <w:style w:type="character" w:customStyle="1" w:styleId="WW8Num6z3">
    <w:name w:val="WW8Num6z3"/>
    <w:rsid w:val="009C45CC"/>
  </w:style>
  <w:style w:type="character" w:customStyle="1" w:styleId="WW8Num6z4">
    <w:name w:val="WW8Num6z4"/>
    <w:rsid w:val="009C45CC"/>
  </w:style>
  <w:style w:type="character" w:customStyle="1" w:styleId="WW8Num6z5">
    <w:name w:val="WW8Num6z5"/>
    <w:rsid w:val="009C45CC"/>
  </w:style>
  <w:style w:type="character" w:customStyle="1" w:styleId="WW8Num6z6">
    <w:name w:val="WW8Num6z6"/>
    <w:rsid w:val="009C45CC"/>
  </w:style>
  <w:style w:type="character" w:customStyle="1" w:styleId="WW8Num6z7">
    <w:name w:val="WW8Num6z7"/>
    <w:rsid w:val="009C45CC"/>
  </w:style>
  <w:style w:type="character" w:customStyle="1" w:styleId="WW8Num6z8">
    <w:name w:val="WW8Num6z8"/>
    <w:rsid w:val="009C45CC"/>
  </w:style>
  <w:style w:type="character" w:customStyle="1" w:styleId="WW8Num16z1">
    <w:name w:val="WW8Num16z1"/>
    <w:rsid w:val="009C45CC"/>
    <w:rPr>
      <w:rFonts w:ascii="Courier New" w:hAnsi="Courier New" w:cs="Courier New" w:hint="default"/>
    </w:rPr>
  </w:style>
  <w:style w:type="character" w:customStyle="1" w:styleId="WW8Num16z2">
    <w:name w:val="WW8Num16z2"/>
    <w:rsid w:val="009C45CC"/>
    <w:rPr>
      <w:rFonts w:ascii="Wingdings" w:hAnsi="Wingdings" w:cs="Wingdings" w:hint="default"/>
    </w:rPr>
  </w:style>
  <w:style w:type="character" w:customStyle="1" w:styleId="WW8Num16z3">
    <w:name w:val="WW8Num16z3"/>
    <w:rsid w:val="009C45CC"/>
    <w:rPr>
      <w:rFonts w:ascii="Symbol" w:hAnsi="Symbol" w:cs="Symbol" w:hint="default"/>
    </w:rPr>
  </w:style>
  <w:style w:type="character" w:customStyle="1" w:styleId="WW8Num18z1">
    <w:name w:val="WW8Num18z1"/>
    <w:rsid w:val="009C45CC"/>
    <w:rPr>
      <w:rFonts w:ascii="Courier New" w:hAnsi="Courier New" w:cs="Courier New" w:hint="default"/>
    </w:rPr>
  </w:style>
  <w:style w:type="character" w:customStyle="1" w:styleId="WW8Num18z2">
    <w:name w:val="WW8Num18z2"/>
    <w:rsid w:val="009C45CC"/>
    <w:rPr>
      <w:rFonts w:ascii="Wingdings" w:hAnsi="Wingdings" w:cs="Wingdings" w:hint="default"/>
    </w:rPr>
  </w:style>
  <w:style w:type="character" w:customStyle="1" w:styleId="WW8Num19z3">
    <w:name w:val="WW8Num19z3"/>
    <w:rsid w:val="009C45CC"/>
  </w:style>
  <w:style w:type="character" w:customStyle="1" w:styleId="WW8Num19z4">
    <w:name w:val="WW8Num19z4"/>
    <w:rsid w:val="009C45CC"/>
  </w:style>
  <w:style w:type="character" w:customStyle="1" w:styleId="WW8Num19z5">
    <w:name w:val="WW8Num19z5"/>
    <w:rsid w:val="009C45CC"/>
  </w:style>
  <w:style w:type="character" w:customStyle="1" w:styleId="WW8Num19z6">
    <w:name w:val="WW8Num19z6"/>
    <w:rsid w:val="009C45CC"/>
  </w:style>
  <w:style w:type="character" w:customStyle="1" w:styleId="WW8Num19z7">
    <w:name w:val="WW8Num19z7"/>
    <w:rsid w:val="009C45CC"/>
  </w:style>
  <w:style w:type="character" w:customStyle="1" w:styleId="WW8Num19z8">
    <w:name w:val="WW8Num19z8"/>
    <w:rsid w:val="009C45CC"/>
  </w:style>
  <w:style w:type="character" w:customStyle="1" w:styleId="WW8Num20z3">
    <w:name w:val="WW8Num20z3"/>
    <w:rsid w:val="009C45CC"/>
    <w:rPr>
      <w:rFonts w:ascii="Symbol" w:hAnsi="Symbol" w:cs="Symbol" w:hint="default"/>
    </w:rPr>
  </w:style>
  <w:style w:type="character" w:customStyle="1" w:styleId="WW8Num21z1">
    <w:name w:val="WW8Num21z1"/>
    <w:rsid w:val="009C45CC"/>
    <w:rPr>
      <w:rFonts w:ascii="Symbol" w:hAnsi="Symbol" w:cs="Symbol" w:hint="default"/>
    </w:rPr>
  </w:style>
  <w:style w:type="character" w:customStyle="1" w:styleId="WW8Num21z2">
    <w:name w:val="WW8Num21z2"/>
    <w:rsid w:val="009C45CC"/>
    <w:rPr>
      <w:rFonts w:ascii="Courier New" w:hAnsi="Courier New" w:cs="Courier New" w:hint="default"/>
    </w:rPr>
  </w:style>
  <w:style w:type="character" w:customStyle="1" w:styleId="WW8Num21z3">
    <w:name w:val="WW8Num21z3"/>
    <w:rsid w:val="009C45CC"/>
    <w:rPr>
      <w:rFonts w:ascii="Wingdings" w:hAnsi="Wingdings" w:cs="Wingdings" w:hint="default"/>
    </w:rPr>
  </w:style>
  <w:style w:type="character" w:customStyle="1" w:styleId="WW8Num22z1">
    <w:name w:val="WW8Num22z1"/>
    <w:rsid w:val="009C45CC"/>
  </w:style>
  <w:style w:type="character" w:customStyle="1" w:styleId="WW8Num22z2">
    <w:name w:val="WW8Num22z2"/>
    <w:rsid w:val="009C45CC"/>
  </w:style>
  <w:style w:type="character" w:customStyle="1" w:styleId="WW8Num22z3">
    <w:name w:val="WW8Num22z3"/>
    <w:rsid w:val="009C45CC"/>
  </w:style>
  <w:style w:type="character" w:customStyle="1" w:styleId="WW8Num22z4">
    <w:name w:val="WW8Num22z4"/>
    <w:rsid w:val="009C45CC"/>
  </w:style>
  <w:style w:type="character" w:customStyle="1" w:styleId="WW8Num22z5">
    <w:name w:val="WW8Num22z5"/>
    <w:rsid w:val="009C45CC"/>
  </w:style>
  <w:style w:type="character" w:customStyle="1" w:styleId="WW8Num22z6">
    <w:name w:val="WW8Num22z6"/>
    <w:rsid w:val="009C45CC"/>
  </w:style>
  <w:style w:type="character" w:customStyle="1" w:styleId="WW8Num22z7">
    <w:name w:val="WW8Num22z7"/>
    <w:rsid w:val="009C45CC"/>
  </w:style>
  <w:style w:type="character" w:customStyle="1" w:styleId="WW8Num22z8">
    <w:name w:val="WW8Num22z8"/>
    <w:rsid w:val="009C45CC"/>
  </w:style>
  <w:style w:type="character" w:customStyle="1" w:styleId="WW8Num23z1">
    <w:name w:val="WW8Num23z1"/>
    <w:rsid w:val="009C45CC"/>
  </w:style>
  <w:style w:type="character" w:customStyle="1" w:styleId="WW8Num23z2">
    <w:name w:val="WW8Num23z2"/>
    <w:rsid w:val="009C45CC"/>
  </w:style>
  <w:style w:type="character" w:customStyle="1" w:styleId="WW8Num23z3">
    <w:name w:val="WW8Num23z3"/>
    <w:rsid w:val="009C45CC"/>
  </w:style>
  <w:style w:type="character" w:customStyle="1" w:styleId="WW8Num23z4">
    <w:name w:val="WW8Num23z4"/>
    <w:rsid w:val="009C45CC"/>
  </w:style>
  <w:style w:type="character" w:customStyle="1" w:styleId="WW8Num23z5">
    <w:name w:val="WW8Num23z5"/>
    <w:rsid w:val="009C45CC"/>
  </w:style>
  <w:style w:type="character" w:customStyle="1" w:styleId="WW8Num23z6">
    <w:name w:val="WW8Num23z6"/>
    <w:rsid w:val="009C45CC"/>
  </w:style>
  <w:style w:type="character" w:customStyle="1" w:styleId="WW8Num23z7">
    <w:name w:val="WW8Num23z7"/>
    <w:rsid w:val="009C45CC"/>
  </w:style>
  <w:style w:type="character" w:customStyle="1" w:styleId="WW8Num23z8">
    <w:name w:val="WW8Num23z8"/>
    <w:rsid w:val="009C45CC"/>
  </w:style>
  <w:style w:type="character" w:customStyle="1" w:styleId="WW8Num24z2">
    <w:name w:val="WW8Num24z2"/>
    <w:rsid w:val="009C45CC"/>
    <w:rPr>
      <w:rFonts w:ascii="Courier New" w:hAnsi="Courier New" w:cs="Courier New" w:hint="default"/>
    </w:rPr>
  </w:style>
  <w:style w:type="character" w:customStyle="1" w:styleId="WW8Num24z3">
    <w:name w:val="WW8Num24z3"/>
    <w:rsid w:val="009C45CC"/>
    <w:rPr>
      <w:rFonts w:ascii="Wingdings" w:hAnsi="Wingdings" w:cs="Wingdings" w:hint="default"/>
    </w:rPr>
  </w:style>
  <w:style w:type="character" w:customStyle="1" w:styleId="WW8Num26z1">
    <w:name w:val="WW8Num26z1"/>
    <w:rsid w:val="009C45CC"/>
    <w:rPr>
      <w:rFonts w:ascii="Courier New" w:hAnsi="Courier New" w:cs="Courier New" w:hint="default"/>
    </w:rPr>
  </w:style>
  <w:style w:type="character" w:customStyle="1" w:styleId="WW8Num26z2">
    <w:name w:val="WW8Num26z2"/>
    <w:rsid w:val="009C45CC"/>
    <w:rPr>
      <w:rFonts w:ascii="Wingdings" w:hAnsi="Wingdings" w:cs="Wingdings" w:hint="default"/>
    </w:rPr>
  </w:style>
  <w:style w:type="character" w:customStyle="1" w:styleId="WW8Num26z3">
    <w:name w:val="WW8Num26z3"/>
    <w:rsid w:val="009C45CC"/>
    <w:rPr>
      <w:rFonts w:ascii="Symbol" w:hAnsi="Symbol" w:cs="Symbol" w:hint="default"/>
    </w:rPr>
  </w:style>
  <w:style w:type="character" w:customStyle="1" w:styleId="WW8Num27z3">
    <w:name w:val="WW8Num27z3"/>
    <w:rsid w:val="009C45CC"/>
  </w:style>
  <w:style w:type="character" w:customStyle="1" w:styleId="WW8Num27z4">
    <w:name w:val="WW8Num27z4"/>
    <w:rsid w:val="009C45CC"/>
  </w:style>
  <w:style w:type="character" w:customStyle="1" w:styleId="WW8Num27z5">
    <w:name w:val="WW8Num27z5"/>
    <w:rsid w:val="009C45CC"/>
  </w:style>
  <w:style w:type="character" w:customStyle="1" w:styleId="WW8Num27z6">
    <w:name w:val="WW8Num27z6"/>
    <w:rsid w:val="009C45CC"/>
  </w:style>
  <w:style w:type="character" w:customStyle="1" w:styleId="WW8Num27z7">
    <w:name w:val="WW8Num27z7"/>
    <w:rsid w:val="009C45CC"/>
  </w:style>
  <w:style w:type="character" w:customStyle="1" w:styleId="WW8Num27z8">
    <w:name w:val="WW8Num27z8"/>
    <w:rsid w:val="009C45CC"/>
  </w:style>
  <w:style w:type="character" w:customStyle="1" w:styleId="WW8Num29z1">
    <w:name w:val="WW8Num29z1"/>
    <w:rsid w:val="009C45CC"/>
    <w:rPr>
      <w:rFonts w:ascii="Symbol" w:hAnsi="Symbol" w:cs="Symbol" w:hint="default"/>
    </w:rPr>
  </w:style>
  <w:style w:type="character" w:customStyle="1" w:styleId="WW8Num29z2">
    <w:name w:val="WW8Num29z2"/>
    <w:rsid w:val="009C45CC"/>
    <w:rPr>
      <w:rFonts w:ascii="Courier New" w:hAnsi="Courier New" w:cs="Courier New" w:hint="default"/>
    </w:rPr>
  </w:style>
  <w:style w:type="character" w:customStyle="1" w:styleId="WW8Num29z3">
    <w:name w:val="WW8Num29z3"/>
    <w:rsid w:val="009C45CC"/>
    <w:rPr>
      <w:rFonts w:ascii="Wingdings" w:hAnsi="Wingdings" w:cs="Wingdings" w:hint="default"/>
    </w:rPr>
  </w:style>
  <w:style w:type="character" w:customStyle="1" w:styleId="WW8Num30z1">
    <w:name w:val="WW8Num30z1"/>
    <w:rsid w:val="009C45CC"/>
  </w:style>
  <w:style w:type="character" w:customStyle="1" w:styleId="WW8Num30z2">
    <w:name w:val="WW8Num30z2"/>
    <w:rsid w:val="009C45CC"/>
  </w:style>
  <w:style w:type="character" w:customStyle="1" w:styleId="WW8Num30z3">
    <w:name w:val="WW8Num30z3"/>
    <w:rsid w:val="009C45CC"/>
  </w:style>
  <w:style w:type="character" w:customStyle="1" w:styleId="WW8Num30z4">
    <w:name w:val="WW8Num30z4"/>
    <w:rsid w:val="009C45CC"/>
  </w:style>
  <w:style w:type="character" w:customStyle="1" w:styleId="WW8Num30z5">
    <w:name w:val="WW8Num30z5"/>
    <w:rsid w:val="009C45CC"/>
  </w:style>
  <w:style w:type="character" w:customStyle="1" w:styleId="WW8Num30z6">
    <w:name w:val="WW8Num30z6"/>
    <w:rsid w:val="009C45CC"/>
  </w:style>
  <w:style w:type="character" w:customStyle="1" w:styleId="WW8Num30z7">
    <w:name w:val="WW8Num30z7"/>
    <w:rsid w:val="009C45CC"/>
  </w:style>
  <w:style w:type="character" w:customStyle="1" w:styleId="WW8Num30z8">
    <w:name w:val="WW8Num30z8"/>
    <w:rsid w:val="009C45CC"/>
  </w:style>
  <w:style w:type="character" w:customStyle="1" w:styleId="WW8Num31z1">
    <w:name w:val="WW8Num31z1"/>
    <w:rsid w:val="009C45CC"/>
  </w:style>
  <w:style w:type="character" w:customStyle="1" w:styleId="WW8Num31z2">
    <w:name w:val="WW8Num31z2"/>
    <w:rsid w:val="009C45CC"/>
  </w:style>
  <w:style w:type="character" w:customStyle="1" w:styleId="WW8Num31z3">
    <w:name w:val="WW8Num31z3"/>
    <w:rsid w:val="009C45CC"/>
  </w:style>
  <w:style w:type="character" w:customStyle="1" w:styleId="WW8Num31z4">
    <w:name w:val="WW8Num31z4"/>
    <w:rsid w:val="009C45CC"/>
  </w:style>
  <w:style w:type="character" w:customStyle="1" w:styleId="WW8Num31z5">
    <w:name w:val="WW8Num31z5"/>
    <w:rsid w:val="009C45CC"/>
  </w:style>
  <w:style w:type="character" w:customStyle="1" w:styleId="WW8Num31z6">
    <w:name w:val="WW8Num31z6"/>
    <w:rsid w:val="009C45CC"/>
  </w:style>
  <w:style w:type="character" w:customStyle="1" w:styleId="WW8Num31z7">
    <w:name w:val="WW8Num31z7"/>
    <w:rsid w:val="009C45CC"/>
  </w:style>
  <w:style w:type="character" w:customStyle="1" w:styleId="WW8Num31z8">
    <w:name w:val="WW8Num31z8"/>
    <w:rsid w:val="009C45CC"/>
  </w:style>
  <w:style w:type="character" w:customStyle="1" w:styleId="WW8Num32z1">
    <w:name w:val="WW8Num32z1"/>
    <w:rsid w:val="009C45CC"/>
  </w:style>
  <w:style w:type="character" w:customStyle="1" w:styleId="WW8Num32z2">
    <w:name w:val="WW8Num32z2"/>
    <w:rsid w:val="009C45CC"/>
  </w:style>
  <w:style w:type="character" w:customStyle="1" w:styleId="WW8Num32z3">
    <w:name w:val="WW8Num32z3"/>
    <w:rsid w:val="009C45CC"/>
  </w:style>
  <w:style w:type="character" w:customStyle="1" w:styleId="WW8Num32z4">
    <w:name w:val="WW8Num32z4"/>
    <w:rsid w:val="009C45CC"/>
  </w:style>
  <w:style w:type="character" w:customStyle="1" w:styleId="WW8Num32z5">
    <w:name w:val="WW8Num32z5"/>
    <w:rsid w:val="009C45CC"/>
  </w:style>
  <w:style w:type="character" w:customStyle="1" w:styleId="WW8Num32z6">
    <w:name w:val="WW8Num32z6"/>
    <w:rsid w:val="009C45CC"/>
  </w:style>
  <w:style w:type="character" w:customStyle="1" w:styleId="WW8Num32z7">
    <w:name w:val="WW8Num32z7"/>
    <w:rsid w:val="009C45CC"/>
  </w:style>
  <w:style w:type="character" w:customStyle="1" w:styleId="WW8Num32z8">
    <w:name w:val="WW8Num32z8"/>
    <w:rsid w:val="009C45CC"/>
  </w:style>
  <w:style w:type="character" w:customStyle="1" w:styleId="WW8Num33z3">
    <w:name w:val="WW8Num33z3"/>
    <w:rsid w:val="009C45CC"/>
  </w:style>
  <w:style w:type="character" w:customStyle="1" w:styleId="WW8Num33z4">
    <w:name w:val="WW8Num33z4"/>
    <w:rsid w:val="009C45CC"/>
  </w:style>
  <w:style w:type="character" w:customStyle="1" w:styleId="WW8Num33z5">
    <w:name w:val="WW8Num33z5"/>
    <w:rsid w:val="009C45CC"/>
  </w:style>
  <w:style w:type="character" w:customStyle="1" w:styleId="WW8Num33z6">
    <w:name w:val="WW8Num33z6"/>
    <w:rsid w:val="009C45CC"/>
  </w:style>
  <w:style w:type="character" w:customStyle="1" w:styleId="WW8Num33z7">
    <w:name w:val="WW8Num33z7"/>
    <w:rsid w:val="009C45CC"/>
  </w:style>
  <w:style w:type="character" w:customStyle="1" w:styleId="WW8Num33z8">
    <w:name w:val="WW8Num33z8"/>
    <w:rsid w:val="009C45CC"/>
  </w:style>
  <w:style w:type="character" w:customStyle="1" w:styleId="WW8Num34z1">
    <w:name w:val="WW8Num34z1"/>
    <w:rsid w:val="009C45CC"/>
  </w:style>
  <w:style w:type="character" w:customStyle="1" w:styleId="WW8Num34z2">
    <w:name w:val="WW8Num34z2"/>
    <w:rsid w:val="009C45CC"/>
  </w:style>
  <w:style w:type="character" w:customStyle="1" w:styleId="WW8Num34z3">
    <w:name w:val="WW8Num34z3"/>
    <w:rsid w:val="009C45CC"/>
  </w:style>
  <w:style w:type="character" w:customStyle="1" w:styleId="WW8Num34z4">
    <w:name w:val="WW8Num34z4"/>
    <w:rsid w:val="009C45CC"/>
  </w:style>
  <w:style w:type="character" w:customStyle="1" w:styleId="WW8Num34z5">
    <w:name w:val="WW8Num34z5"/>
    <w:rsid w:val="009C45CC"/>
  </w:style>
  <w:style w:type="character" w:customStyle="1" w:styleId="WW8Num34z6">
    <w:name w:val="WW8Num34z6"/>
    <w:rsid w:val="009C45CC"/>
  </w:style>
  <w:style w:type="character" w:customStyle="1" w:styleId="WW8Num34z7">
    <w:name w:val="WW8Num34z7"/>
    <w:rsid w:val="009C45CC"/>
  </w:style>
  <w:style w:type="character" w:customStyle="1" w:styleId="WW8Num34z8">
    <w:name w:val="WW8Num34z8"/>
    <w:rsid w:val="009C45CC"/>
  </w:style>
  <w:style w:type="character" w:customStyle="1" w:styleId="WW8Num35z0">
    <w:name w:val="WW8Num35z0"/>
    <w:rsid w:val="009C45CC"/>
    <w:rPr>
      <w:rFonts w:ascii="Times New Roman" w:hAnsi="Times New Roman" w:cs="Times New Roman" w:hint="default"/>
      <w:color w:val="auto"/>
    </w:rPr>
  </w:style>
  <w:style w:type="character" w:customStyle="1" w:styleId="WW8Num35z1">
    <w:name w:val="WW8Num35z1"/>
    <w:rsid w:val="009C45CC"/>
  </w:style>
  <w:style w:type="character" w:customStyle="1" w:styleId="WW8Num35z2">
    <w:name w:val="WW8Num35z2"/>
    <w:rsid w:val="009C45CC"/>
  </w:style>
  <w:style w:type="character" w:customStyle="1" w:styleId="WW8Num35z3">
    <w:name w:val="WW8Num35z3"/>
    <w:rsid w:val="009C45CC"/>
  </w:style>
  <w:style w:type="character" w:customStyle="1" w:styleId="WW8Num35z4">
    <w:name w:val="WW8Num35z4"/>
    <w:rsid w:val="009C45CC"/>
  </w:style>
  <w:style w:type="character" w:customStyle="1" w:styleId="WW8Num35z5">
    <w:name w:val="WW8Num35z5"/>
    <w:rsid w:val="009C45CC"/>
  </w:style>
  <w:style w:type="character" w:customStyle="1" w:styleId="WW8Num35z6">
    <w:name w:val="WW8Num35z6"/>
    <w:rsid w:val="009C45CC"/>
  </w:style>
  <w:style w:type="character" w:customStyle="1" w:styleId="WW8Num35z7">
    <w:name w:val="WW8Num35z7"/>
    <w:rsid w:val="009C45CC"/>
  </w:style>
  <w:style w:type="character" w:customStyle="1" w:styleId="WW8Num35z8">
    <w:name w:val="WW8Num35z8"/>
    <w:rsid w:val="009C45CC"/>
  </w:style>
  <w:style w:type="character" w:customStyle="1" w:styleId="WW8Num36z0">
    <w:name w:val="WW8Num36z0"/>
    <w:rsid w:val="009C45CC"/>
    <w:rPr>
      <w:rFonts w:ascii="Times New Roman" w:eastAsia="Calibri" w:hAnsi="Times New Roman" w:cs="Times New Roman" w:hint="default"/>
      <w:b w:val="0"/>
      <w:bCs w:val="0"/>
      <w:color w:val="FF0000"/>
    </w:rPr>
  </w:style>
  <w:style w:type="character" w:customStyle="1" w:styleId="WW8Num36z1">
    <w:name w:val="WW8Num36z1"/>
    <w:rsid w:val="009C45CC"/>
  </w:style>
  <w:style w:type="character" w:customStyle="1" w:styleId="WW8Num36z2">
    <w:name w:val="WW8Num36z2"/>
    <w:rsid w:val="009C45CC"/>
  </w:style>
  <w:style w:type="character" w:customStyle="1" w:styleId="WW8Num36z3">
    <w:name w:val="WW8Num36z3"/>
    <w:rsid w:val="009C45CC"/>
  </w:style>
  <w:style w:type="character" w:customStyle="1" w:styleId="WW8Num36z4">
    <w:name w:val="WW8Num36z4"/>
    <w:rsid w:val="009C45CC"/>
  </w:style>
  <w:style w:type="character" w:customStyle="1" w:styleId="WW8Num36z5">
    <w:name w:val="WW8Num36z5"/>
    <w:rsid w:val="009C45CC"/>
  </w:style>
  <w:style w:type="character" w:customStyle="1" w:styleId="WW8Num36z6">
    <w:name w:val="WW8Num36z6"/>
    <w:rsid w:val="009C45CC"/>
  </w:style>
  <w:style w:type="character" w:customStyle="1" w:styleId="WW8Num36z7">
    <w:name w:val="WW8Num36z7"/>
    <w:rsid w:val="009C45CC"/>
  </w:style>
  <w:style w:type="character" w:customStyle="1" w:styleId="WW8Num36z8">
    <w:name w:val="WW8Num36z8"/>
    <w:rsid w:val="009C45CC"/>
  </w:style>
  <w:style w:type="character" w:customStyle="1" w:styleId="WW8Num37z0">
    <w:name w:val="WW8Num37z0"/>
    <w:rsid w:val="009C45CC"/>
    <w:rPr>
      <w:rFonts w:ascii="Times New Roman" w:hAnsi="Times New Roman" w:cs="Times New Roman" w:hint="default"/>
      <w:color w:val="auto"/>
      <w:lang w:val="tt-RU"/>
    </w:rPr>
  </w:style>
  <w:style w:type="character" w:customStyle="1" w:styleId="WW8Num37z1">
    <w:name w:val="WW8Num37z1"/>
    <w:rsid w:val="009C45CC"/>
  </w:style>
  <w:style w:type="character" w:customStyle="1" w:styleId="WW8Num37z2">
    <w:name w:val="WW8Num37z2"/>
    <w:rsid w:val="009C45CC"/>
  </w:style>
  <w:style w:type="character" w:customStyle="1" w:styleId="WW8Num37z3">
    <w:name w:val="WW8Num37z3"/>
    <w:rsid w:val="009C45CC"/>
  </w:style>
  <w:style w:type="character" w:customStyle="1" w:styleId="WW8Num37z4">
    <w:name w:val="WW8Num37z4"/>
    <w:rsid w:val="009C45CC"/>
  </w:style>
  <w:style w:type="character" w:customStyle="1" w:styleId="WW8Num37z5">
    <w:name w:val="WW8Num37z5"/>
    <w:rsid w:val="009C45CC"/>
  </w:style>
  <w:style w:type="character" w:customStyle="1" w:styleId="WW8Num37z6">
    <w:name w:val="WW8Num37z6"/>
    <w:rsid w:val="009C45CC"/>
  </w:style>
  <w:style w:type="character" w:customStyle="1" w:styleId="WW8Num37z7">
    <w:name w:val="WW8Num37z7"/>
    <w:rsid w:val="009C45CC"/>
  </w:style>
  <w:style w:type="character" w:customStyle="1" w:styleId="WW8Num37z8">
    <w:name w:val="WW8Num37z8"/>
    <w:rsid w:val="009C45CC"/>
  </w:style>
  <w:style w:type="character" w:customStyle="1" w:styleId="WW8Num38z0">
    <w:name w:val="WW8Num38z0"/>
    <w:rsid w:val="009C45CC"/>
    <w:rPr>
      <w:rFonts w:ascii="Times New Roman" w:hAnsi="Times New Roman" w:cs="Times New Roman" w:hint="default"/>
      <w:b/>
      <w:bCs w:val="0"/>
      <w:color w:val="auto"/>
      <w:sz w:val="28"/>
      <w:szCs w:val="28"/>
    </w:rPr>
  </w:style>
  <w:style w:type="character" w:customStyle="1" w:styleId="WW8Num38z1">
    <w:name w:val="WW8Num38z1"/>
    <w:rsid w:val="009C45CC"/>
  </w:style>
  <w:style w:type="character" w:customStyle="1" w:styleId="WW8Num38z2">
    <w:name w:val="WW8Num38z2"/>
    <w:rsid w:val="009C45CC"/>
  </w:style>
  <w:style w:type="character" w:customStyle="1" w:styleId="WW8Num38z3">
    <w:name w:val="WW8Num38z3"/>
    <w:rsid w:val="009C45CC"/>
  </w:style>
  <w:style w:type="character" w:customStyle="1" w:styleId="WW8Num38z4">
    <w:name w:val="WW8Num38z4"/>
    <w:rsid w:val="009C45CC"/>
  </w:style>
  <w:style w:type="character" w:customStyle="1" w:styleId="WW8Num38z5">
    <w:name w:val="WW8Num38z5"/>
    <w:rsid w:val="009C45CC"/>
  </w:style>
  <w:style w:type="character" w:customStyle="1" w:styleId="WW8Num38z6">
    <w:name w:val="WW8Num38z6"/>
    <w:rsid w:val="009C45CC"/>
  </w:style>
  <w:style w:type="character" w:customStyle="1" w:styleId="WW8Num38z7">
    <w:name w:val="WW8Num38z7"/>
    <w:rsid w:val="009C45CC"/>
  </w:style>
  <w:style w:type="character" w:customStyle="1" w:styleId="WW8Num38z8">
    <w:name w:val="WW8Num38z8"/>
    <w:rsid w:val="009C45CC"/>
  </w:style>
  <w:style w:type="character" w:customStyle="1" w:styleId="WW8Num39z0">
    <w:name w:val="WW8Num39z0"/>
    <w:rsid w:val="009C45CC"/>
  </w:style>
  <w:style w:type="character" w:customStyle="1" w:styleId="WW8Num39z1">
    <w:name w:val="WW8Num39z1"/>
    <w:rsid w:val="009C45CC"/>
  </w:style>
  <w:style w:type="character" w:customStyle="1" w:styleId="WW8Num39z2">
    <w:name w:val="WW8Num39z2"/>
    <w:rsid w:val="009C45CC"/>
  </w:style>
  <w:style w:type="character" w:customStyle="1" w:styleId="WW8Num39z3">
    <w:name w:val="WW8Num39z3"/>
    <w:rsid w:val="009C45CC"/>
  </w:style>
  <w:style w:type="character" w:customStyle="1" w:styleId="WW8Num39z4">
    <w:name w:val="WW8Num39z4"/>
    <w:rsid w:val="009C45CC"/>
  </w:style>
  <w:style w:type="character" w:customStyle="1" w:styleId="WW8Num39z5">
    <w:name w:val="WW8Num39z5"/>
    <w:rsid w:val="009C45CC"/>
  </w:style>
  <w:style w:type="character" w:customStyle="1" w:styleId="WW8Num39z6">
    <w:name w:val="WW8Num39z6"/>
    <w:rsid w:val="009C45CC"/>
  </w:style>
  <w:style w:type="character" w:customStyle="1" w:styleId="WW8Num39z7">
    <w:name w:val="WW8Num39z7"/>
    <w:rsid w:val="009C45CC"/>
  </w:style>
  <w:style w:type="character" w:customStyle="1" w:styleId="WW8Num39z8">
    <w:name w:val="WW8Num39z8"/>
    <w:rsid w:val="009C45CC"/>
  </w:style>
  <w:style w:type="character" w:customStyle="1" w:styleId="WW8Num40z0">
    <w:name w:val="WW8Num40z0"/>
    <w:rsid w:val="009C45CC"/>
    <w:rPr>
      <w:rFonts w:ascii="Symbol" w:hAnsi="Symbol" w:cs="Symbol" w:hint="default"/>
    </w:rPr>
  </w:style>
  <w:style w:type="character" w:customStyle="1" w:styleId="WW8Num40z1">
    <w:name w:val="WW8Num40z1"/>
    <w:rsid w:val="009C45CC"/>
    <w:rPr>
      <w:rFonts w:ascii="Courier New" w:hAnsi="Courier New" w:cs="Courier New" w:hint="default"/>
    </w:rPr>
  </w:style>
  <w:style w:type="character" w:customStyle="1" w:styleId="WW8Num40z2">
    <w:name w:val="WW8Num40z2"/>
    <w:rsid w:val="009C45CC"/>
    <w:rPr>
      <w:rFonts w:ascii="Wingdings" w:hAnsi="Wingdings" w:cs="Wingdings" w:hint="default"/>
    </w:rPr>
  </w:style>
  <w:style w:type="character" w:customStyle="1" w:styleId="WW8Num41z0">
    <w:name w:val="WW8Num41z0"/>
    <w:rsid w:val="009C45CC"/>
    <w:rPr>
      <w:rFonts w:ascii="Times New Roman" w:hAnsi="Times New Roman" w:cs="Times New Roman" w:hint="default"/>
      <w:color w:val="auto"/>
    </w:rPr>
  </w:style>
  <w:style w:type="character" w:customStyle="1" w:styleId="WW8Num41z1">
    <w:name w:val="WW8Num41z1"/>
    <w:rsid w:val="009C45CC"/>
  </w:style>
  <w:style w:type="character" w:customStyle="1" w:styleId="WW8Num41z2">
    <w:name w:val="WW8Num41z2"/>
    <w:rsid w:val="009C45CC"/>
  </w:style>
  <w:style w:type="character" w:customStyle="1" w:styleId="WW8Num41z3">
    <w:name w:val="WW8Num41z3"/>
    <w:rsid w:val="009C45CC"/>
  </w:style>
  <w:style w:type="character" w:customStyle="1" w:styleId="WW8Num41z4">
    <w:name w:val="WW8Num41z4"/>
    <w:rsid w:val="009C45CC"/>
  </w:style>
  <w:style w:type="character" w:customStyle="1" w:styleId="WW8Num41z5">
    <w:name w:val="WW8Num41z5"/>
    <w:rsid w:val="009C45CC"/>
  </w:style>
  <w:style w:type="character" w:customStyle="1" w:styleId="WW8Num41z6">
    <w:name w:val="WW8Num41z6"/>
    <w:rsid w:val="009C45CC"/>
  </w:style>
  <w:style w:type="character" w:customStyle="1" w:styleId="WW8Num41z7">
    <w:name w:val="WW8Num41z7"/>
    <w:rsid w:val="009C45CC"/>
  </w:style>
  <w:style w:type="character" w:customStyle="1" w:styleId="WW8Num41z8">
    <w:name w:val="WW8Num41z8"/>
    <w:rsid w:val="009C45CC"/>
  </w:style>
  <w:style w:type="character" w:customStyle="1" w:styleId="WW8Num42z0">
    <w:name w:val="WW8Num42z0"/>
    <w:rsid w:val="009C45CC"/>
    <w:rPr>
      <w:rFonts w:ascii="Times New Roman" w:hAnsi="Times New Roman" w:cs="Times New Roman" w:hint="default"/>
      <w:color w:val="auto"/>
    </w:rPr>
  </w:style>
  <w:style w:type="character" w:customStyle="1" w:styleId="WW8Num42z1">
    <w:name w:val="WW8Num42z1"/>
    <w:rsid w:val="009C45CC"/>
  </w:style>
  <w:style w:type="character" w:customStyle="1" w:styleId="WW8Num42z2">
    <w:name w:val="WW8Num42z2"/>
    <w:rsid w:val="009C45CC"/>
  </w:style>
  <w:style w:type="character" w:customStyle="1" w:styleId="WW8Num42z3">
    <w:name w:val="WW8Num42z3"/>
    <w:rsid w:val="009C45CC"/>
  </w:style>
  <w:style w:type="character" w:customStyle="1" w:styleId="WW8Num42z4">
    <w:name w:val="WW8Num42z4"/>
    <w:rsid w:val="009C45CC"/>
  </w:style>
  <w:style w:type="character" w:customStyle="1" w:styleId="WW8Num42z5">
    <w:name w:val="WW8Num42z5"/>
    <w:rsid w:val="009C45CC"/>
  </w:style>
  <w:style w:type="character" w:customStyle="1" w:styleId="WW8Num42z6">
    <w:name w:val="WW8Num42z6"/>
    <w:rsid w:val="009C45CC"/>
  </w:style>
  <w:style w:type="character" w:customStyle="1" w:styleId="WW8Num42z7">
    <w:name w:val="WW8Num42z7"/>
    <w:rsid w:val="009C45CC"/>
  </w:style>
  <w:style w:type="character" w:customStyle="1" w:styleId="WW8Num42z8">
    <w:name w:val="WW8Num42z8"/>
    <w:rsid w:val="009C45CC"/>
  </w:style>
  <w:style w:type="character" w:customStyle="1" w:styleId="WW8Num43z0">
    <w:name w:val="WW8Num43z0"/>
    <w:rsid w:val="009C45CC"/>
    <w:rPr>
      <w:rFonts w:ascii="Times New Roman" w:hAnsi="Times New Roman" w:cs="Times New Roman" w:hint="default"/>
      <w:color w:val="FF0000"/>
    </w:rPr>
  </w:style>
  <w:style w:type="character" w:customStyle="1" w:styleId="WW8Num43z1">
    <w:name w:val="WW8Num43z1"/>
    <w:rsid w:val="009C45CC"/>
  </w:style>
  <w:style w:type="character" w:customStyle="1" w:styleId="WW8Num43z2">
    <w:name w:val="WW8Num43z2"/>
    <w:rsid w:val="009C45CC"/>
  </w:style>
  <w:style w:type="character" w:customStyle="1" w:styleId="WW8Num43z3">
    <w:name w:val="WW8Num43z3"/>
    <w:rsid w:val="009C45CC"/>
  </w:style>
  <w:style w:type="character" w:customStyle="1" w:styleId="WW8Num43z4">
    <w:name w:val="WW8Num43z4"/>
    <w:rsid w:val="009C45CC"/>
  </w:style>
  <w:style w:type="character" w:customStyle="1" w:styleId="WW8Num43z5">
    <w:name w:val="WW8Num43z5"/>
    <w:rsid w:val="009C45CC"/>
  </w:style>
  <w:style w:type="character" w:customStyle="1" w:styleId="WW8Num43z6">
    <w:name w:val="WW8Num43z6"/>
    <w:rsid w:val="009C45CC"/>
  </w:style>
  <w:style w:type="character" w:customStyle="1" w:styleId="WW8Num43z7">
    <w:name w:val="WW8Num43z7"/>
    <w:rsid w:val="009C45CC"/>
  </w:style>
  <w:style w:type="character" w:customStyle="1" w:styleId="WW8Num43z8">
    <w:name w:val="WW8Num43z8"/>
    <w:rsid w:val="009C45CC"/>
  </w:style>
  <w:style w:type="character" w:customStyle="1" w:styleId="WW8Num44z0">
    <w:name w:val="WW8Num44z0"/>
    <w:rsid w:val="009C45CC"/>
    <w:rPr>
      <w:rFonts w:ascii="Times New Roman" w:hAnsi="Times New Roman" w:cs="Times New Roman" w:hint="default"/>
      <w:color w:val="auto"/>
    </w:rPr>
  </w:style>
  <w:style w:type="character" w:customStyle="1" w:styleId="WW8Num44z1">
    <w:name w:val="WW8Num44z1"/>
    <w:rsid w:val="009C45CC"/>
    <w:rPr>
      <w:rFonts w:ascii="Courier New" w:hAnsi="Courier New" w:cs="Courier New" w:hint="default"/>
    </w:rPr>
  </w:style>
  <w:style w:type="character" w:customStyle="1" w:styleId="WW8Num44z2">
    <w:name w:val="WW8Num44z2"/>
    <w:rsid w:val="009C45CC"/>
    <w:rPr>
      <w:rFonts w:ascii="Wingdings" w:hAnsi="Wingdings" w:cs="Wingdings" w:hint="default"/>
    </w:rPr>
  </w:style>
  <w:style w:type="character" w:customStyle="1" w:styleId="WW8Num44z3">
    <w:name w:val="WW8Num44z3"/>
    <w:rsid w:val="009C45CC"/>
    <w:rPr>
      <w:rFonts w:ascii="Symbol" w:hAnsi="Symbol" w:cs="Symbol" w:hint="default"/>
    </w:rPr>
  </w:style>
  <w:style w:type="character" w:customStyle="1" w:styleId="WW8Num45z0">
    <w:name w:val="WW8Num45z0"/>
    <w:rsid w:val="009C45CC"/>
    <w:rPr>
      <w:rFonts w:ascii="Times New Roman" w:hAnsi="Times New Roman" w:cs="Times New Roman" w:hint="default"/>
      <w:color w:val="auto"/>
    </w:rPr>
  </w:style>
  <w:style w:type="character" w:customStyle="1" w:styleId="WW8Num45z1">
    <w:name w:val="WW8Num45z1"/>
    <w:rsid w:val="009C45CC"/>
  </w:style>
  <w:style w:type="character" w:customStyle="1" w:styleId="WW8Num45z2">
    <w:name w:val="WW8Num45z2"/>
    <w:rsid w:val="009C45CC"/>
  </w:style>
  <w:style w:type="character" w:customStyle="1" w:styleId="WW8Num45z3">
    <w:name w:val="WW8Num45z3"/>
    <w:rsid w:val="009C45CC"/>
  </w:style>
  <w:style w:type="character" w:customStyle="1" w:styleId="WW8Num45z4">
    <w:name w:val="WW8Num45z4"/>
    <w:rsid w:val="009C45CC"/>
  </w:style>
  <w:style w:type="character" w:customStyle="1" w:styleId="WW8Num45z5">
    <w:name w:val="WW8Num45z5"/>
    <w:rsid w:val="009C45CC"/>
  </w:style>
  <w:style w:type="character" w:customStyle="1" w:styleId="WW8Num45z6">
    <w:name w:val="WW8Num45z6"/>
    <w:rsid w:val="009C45CC"/>
  </w:style>
  <w:style w:type="character" w:customStyle="1" w:styleId="WW8Num45z7">
    <w:name w:val="WW8Num45z7"/>
    <w:rsid w:val="009C45CC"/>
  </w:style>
  <w:style w:type="character" w:customStyle="1" w:styleId="WW8Num45z8">
    <w:name w:val="WW8Num45z8"/>
    <w:rsid w:val="009C45CC"/>
  </w:style>
  <w:style w:type="character" w:customStyle="1" w:styleId="WW8Num46z0">
    <w:name w:val="WW8Num46z0"/>
    <w:rsid w:val="009C45CC"/>
    <w:rPr>
      <w:rFonts w:ascii="Times New Roman" w:hAnsi="Times New Roman" w:cs="Times New Roman" w:hint="default"/>
      <w:color w:val="auto"/>
      <w:lang w:val="tt-RU"/>
    </w:rPr>
  </w:style>
  <w:style w:type="character" w:customStyle="1" w:styleId="WW8Num46z1">
    <w:name w:val="WW8Num46z1"/>
    <w:rsid w:val="009C45CC"/>
  </w:style>
  <w:style w:type="character" w:customStyle="1" w:styleId="WW8Num46z2">
    <w:name w:val="WW8Num46z2"/>
    <w:rsid w:val="009C45CC"/>
  </w:style>
  <w:style w:type="character" w:customStyle="1" w:styleId="WW8Num46z3">
    <w:name w:val="WW8Num46z3"/>
    <w:rsid w:val="009C45CC"/>
  </w:style>
  <w:style w:type="character" w:customStyle="1" w:styleId="WW8Num46z4">
    <w:name w:val="WW8Num46z4"/>
    <w:rsid w:val="009C45CC"/>
  </w:style>
  <w:style w:type="character" w:customStyle="1" w:styleId="WW8Num46z5">
    <w:name w:val="WW8Num46z5"/>
    <w:rsid w:val="009C45CC"/>
  </w:style>
  <w:style w:type="character" w:customStyle="1" w:styleId="WW8Num46z6">
    <w:name w:val="WW8Num46z6"/>
    <w:rsid w:val="009C45CC"/>
  </w:style>
  <w:style w:type="character" w:customStyle="1" w:styleId="WW8Num46z7">
    <w:name w:val="WW8Num46z7"/>
    <w:rsid w:val="009C45CC"/>
  </w:style>
  <w:style w:type="character" w:customStyle="1" w:styleId="WW8Num46z8">
    <w:name w:val="WW8Num46z8"/>
    <w:rsid w:val="009C45CC"/>
  </w:style>
  <w:style w:type="character" w:customStyle="1" w:styleId="WW8Num47z0">
    <w:name w:val="WW8Num47z0"/>
    <w:rsid w:val="009C45CC"/>
    <w:rPr>
      <w:rFonts w:ascii="Times New Roman" w:eastAsia="Times New Roman" w:hAnsi="Times New Roman" w:cs="Times New Roman" w:hint="default"/>
      <w:i/>
      <w:iCs/>
      <w:color w:val="auto"/>
    </w:rPr>
  </w:style>
  <w:style w:type="character" w:customStyle="1" w:styleId="WW8Num47z1">
    <w:name w:val="WW8Num47z1"/>
    <w:rsid w:val="009C45CC"/>
    <w:rPr>
      <w:rFonts w:ascii="Courier New" w:hAnsi="Courier New" w:cs="Courier New" w:hint="default"/>
    </w:rPr>
  </w:style>
  <w:style w:type="character" w:customStyle="1" w:styleId="WW8Num47z2">
    <w:name w:val="WW8Num47z2"/>
    <w:rsid w:val="009C45CC"/>
    <w:rPr>
      <w:rFonts w:ascii="Wingdings" w:hAnsi="Wingdings" w:cs="Wingdings" w:hint="default"/>
    </w:rPr>
  </w:style>
  <w:style w:type="character" w:customStyle="1" w:styleId="WW8Num47z3">
    <w:name w:val="WW8Num47z3"/>
    <w:rsid w:val="009C45CC"/>
    <w:rPr>
      <w:rFonts w:ascii="Symbol" w:hAnsi="Symbol" w:cs="Symbol" w:hint="default"/>
    </w:rPr>
  </w:style>
  <w:style w:type="character" w:customStyle="1" w:styleId="WW8Num48z0">
    <w:name w:val="WW8Num48z0"/>
    <w:rsid w:val="009C45CC"/>
    <w:rPr>
      <w:rFonts w:ascii="Times Sakha" w:eastAsia="Times New Roman" w:hAnsi="Times Sakha" w:cs="Times Sakha" w:hint="default"/>
    </w:rPr>
  </w:style>
  <w:style w:type="character" w:customStyle="1" w:styleId="WW8Num48z1">
    <w:name w:val="WW8Num48z1"/>
    <w:rsid w:val="009C45CC"/>
    <w:rPr>
      <w:rFonts w:ascii="Courier New" w:hAnsi="Courier New" w:cs="Courier New" w:hint="default"/>
    </w:rPr>
  </w:style>
  <w:style w:type="character" w:customStyle="1" w:styleId="WW8Num48z2">
    <w:name w:val="WW8Num48z2"/>
    <w:rsid w:val="009C45CC"/>
    <w:rPr>
      <w:rFonts w:ascii="Wingdings" w:hAnsi="Wingdings" w:cs="Wingdings" w:hint="default"/>
    </w:rPr>
  </w:style>
  <w:style w:type="character" w:customStyle="1" w:styleId="WW8Num48z3">
    <w:name w:val="WW8Num48z3"/>
    <w:rsid w:val="009C45CC"/>
    <w:rPr>
      <w:rFonts w:ascii="Symbol" w:hAnsi="Symbol" w:cs="Symbol" w:hint="default"/>
    </w:rPr>
  </w:style>
  <w:style w:type="character" w:customStyle="1" w:styleId="WW8Num49z0">
    <w:name w:val="WW8Num49z0"/>
    <w:rsid w:val="009C45CC"/>
    <w:rPr>
      <w:rFonts w:ascii="Times New Roman" w:eastAsia="Times New Roman" w:hAnsi="Times New Roman" w:cs="Times New Roman" w:hint="default"/>
      <w:color w:val="auto"/>
    </w:rPr>
  </w:style>
  <w:style w:type="character" w:customStyle="1" w:styleId="WW8Num49z1">
    <w:name w:val="WW8Num49z1"/>
    <w:rsid w:val="009C45CC"/>
    <w:rPr>
      <w:rFonts w:ascii="Courier New" w:hAnsi="Courier New" w:cs="Courier New" w:hint="default"/>
    </w:rPr>
  </w:style>
  <w:style w:type="character" w:customStyle="1" w:styleId="WW8Num49z2">
    <w:name w:val="WW8Num49z2"/>
    <w:rsid w:val="009C45CC"/>
    <w:rPr>
      <w:rFonts w:ascii="Wingdings" w:hAnsi="Wingdings" w:cs="Wingdings" w:hint="default"/>
    </w:rPr>
  </w:style>
  <w:style w:type="character" w:customStyle="1" w:styleId="WW8Num49z3">
    <w:name w:val="WW8Num49z3"/>
    <w:rsid w:val="009C45CC"/>
    <w:rPr>
      <w:rFonts w:ascii="Symbol" w:hAnsi="Symbol" w:cs="Symbol" w:hint="default"/>
    </w:rPr>
  </w:style>
  <w:style w:type="character" w:customStyle="1" w:styleId="2fa">
    <w:name w:val="Заголовок №2 + Полужирный"/>
    <w:rsid w:val="009C45CC"/>
    <w:rPr>
      <w:rFonts w:ascii="Times New Roman" w:hAnsi="Times New Roman" w:cs="Times New Roman" w:hint="default"/>
      <w:b/>
      <w:bCs w:val="0"/>
      <w:i/>
      <w:iCs w:val="0"/>
      <w:strike w:val="0"/>
      <w:dstrike w:val="0"/>
      <w:color w:val="000000"/>
      <w:spacing w:val="0"/>
      <w:w w:val="100"/>
      <w:position w:val="0"/>
      <w:sz w:val="21"/>
      <w:u w:val="none"/>
      <w:effect w:val="none"/>
      <w:vertAlign w:val="baseline"/>
      <w:lang w:val="ru-RU"/>
    </w:rPr>
  </w:style>
  <w:style w:type="character" w:customStyle="1" w:styleId="affffffb">
    <w:name w:val="Основной текст + Полужирный"/>
    <w:rsid w:val="009C45CC"/>
    <w:rPr>
      <w:rFonts w:ascii="Times New Roman" w:hAnsi="Times New Roman" w:cs="Times New Roman" w:hint="default"/>
      <w:b/>
      <w:bCs w:val="0"/>
      <w:strike w:val="0"/>
      <w:dstrike w:val="0"/>
      <w:color w:val="000000"/>
      <w:spacing w:val="0"/>
      <w:w w:val="100"/>
      <w:position w:val="0"/>
      <w:sz w:val="21"/>
      <w:u w:val="none"/>
      <w:effect w:val="none"/>
      <w:shd w:val="clear" w:color="auto" w:fill="FFFFFF"/>
      <w:vertAlign w:val="baseline"/>
      <w:lang w:val="ru-RU"/>
    </w:rPr>
  </w:style>
  <w:style w:type="character" w:customStyle="1" w:styleId="FontStyle310">
    <w:name w:val="Font Style31"/>
    <w:rsid w:val="009C45CC"/>
    <w:rPr>
      <w:rFonts w:ascii="Times New Roman" w:hAnsi="Times New Roman" w:cs="Times New Roman" w:hint="default"/>
      <w:sz w:val="18"/>
    </w:rPr>
  </w:style>
  <w:style w:type="character" w:customStyle="1" w:styleId="FontStyle23">
    <w:name w:val="Font Style23"/>
    <w:rsid w:val="009C45CC"/>
    <w:rPr>
      <w:rFonts w:ascii="Times New Roman" w:hAnsi="Times New Roman" w:cs="Times New Roman" w:hint="default"/>
      <w:b/>
      <w:bCs w:val="0"/>
      <w:sz w:val="20"/>
    </w:rPr>
  </w:style>
  <w:style w:type="character" w:customStyle="1" w:styleId="FontStyle32">
    <w:name w:val="Font Style32"/>
    <w:rsid w:val="009C45CC"/>
    <w:rPr>
      <w:rFonts w:ascii="Times New Roman" w:hAnsi="Times New Roman" w:cs="Times New Roman" w:hint="default"/>
      <w:b/>
      <w:bCs w:val="0"/>
      <w:spacing w:val="20"/>
      <w:sz w:val="18"/>
    </w:rPr>
  </w:style>
  <w:style w:type="character" w:customStyle="1" w:styleId="FontStyle89">
    <w:name w:val="Font Style89"/>
    <w:rsid w:val="009C45CC"/>
    <w:rPr>
      <w:rFonts w:ascii="Arial Unicode MS" w:eastAsia="Arial Unicode MS" w:hAnsi="Arial Unicode MS" w:cs="Arial Unicode MS" w:hint="default"/>
      <w:b/>
      <w:bCs w:val="0"/>
      <w:sz w:val="16"/>
    </w:rPr>
  </w:style>
  <w:style w:type="character" w:customStyle="1" w:styleId="FontStyle17">
    <w:name w:val="Font Style17"/>
    <w:rsid w:val="009C45CC"/>
    <w:rPr>
      <w:rFonts w:ascii="Microsoft Sans Serif" w:hAnsi="Microsoft Sans Serif" w:cs="Microsoft Sans Serif" w:hint="default"/>
      <w:sz w:val="16"/>
    </w:rPr>
  </w:style>
  <w:style w:type="character" w:customStyle="1" w:styleId="FontStyle36">
    <w:name w:val="Font Style36"/>
    <w:rsid w:val="009C45CC"/>
    <w:rPr>
      <w:rFonts w:ascii="Times New Roman" w:hAnsi="Times New Roman" w:cs="Times New Roman" w:hint="default"/>
      <w:sz w:val="20"/>
    </w:rPr>
  </w:style>
  <w:style w:type="character" w:customStyle="1" w:styleId="FontStyle51">
    <w:name w:val="Font Style51"/>
    <w:rsid w:val="009C45CC"/>
    <w:rPr>
      <w:rFonts w:ascii="Times New Roman" w:hAnsi="Times New Roman" w:cs="Times New Roman" w:hint="default"/>
      <w:b/>
      <w:bCs w:val="0"/>
      <w:sz w:val="26"/>
    </w:rPr>
  </w:style>
  <w:style w:type="character" w:customStyle="1" w:styleId="FontStyle56">
    <w:name w:val="Font Style56"/>
    <w:rsid w:val="009C45CC"/>
    <w:rPr>
      <w:rFonts w:ascii="Times New Roman" w:hAnsi="Times New Roman" w:cs="Times New Roman" w:hint="default"/>
      <w:b/>
      <w:bCs w:val="0"/>
      <w:sz w:val="26"/>
    </w:rPr>
  </w:style>
  <w:style w:type="character" w:customStyle="1" w:styleId="FontStyle73">
    <w:name w:val="Font Style73"/>
    <w:rsid w:val="009C45CC"/>
    <w:rPr>
      <w:rFonts w:ascii="Microsoft Sans Serif" w:hAnsi="Microsoft Sans Serif" w:cs="Microsoft Sans Serif" w:hint="default"/>
      <w:b/>
      <w:bCs w:val="0"/>
      <w:sz w:val="24"/>
    </w:rPr>
  </w:style>
  <w:style w:type="character" w:customStyle="1" w:styleId="goog-inline-block">
    <w:name w:val="goog-inline-block"/>
    <w:rsid w:val="009C45CC"/>
  </w:style>
  <w:style w:type="character" w:customStyle="1" w:styleId="kix-wordhtmlgenerator-word-node">
    <w:name w:val="kix-wordhtmlgenerator-word-node"/>
    <w:rsid w:val="009C45CC"/>
  </w:style>
  <w:style w:type="character" w:customStyle="1" w:styleId="b-serp-urlitem">
    <w:name w:val="b-serp-url__item"/>
    <w:rsid w:val="009C45CC"/>
  </w:style>
  <w:style w:type="character" w:customStyle="1" w:styleId="b-serp-urlmark">
    <w:name w:val="b-serp-url__mark"/>
    <w:rsid w:val="009C45CC"/>
  </w:style>
  <w:style w:type="character" w:customStyle="1" w:styleId="b-forumtext">
    <w:name w:val="b-forum__text"/>
    <w:rsid w:val="009C45CC"/>
  </w:style>
  <w:style w:type="character" w:customStyle="1" w:styleId="labeltelefoni">
    <w:name w:val="labeltelefoni"/>
    <w:rsid w:val="009C45CC"/>
  </w:style>
  <w:style w:type="character" w:customStyle="1" w:styleId="f">
    <w:name w:val="f"/>
    <w:rsid w:val="009C45CC"/>
  </w:style>
  <w:style w:type="character" w:customStyle="1" w:styleId="s2">
    <w:name w:val="s2"/>
    <w:rsid w:val="009C45CC"/>
  </w:style>
  <w:style w:type="character" w:customStyle="1" w:styleId="219">
    <w:name w:val="Знак Знак21"/>
    <w:rsid w:val="009C45CC"/>
    <w:rPr>
      <w:rFonts w:ascii="Times New Roman" w:eastAsia="@Arial Unicode MS" w:hAnsi="Times New Roman" w:cs="Times New Roman" w:hint="default"/>
      <w:b/>
      <w:bCs w:val="0"/>
      <w:sz w:val="28"/>
    </w:rPr>
  </w:style>
  <w:style w:type="character" w:customStyle="1" w:styleId="87">
    <w:name w:val="Знак Знак8"/>
    <w:rsid w:val="009C45CC"/>
    <w:rPr>
      <w:rFonts w:ascii="Times New Roman" w:eastAsia="@Arial Unicode MS" w:hAnsi="Times New Roman" w:cs="Times New Roman" w:hint="default"/>
      <w:b/>
      <w:bCs w:val="0"/>
      <w:sz w:val="28"/>
    </w:rPr>
  </w:style>
  <w:style w:type="character" w:customStyle="1" w:styleId="76">
    <w:name w:val="Знак Знак7"/>
    <w:rsid w:val="009C45CC"/>
    <w:rPr>
      <w:rFonts w:ascii="Times New Roman" w:hAnsi="Times New Roman" w:cs="Times New Roman" w:hint="default"/>
      <w:sz w:val="24"/>
    </w:rPr>
  </w:style>
  <w:style w:type="character" w:customStyle="1" w:styleId="192">
    <w:name w:val="Знак Знак19"/>
    <w:rsid w:val="009C45CC"/>
    <w:rPr>
      <w:rFonts w:ascii="Times New Roman" w:hAnsi="Times New Roman" w:cs="Times New Roman" w:hint="default"/>
      <w:b/>
      <w:bCs w:val="0"/>
      <w:i/>
      <w:iCs w:val="0"/>
      <w:sz w:val="26"/>
    </w:rPr>
  </w:style>
  <w:style w:type="character" w:customStyle="1" w:styleId="blue">
    <w:name w:val="blue"/>
    <w:rsid w:val="009C45CC"/>
  </w:style>
  <w:style w:type="character" w:customStyle="1" w:styleId="FontStyle14">
    <w:name w:val="Font Style14"/>
    <w:rsid w:val="009C45CC"/>
    <w:rPr>
      <w:rFonts w:ascii="Times New Roman" w:hAnsi="Times New Roman" w:cs="Times New Roman" w:hint="default"/>
      <w:i/>
      <w:iCs/>
      <w:sz w:val="16"/>
      <w:szCs w:val="16"/>
    </w:rPr>
  </w:style>
  <w:style w:type="character" w:customStyle="1" w:styleId="ListParagraphChar">
    <w:name w:val="List Paragraph Char"/>
    <w:rsid w:val="009C45CC"/>
    <w:rPr>
      <w:rFonts w:ascii="Times New Roman" w:eastAsia="Times New Roman" w:hAnsi="Times New Roman" w:cs="Times New Roman" w:hint="default"/>
      <w:sz w:val="22"/>
      <w:szCs w:val="22"/>
    </w:rPr>
  </w:style>
  <w:style w:type="character" w:customStyle="1" w:styleId="2fb">
    <w:name w:val="Название Знак2"/>
    <w:uiPriority w:val="99"/>
    <w:locked/>
    <w:rsid w:val="009C45CC"/>
    <w:rPr>
      <w:rFonts w:ascii="Cambria" w:eastAsia="Calibri" w:hAnsi="Cambria" w:cs="Cambria"/>
      <w:color w:val="17365D"/>
      <w:spacing w:val="5"/>
      <w:kern w:val="2"/>
      <w:sz w:val="52"/>
      <w:szCs w:val="20"/>
      <w:lang w:eastAsia="ar-SA"/>
    </w:rPr>
  </w:style>
  <w:style w:type="paragraph" w:customStyle="1" w:styleId="p8">
    <w:name w:val="p8"/>
    <w:basedOn w:val="a"/>
    <w:rsid w:val="009C45CC"/>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M1">
    <w:name w:val="CM1"/>
    <w:basedOn w:val="Default"/>
    <w:next w:val="Default"/>
    <w:uiPriority w:val="99"/>
    <w:rsid w:val="009C45CC"/>
    <w:pPr>
      <w:widowControl w:val="0"/>
      <w:spacing w:line="228" w:lineRule="atLeast"/>
    </w:pPr>
    <w:rPr>
      <w:rFonts w:ascii="GFOGG P+ Pragmatica C" w:eastAsia="Times New Roman" w:hAnsi="GFOGG P+ Pragmatica C" w:cs="GFOGG P+ Pragmatica C"/>
      <w:color w:val="auto"/>
      <w:lang w:eastAsia="ru-RU"/>
    </w:rPr>
  </w:style>
  <w:style w:type="paragraph" w:customStyle="1" w:styleId="CM15">
    <w:name w:val="CM15"/>
    <w:basedOn w:val="Default"/>
    <w:next w:val="Default"/>
    <w:uiPriority w:val="99"/>
    <w:rsid w:val="009C45CC"/>
    <w:pPr>
      <w:widowControl w:val="0"/>
      <w:spacing w:after="455"/>
    </w:pPr>
    <w:rPr>
      <w:rFonts w:ascii="GHOIB C+ School Book C San Pin" w:eastAsia="Times New Roman" w:hAnsi="GHOIB C+ School Book C San Pin" w:cs="GHOIB C+ School Book C San Pin"/>
      <w:color w:val="auto"/>
      <w:lang w:eastAsia="ru-RU"/>
    </w:rPr>
  </w:style>
  <w:style w:type="paragraph" w:customStyle="1" w:styleId="c30">
    <w:name w:val="c30"/>
    <w:basedOn w:val="a"/>
    <w:uiPriority w:val="99"/>
    <w:rsid w:val="009C45CC"/>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115">
    <w:name w:val="c115"/>
    <w:basedOn w:val="a"/>
    <w:uiPriority w:val="99"/>
    <w:rsid w:val="009C45CC"/>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90">
    <w:name w:val="c90"/>
    <w:basedOn w:val="a"/>
    <w:uiPriority w:val="99"/>
    <w:rsid w:val="009C45CC"/>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10">
    <w:name w:val="c10"/>
    <w:basedOn w:val="a"/>
    <w:uiPriority w:val="99"/>
    <w:rsid w:val="009C45CC"/>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pboth">
    <w:name w:val="pboth"/>
    <w:basedOn w:val="a"/>
    <w:uiPriority w:val="99"/>
    <w:rsid w:val="009C45CC"/>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msobodytextbullet1gif">
    <w:name w:val="msobodytextbullet1.gif"/>
    <w:basedOn w:val="a"/>
    <w:uiPriority w:val="99"/>
    <w:rsid w:val="009C45CC"/>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pbothbullet1gif">
    <w:name w:val="pbothbullet1.gif"/>
    <w:basedOn w:val="a"/>
    <w:uiPriority w:val="99"/>
    <w:rsid w:val="009C45CC"/>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pbothbullet2gif">
    <w:name w:val="pbothbullet2.gif"/>
    <w:basedOn w:val="a"/>
    <w:uiPriority w:val="99"/>
    <w:rsid w:val="009C45CC"/>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pbothbullet3gif">
    <w:name w:val="pbothbullet3.gif"/>
    <w:basedOn w:val="a"/>
    <w:uiPriority w:val="99"/>
    <w:rsid w:val="009C45CC"/>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msobodytextbullet2gif">
    <w:name w:val="msobodytextbullet2.gif"/>
    <w:basedOn w:val="a"/>
    <w:uiPriority w:val="99"/>
    <w:rsid w:val="009C45CC"/>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ommentcontentpara">
    <w:name w:val="commentcontentpara"/>
    <w:basedOn w:val="a"/>
    <w:uiPriority w:val="99"/>
    <w:rsid w:val="009C45CC"/>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character" w:customStyle="1" w:styleId="field">
    <w:name w:val="field"/>
    <w:rsid w:val="009C45CC"/>
  </w:style>
  <w:style w:type="paragraph" w:customStyle="1" w:styleId="21a">
    <w:name w:val="Заголовок 21"/>
    <w:basedOn w:val="a"/>
    <w:uiPriority w:val="1"/>
    <w:qFormat/>
    <w:rsid w:val="009C45CC"/>
    <w:pPr>
      <w:autoSpaceDE w:val="0"/>
      <w:autoSpaceDN w:val="0"/>
      <w:spacing w:after="0" w:line="240" w:lineRule="auto"/>
      <w:ind w:left="810"/>
      <w:outlineLvl w:val="2"/>
    </w:pPr>
    <w:rPr>
      <w:rFonts w:ascii="Times New Roman" w:eastAsia="Times New Roman" w:hAnsi="Times New Roman"/>
      <w:b/>
      <w:bCs/>
      <w:sz w:val="28"/>
      <w:szCs w:val="28"/>
    </w:rPr>
  </w:style>
  <w:style w:type="numbering" w:customStyle="1" w:styleId="332">
    <w:name w:val="Нет списка33"/>
    <w:next w:val="a2"/>
    <w:uiPriority w:val="99"/>
    <w:semiHidden/>
    <w:unhideWhenUsed/>
    <w:rsid w:val="009C45CC"/>
  </w:style>
  <w:style w:type="table" w:customStyle="1" w:styleId="273">
    <w:name w:val="Сетка таблицы27"/>
    <w:basedOn w:val="a1"/>
    <w:next w:val="afd"/>
    <w:uiPriority w:val="59"/>
    <w:rsid w:val="009C45C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11">
    <w:name w:val="Table Grid Light11"/>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customStyle="1" w:styleId="119">
    <w:name w:val="Таблица простая 119"/>
    <w:basedOn w:val="a1"/>
    <w:uiPriority w:val="59"/>
    <w:rsid w:val="009C45CC"/>
    <w:pPr>
      <w:spacing w:after="0" w:line="240" w:lineRule="auto"/>
    </w:pPr>
    <w:rPr>
      <w:rFonts w:ascii="Calibri" w:eastAsia="Calibri" w:hAnsi="Calibri" w:cs="Times New Roman"/>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90">
    <w:name w:val="Таблица простая 219"/>
    <w:basedOn w:val="a1"/>
    <w:uiPriority w:val="59"/>
    <w:rsid w:val="009C45CC"/>
    <w:pPr>
      <w:spacing w:after="0" w:line="240" w:lineRule="auto"/>
    </w:pPr>
    <w:rPr>
      <w:rFonts w:ascii="Calibri" w:eastAsia="Calibri" w:hAnsi="Calibri" w:cs="Times New Roman"/>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90">
    <w:name w:val="Таблица простая 319"/>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9">
    <w:name w:val="Таблица простая 419"/>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9">
    <w:name w:val="Таблица простая 519"/>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90">
    <w:name w:val="Таблица-сетка 1 светлая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11">
    <w:name w:val="Grid Table 1 Light - Accent 1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11">
    <w:name w:val="Grid Table 1 Light - Accent 2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11">
    <w:name w:val="Grid Table 1 Light - Accent 3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11">
    <w:name w:val="Grid Table 1 Light - Accent 4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11">
    <w:name w:val="Grid Table 1 Light - Accent 5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11">
    <w:name w:val="Grid Table 1 Light - Accent 6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9">
    <w:name w:val="Таблица-сетка 21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11">
    <w:name w:val="Grid Table 2 - Accent 1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11">
    <w:name w:val="Grid Table 2 - Accent 2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11">
    <w:name w:val="Grid Table 2 - Accent 3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11">
    <w:name w:val="Grid Table 2 - Accent 4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11">
    <w:name w:val="Grid Table 2 - Accent 5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11">
    <w:name w:val="Grid Table 2 - Accent 6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90">
    <w:name w:val="Таблица-сетка 31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11">
    <w:name w:val="Grid Table 3 - Accent 1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5D8AC2"/>
        <w:insideH w:val="single" w:sz="4" w:space="0" w:color="5D8AC2"/>
        <w:insideV w:val="single" w:sz="4" w:space="0" w:color="5D8AC2"/>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11">
    <w:name w:val="Grid Table 3 - Accent 2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insideH w:val="single" w:sz="4" w:space="0" w:color="D99695"/>
        <w:insideV w:val="single" w:sz="4" w:space="0" w:color="D996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11">
    <w:name w:val="Grid Table 3 - Accent 3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insideH w:val="single" w:sz="4" w:space="0" w:color="9ABB59"/>
        <w:insideV w:val="single" w:sz="4" w:space="0" w:color="9ABB59"/>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11">
    <w:name w:val="Grid Table 3 - Accent 4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insideH w:val="single" w:sz="4" w:space="0" w:color="B2A1C6"/>
        <w:insideV w:val="single" w:sz="4" w:space="0" w:color="B2A1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11">
    <w:name w:val="Grid Table 3 - Accent 5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4BACC6"/>
        <w:insideH w:val="single" w:sz="4" w:space="0" w:color="4BACC6"/>
        <w:insideV w:val="single" w:sz="4" w:space="0" w:color="4BACC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11">
    <w:name w:val="Grid Table 3 - Accent 6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79646"/>
        <w:insideH w:val="single" w:sz="4" w:space="0" w:color="F79646"/>
        <w:insideV w:val="single" w:sz="4" w:space="0" w:color="F7964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9">
    <w:name w:val="Таблица-сетка 419"/>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11">
    <w:name w:val="Grid Table 4 - Accent 11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11">
    <w:name w:val="Grid Table 4 - Accent 21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11">
    <w:name w:val="Grid Table 4 - Accent 31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11">
    <w:name w:val="Grid Table 4 - Accent 41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11">
    <w:name w:val="Grid Table 4 - Accent 51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11">
    <w:name w:val="Grid Table 4 - Accent 611"/>
    <w:basedOn w:val="a1"/>
    <w:uiPriority w:val="5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9">
    <w:name w:val="Таблица-сетка 5 темная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11">
    <w:name w:val="Grid Table 5 Dark- Accent 1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11">
    <w:name w:val="Grid Table 5 Dark - Accent 2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11">
    <w:name w:val="Grid Table 5 Dark - Accent 3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11">
    <w:name w:val="Grid Table 5 Dark- Accent 4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11">
    <w:name w:val="Grid Table 5 Dark - Accent 5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11">
    <w:name w:val="Grid Table 5 Dark - Accent 6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9">
    <w:name w:val="Таблица-сетка 6 цветная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11">
    <w:name w:val="Grid Table 6 Colorful - Accent 1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11">
    <w:name w:val="Grid Table 6 Colorful - Accent 2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11">
    <w:name w:val="Grid Table 6 Colorful - Accent 3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11">
    <w:name w:val="Grid Table 6 Colorful - Accent 4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11">
    <w:name w:val="Grid Table 6 Colorful - Accent 5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11">
    <w:name w:val="Grid Table 6 Colorful - Accent 6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9">
    <w:name w:val="Таблица-сетка 7 цветная19"/>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11">
    <w:name w:val="Grid Table 7 Colorful - Accent 1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A6BFDD"/>
        <w:right w:val="single" w:sz="4" w:space="0" w:color="A6BFDD"/>
        <w:insideH w:val="single" w:sz="4" w:space="0" w:color="A6BFDD"/>
        <w:insideV w:val="single" w:sz="4" w:space="0" w:color="A6BFDD"/>
      </w:tblBorders>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11">
    <w:name w:val="Grid Table 7 Colorful - Accent 2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D99695"/>
        <w:right w:val="single" w:sz="4" w:space="0" w:color="D99695"/>
        <w:insideH w:val="single" w:sz="4" w:space="0" w:color="D99695"/>
        <w:insideV w:val="single" w:sz="4" w:space="0" w:color="D99695"/>
      </w:tblBorders>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11">
    <w:name w:val="Grid Table 7 Colorful - Accent 3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ABB59"/>
        <w:right w:val="single" w:sz="4" w:space="0" w:color="9ABB59"/>
        <w:insideH w:val="single" w:sz="4" w:space="0" w:color="9ABB59"/>
        <w:insideV w:val="single" w:sz="4" w:space="0" w:color="9ABB59"/>
      </w:tblBorders>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11">
    <w:name w:val="Grid Table 7 Colorful - Accent 4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B2A1C6"/>
        <w:right w:val="single" w:sz="4" w:space="0" w:color="B2A1C6"/>
        <w:insideH w:val="single" w:sz="4" w:space="0" w:color="B2A1C6"/>
        <w:insideV w:val="single" w:sz="4" w:space="0" w:color="B2A1C6"/>
      </w:tblBorders>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11">
    <w:name w:val="Grid Table 7 Colorful - Accent 5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99D0DE"/>
        <w:right w:val="single" w:sz="4" w:space="0" w:color="99D0DE"/>
        <w:insideH w:val="single" w:sz="4" w:space="0" w:color="99D0DE"/>
        <w:insideV w:val="single" w:sz="4" w:space="0" w:color="99D0DE"/>
      </w:tblBorders>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11">
    <w:name w:val="Grid Table 7 Colorful - Accent 611"/>
    <w:basedOn w:val="a1"/>
    <w:uiPriority w:val="99"/>
    <w:rsid w:val="009C45CC"/>
    <w:pPr>
      <w:spacing w:after="0" w:line="240" w:lineRule="auto"/>
    </w:pPr>
    <w:rPr>
      <w:rFonts w:ascii="Calibri" w:eastAsia="Calibri" w:hAnsi="Calibri" w:cs="Times New Roman"/>
    </w:rPr>
    <w:tblPr>
      <w:tblStyleRowBandSize w:val="1"/>
      <w:tblStyleColBandSize w:val="1"/>
      <w:tblBorders>
        <w:bottom w:val="single" w:sz="4" w:space="0" w:color="FAC396"/>
        <w:right w:val="single" w:sz="4" w:space="0" w:color="FAC396"/>
        <w:insideH w:val="single" w:sz="4" w:space="0" w:color="FAC396"/>
        <w:insideV w:val="single" w:sz="4" w:space="0" w:color="FAC396"/>
      </w:tblBorders>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91">
    <w:name w:val="Список-таблица 1 светлая19"/>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11">
    <w:name w:val="List Table 1 Light - Accent 11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11">
    <w:name w:val="List Table 1 Light - Accent 21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11">
    <w:name w:val="List Table 1 Light - Accent 31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11">
    <w:name w:val="List Table 1 Light - Accent 41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11">
    <w:name w:val="List Table 1 Light - Accent 51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11">
    <w:name w:val="List Table 1 Light - Accent 611"/>
    <w:basedOn w:val="a1"/>
    <w:uiPriority w:val="99"/>
    <w:rsid w:val="009C45CC"/>
    <w:pPr>
      <w:spacing w:after="0" w:line="240" w:lineRule="auto"/>
    </w:pPr>
    <w:rPr>
      <w:rFonts w:ascii="Calibri" w:eastAsia="Calibri" w:hAnsi="Calibri" w:cs="Times New Roman"/>
    </w:rPr>
    <w:tblPr>
      <w:tblStyleRowBandSize w:val="1"/>
      <w:tblStyleColBandSize w:val="1"/>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90">
    <w:name w:val="Список-таблица 2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11">
    <w:name w:val="List Table 2 - Accent 1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bottom w:val="single" w:sz="4" w:space="0" w:color="9BB7D9"/>
        <w:insideH w:val="single" w:sz="4" w:space="0" w:color="9BB7D9"/>
      </w:tblBorders>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11">
    <w:name w:val="List Table 2 - Accent 2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bottom w:val="single" w:sz="4" w:space="0" w:color="DB9B9A"/>
        <w:insideH w:val="single" w:sz="4" w:space="0" w:color="DB9B9A"/>
      </w:tblBorders>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11">
    <w:name w:val="List Table 2 - Accent 3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bottom w:val="single" w:sz="4" w:space="0" w:color="C6D8A1"/>
        <w:insideH w:val="single" w:sz="4" w:space="0" w:color="C6D8A1"/>
      </w:tblBorders>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11">
    <w:name w:val="List Table 2 - Accent 4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bottom w:val="single" w:sz="4" w:space="0" w:color="B7A7CA"/>
        <w:insideH w:val="single" w:sz="4" w:space="0" w:color="B7A7CA"/>
      </w:tblBorders>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11">
    <w:name w:val="List Table 2 - Accent 5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bottom w:val="single" w:sz="4" w:space="0" w:color="99D0DE"/>
        <w:insideH w:val="single" w:sz="4" w:space="0" w:color="99D0DE"/>
      </w:tblBorders>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11">
    <w:name w:val="List Table 2 - Accent 6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bottom w:val="single" w:sz="4" w:space="0" w:color="FAC396"/>
        <w:insideH w:val="single" w:sz="4" w:space="0" w:color="FAC396"/>
      </w:tblBorders>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91">
    <w:name w:val="Список-таблица 3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11">
    <w:name w:val="List Table 3 - Accent 1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left w:val="single" w:sz="4" w:space="0" w:color="4F81BD"/>
        <w:bottom w:val="single" w:sz="4" w:space="0" w:color="4F81BD"/>
        <w:right w:val="single" w:sz="4" w:space="0" w:color="4F81BD"/>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11">
    <w:name w:val="List Table 3 - Accent 2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left w:val="single" w:sz="4" w:space="0" w:color="D99695"/>
        <w:bottom w:val="single" w:sz="4" w:space="0" w:color="D99695"/>
        <w:right w:val="single" w:sz="4" w:space="0" w:color="D99695"/>
      </w:tblBorders>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11">
    <w:name w:val="List Table 3 - Accent 3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left w:val="single" w:sz="4" w:space="0" w:color="C3D69B"/>
        <w:bottom w:val="single" w:sz="4" w:space="0" w:color="C3D69B"/>
        <w:right w:val="single" w:sz="4" w:space="0" w:color="C3D69B"/>
      </w:tblBorders>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11">
    <w:name w:val="List Table 3 - Accent 4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left w:val="single" w:sz="4" w:space="0" w:color="B2A1C6"/>
        <w:bottom w:val="single" w:sz="4" w:space="0" w:color="B2A1C6"/>
        <w:right w:val="single" w:sz="4" w:space="0" w:color="B2A1C6"/>
      </w:tblBorders>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11">
    <w:name w:val="List Table 3 - Accent 5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left w:val="single" w:sz="4" w:space="0" w:color="92CCDC"/>
        <w:bottom w:val="single" w:sz="4" w:space="0" w:color="92CCDC"/>
        <w:right w:val="single" w:sz="4" w:space="0" w:color="92CCDC"/>
      </w:tblBorders>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11">
    <w:name w:val="List Table 3 - Accent 6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left w:val="single" w:sz="4" w:space="0" w:color="FAC090"/>
        <w:bottom w:val="single" w:sz="4" w:space="0" w:color="FAC090"/>
        <w:right w:val="single" w:sz="4" w:space="0" w:color="FAC090"/>
      </w:tblBorders>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90">
    <w:name w:val="Список-таблица 4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11">
    <w:name w:val="List Table 4 - Accent 1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BB7D9"/>
        <w:left w:val="single" w:sz="4" w:space="0" w:color="9BB7D9"/>
        <w:bottom w:val="single" w:sz="4" w:space="0" w:color="9BB7D9"/>
        <w:right w:val="single" w:sz="4" w:space="0" w:color="9BB7D9"/>
        <w:insideH w:val="single" w:sz="4" w:space="0" w:color="9BB7D9"/>
      </w:tblBorders>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11">
    <w:name w:val="List Table 4 - Accent 2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B9B9A"/>
        <w:left w:val="single" w:sz="4" w:space="0" w:color="DB9B9A"/>
        <w:bottom w:val="single" w:sz="4" w:space="0" w:color="DB9B9A"/>
        <w:right w:val="single" w:sz="4" w:space="0" w:color="DB9B9A"/>
        <w:insideH w:val="single" w:sz="4" w:space="0" w:color="DB9B9A"/>
      </w:tblBorders>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11">
    <w:name w:val="List Table 4 - Accent 3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6D8A1"/>
        <w:left w:val="single" w:sz="4" w:space="0" w:color="C6D8A1"/>
        <w:bottom w:val="single" w:sz="4" w:space="0" w:color="C6D8A1"/>
        <w:right w:val="single" w:sz="4" w:space="0" w:color="C6D8A1"/>
        <w:insideH w:val="single" w:sz="4" w:space="0" w:color="C6D8A1"/>
      </w:tblBorders>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11">
    <w:name w:val="List Table 4 - Accent 4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A7CA"/>
        <w:left w:val="single" w:sz="4" w:space="0" w:color="B7A7CA"/>
        <w:bottom w:val="single" w:sz="4" w:space="0" w:color="B7A7CA"/>
        <w:right w:val="single" w:sz="4" w:space="0" w:color="B7A7CA"/>
        <w:insideH w:val="single" w:sz="4" w:space="0" w:color="B7A7CA"/>
      </w:tblBorders>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11">
    <w:name w:val="List Table 4 - Accent 5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9D0DE"/>
        <w:left w:val="single" w:sz="4" w:space="0" w:color="99D0DE"/>
        <w:bottom w:val="single" w:sz="4" w:space="0" w:color="99D0DE"/>
        <w:right w:val="single" w:sz="4" w:space="0" w:color="99D0DE"/>
        <w:insideH w:val="single" w:sz="4" w:space="0" w:color="99D0DE"/>
      </w:tblBorders>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11">
    <w:name w:val="List Table 4 - Accent 6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396"/>
        <w:left w:val="single" w:sz="4" w:space="0" w:color="FAC396"/>
        <w:bottom w:val="single" w:sz="4" w:space="0" w:color="FAC396"/>
        <w:right w:val="single" w:sz="4" w:space="0" w:color="FAC396"/>
        <w:insideH w:val="single" w:sz="4" w:space="0" w:color="FAC396"/>
      </w:tblBorders>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90">
    <w:name w:val="Список-таблица 5 темная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11">
    <w:name w:val="List Table 5 Dark - Accent 1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4F81BD"/>
        <w:left w:val="single" w:sz="32" w:space="0" w:color="4F81BD"/>
        <w:bottom w:val="single" w:sz="32" w:space="0" w:color="4F81BD"/>
        <w:right w:val="single" w:sz="32" w:space="0" w:color="4F81BD"/>
      </w:tblBorders>
      <w:shd w:val="clear" w:color="4F81BD" w:fill="4F81BD"/>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11">
    <w:name w:val="List Table 5 Dark - Accent 2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D99695"/>
        <w:left w:val="single" w:sz="32" w:space="0" w:color="D99695"/>
        <w:bottom w:val="single" w:sz="32" w:space="0" w:color="D99695"/>
        <w:right w:val="single" w:sz="32" w:space="0" w:color="D99695"/>
      </w:tblBorders>
      <w:shd w:val="clear" w:color="D99695" w:fill="D99695"/>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11">
    <w:name w:val="List Table 5 Dark - Accent 3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C3D69B"/>
        <w:left w:val="single" w:sz="32" w:space="0" w:color="C3D69B"/>
        <w:bottom w:val="single" w:sz="32" w:space="0" w:color="C3D69B"/>
        <w:right w:val="single" w:sz="32" w:space="0" w:color="C3D69B"/>
      </w:tblBorders>
      <w:shd w:val="clear" w:color="C3D69B" w:fill="C3D69B"/>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11">
    <w:name w:val="List Table 5 Dark - Accent 4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B2A1C6"/>
        <w:left w:val="single" w:sz="32" w:space="0" w:color="B2A1C6"/>
        <w:bottom w:val="single" w:sz="32" w:space="0" w:color="B2A1C6"/>
        <w:right w:val="single" w:sz="32" w:space="0" w:color="B2A1C6"/>
      </w:tblBorders>
      <w:shd w:val="clear" w:color="B2A1C6" w:fill="B2A1C6"/>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11">
    <w:name w:val="List Table 5 Dark - Accent 5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92CCDC"/>
        <w:left w:val="single" w:sz="32" w:space="0" w:color="92CCDC"/>
        <w:bottom w:val="single" w:sz="32" w:space="0" w:color="92CCDC"/>
        <w:right w:val="single" w:sz="32" w:space="0" w:color="92CCDC"/>
      </w:tblBorders>
      <w:shd w:val="clear" w:color="92CCDC" w:fill="92CCDC"/>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11">
    <w:name w:val="List Table 5 Dark - Accent 6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32" w:space="0" w:color="FAC090"/>
        <w:left w:val="single" w:sz="32" w:space="0" w:color="FAC090"/>
        <w:bottom w:val="single" w:sz="32" w:space="0" w:color="FAC090"/>
        <w:right w:val="single" w:sz="32" w:space="0" w:color="FAC090"/>
      </w:tblBorders>
      <w:shd w:val="clear" w:color="FAC090" w:fill="FAC090"/>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90">
    <w:name w:val="Список-таблица 6 цветная19"/>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11">
    <w:name w:val="List Table 6 Colorful - Accent 1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4F81BD"/>
        <w:bottom w:val="single" w:sz="4" w:space="0" w:color="4F81BD"/>
      </w:tblBorders>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11">
    <w:name w:val="List Table 6 Colorful - Accent 2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9695"/>
        <w:bottom w:val="single" w:sz="4" w:space="0" w:color="D99695"/>
      </w:tblBorders>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11">
    <w:name w:val="List Table 6 Colorful - Accent 3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3D69B"/>
        <w:bottom w:val="single" w:sz="4" w:space="0" w:color="C3D69B"/>
      </w:tblBorders>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11">
    <w:name w:val="List Table 6 Colorful - Accent 4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2A1C6"/>
        <w:bottom w:val="single" w:sz="4" w:space="0" w:color="B2A1C6"/>
      </w:tblBorders>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11">
    <w:name w:val="List Table 6 Colorful - Accent 5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92CCDC"/>
        <w:bottom w:val="single" w:sz="4" w:space="0" w:color="92CCDC"/>
      </w:tblBorders>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11">
    <w:name w:val="List Table 6 Colorful - Accent 6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AC090"/>
        <w:bottom w:val="single" w:sz="4" w:space="0" w:color="FAC090"/>
      </w:tblBorders>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90">
    <w:name w:val="Список-таблица 7 цветная19"/>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11">
    <w:name w:val="List Table 7 Colorful - Accent 11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4F81BD"/>
      </w:tblBorders>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11">
    <w:name w:val="List Table 7 Colorful - Accent 21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D99695"/>
      </w:tblBorders>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11">
    <w:name w:val="List Table 7 Colorful - Accent 31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C3D69B"/>
      </w:tblBorders>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11">
    <w:name w:val="List Table 7 Colorful - Accent 41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B2A1C6"/>
      </w:tblBorders>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11">
    <w:name w:val="List Table 7 Colorful - Accent 51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92CCDC"/>
      </w:tblBorders>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11">
    <w:name w:val="List Table 7 Colorful - Accent 611"/>
    <w:basedOn w:val="a1"/>
    <w:uiPriority w:val="99"/>
    <w:rsid w:val="009C45CC"/>
    <w:pPr>
      <w:spacing w:after="0" w:line="240" w:lineRule="auto"/>
    </w:pPr>
    <w:rPr>
      <w:rFonts w:ascii="Calibri" w:eastAsia="Calibri" w:hAnsi="Calibri" w:cs="Times New Roman"/>
    </w:rPr>
    <w:tblPr>
      <w:tblStyleRowBandSize w:val="1"/>
      <w:tblStyleColBandSize w:val="1"/>
      <w:tblBorders>
        <w:right w:val="single" w:sz="4" w:space="0" w:color="FAC090"/>
      </w:tblBorders>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111">
    <w:name w:val="Lined - Accent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110">
    <w:name w:val="Lined - Accent 1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11">
    <w:name w:val="Lined - Accent 2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11">
    <w:name w:val="Lined - Accent 3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11">
    <w:name w:val="Lined - Accent 4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11">
    <w:name w:val="Lined - Accent 5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11">
    <w:name w:val="Lined - Accent 6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111">
    <w:name w:val="Bordered &amp; Lined - Accent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110">
    <w:name w:val="Bordered &amp; Lined - Accent 1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11">
    <w:name w:val="Bordered &amp; Lined - Accent 2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11">
    <w:name w:val="Bordered &amp; Lined - Accent 3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11">
    <w:name w:val="Bordered &amp; Lined - Accent 4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11">
    <w:name w:val="Bordered &amp; Lined - Accent 5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11">
    <w:name w:val="Bordered &amp; Lined - Accent 611"/>
    <w:basedOn w:val="a1"/>
    <w:uiPriority w:val="99"/>
    <w:rsid w:val="009C45CC"/>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11">
    <w:name w:val="Bordered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11">
    <w:name w:val="Bordered - Accent 1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11">
    <w:name w:val="Bordered - Accent 2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11">
    <w:name w:val="Bordered - Accent 3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11">
    <w:name w:val="Bordered - Accent 4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11">
    <w:name w:val="Bordered - Accent 5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11">
    <w:name w:val="Bordered - Accent 611"/>
    <w:basedOn w:val="a1"/>
    <w:uiPriority w:val="99"/>
    <w:rsid w:val="009C45CC"/>
    <w:pPr>
      <w:spacing w:after="0" w:line="240" w:lineRule="auto"/>
    </w:pPr>
    <w:rPr>
      <w:rFonts w:ascii="Calibri" w:eastAsia="Calibri" w:hAnsi="Calibri" w:cs="Times New Roman"/>
    </w:rPr>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340">
    <w:name w:val="Нет списка34"/>
    <w:next w:val="a2"/>
    <w:uiPriority w:val="99"/>
    <w:semiHidden/>
    <w:unhideWhenUsed/>
    <w:rsid w:val="009C45CC"/>
  </w:style>
  <w:style w:type="table" w:customStyle="1" w:styleId="281">
    <w:name w:val="Сетка таблицы28"/>
    <w:basedOn w:val="a1"/>
    <w:next w:val="afd"/>
    <w:rsid w:val="009C45C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f0">
    <w:name w:val="Body Text Indent 3"/>
    <w:basedOn w:val="a"/>
    <w:link w:val="3f1"/>
    <w:uiPriority w:val="99"/>
    <w:unhideWhenUsed/>
    <w:rsid w:val="009C45CC"/>
    <w:pPr>
      <w:widowControl/>
      <w:spacing w:after="120" w:line="259" w:lineRule="auto"/>
      <w:ind w:left="283"/>
    </w:pPr>
    <w:rPr>
      <w:sz w:val="16"/>
      <w:szCs w:val="16"/>
    </w:rPr>
  </w:style>
  <w:style w:type="character" w:customStyle="1" w:styleId="3f1">
    <w:name w:val="Основной текст с отступом 3 Знак"/>
    <w:basedOn w:val="a0"/>
    <w:link w:val="3f0"/>
    <w:uiPriority w:val="99"/>
    <w:rsid w:val="009C45CC"/>
    <w:rPr>
      <w:rFonts w:ascii="Calibri" w:eastAsia="Calibri" w:hAnsi="Calibri" w:cs="Times New Roman"/>
      <w:sz w:val="16"/>
      <w:szCs w:val="16"/>
    </w:rPr>
  </w:style>
  <w:style w:type="numbering" w:customStyle="1" w:styleId="350">
    <w:name w:val="Нет списка35"/>
    <w:next w:val="a2"/>
    <w:uiPriority w:val="99"/>
    <w:semiHidden/>
    <w:unhideWhenUsed/>
    <w:rsid w:val="009C45CC"/>
  </w:style>
  <w:style w:type="table" w:customStyle="1" w:styleId="291">
    <w:name w:val="Сетка таблицы29"/>
    <w:basedOn w:val="a1"/>
    <w:next w:val="afd"/>
    <w:uiPriority w:val="59"/>
    <w:rsid w:val="009C45C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1">
    <w:name w:val="Нет списка113"/>
    <w:next w:val="a2"/>
    <w:uiPriority w:val="99"/>
    <w:semiHidden/>
    <w:unhideWhenUsed/>
    <w:rsid w:val="009C45CC"/>
  </w:style>
  <w:style w:type="numbering" w:customStyle="1" w:styleId="1141">
    <w:name w:val="Нет списка114"/>
    <w:next w:val="a2"/>
    <w:uiPriority w:val="99"/>
    <w:semiHidden/>
    <w:unhideWhenUsed/>
    <w:rsid w:val="009C45CC"/>
  </w:style>
  <w:style w:type="table" w:customStyle="1" w:styleId="1132">
    <w:name w:val="Сетка таблицы113"/>
    <w:basedOn w:val="a1"/>
    <w:next w:val="afd"/>
    <w:uiPriority w:val="59"/>
    <w:rsid w:val="009C45CC"/>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Нет списка36"/>
    <w:next w:val="a2"/>
    <w:uiPriority w:val="99"/>
    <w:semiHidden/>
    <w:unhideWhenUsed/>
    <w:rsid w:val="009C45CC"/>
  </w:style>
  <w:style w:type="numbering" w:customStyle="1" w:styleId="1151">
    <w:name w:val="Нет списка115"/>
    <w:next w:val="a2"/>
    <w:uiPriority w:val="99"/>
    <w:semiHidden/>
    <w:unhideWhenUsed/>
    <w:rsid w:val="009C45CC"/>
  </w:style>
  <w:style w:type="table" w:customStyle="1" w:styleId="301">
    <w:name w:val="Сетка таблицы30"/>
    <w:basedOn w:val="a1"/>
    <w:next w:val="afd"/>
    <w:uiPriority w:val="59"/>
    <w:rsid w:val="009C45C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0">
    <w:name w:val="Нет списка37"/>
    <w:next w:val="a2"/>
    <w:uiPriority w:val="99"/>
    <w:semiHidden/>
    <w:unhideWhenUsed/>
    <w:rsid w:val="009C45CC"/>
  </w:style>
  <w:style w:type="table" w:customStyle="1" w:styleId="323">
    <w:name w:val="Сетка таблицы32"/>
    <w:basedOn w:val="a1"/>
    <w:next w:val="afd"/>
    <w:uiPriority w:val="59"/>
    <w:rsid w:val="009C45C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f3">
    <w:name w:val="ff3"/>
    <w:rsid w:val="009C45CC"/>
  </w:style>
  <w:style w:type="numbering" w:customStyle="1" w:styleId="380">
    <w:name w:val="Нет списка38"/>
    <w:next w:val="a2"/>
    <w:uiPriority w:val="99"/>
    <w:semiHidden/>
    <w:unhideWhenUsed/>
    <w:rsid w:val="009C45CC"/>
  </w:style>
  <w:style w:type="numbering" w:customStyle="1" w:styleId="390">
    <w:name w:val="Нет списка39"/>
    <w:next w:val="a2"/>
    <w:uiPriority w:val="99"/>
    <w:semiHidden/>
    <w:unhideWhenUsed/>
    <w:rsid w:val="009C45CC"/>
  </w:style>
  <w:style w:type="numbering" w:customStyle="1" w:styleId="400">
    <w:name w:val="Нет списка40"/>
    <w:next w:val="a2"/>
    <w:uiPriority w:val="99"/>
    <w:semiHidden/>
    <w:unhideWhenUsed/>
    <w:rsid w:val="009C45CC"/>
  </w:style>
  <w:style w:type="numbering" w:customStyle="1" w:styleId="41a">
    <w:name w:val="Нет списка41"/>
    <w:next w:val="a2"/>
    <w:uiPriority w:val="99"/>
    <w:semiHidden/>
    <w:unhideWhenUsed/>
    <w:rsid w:val="009C45CC"/>
  </w:style>
  <w:style w:type="numbering" w:customStyle="1" w:styleId="423">
    <w:name w:val="Нет списка42"/>
    <w:next w:val="a2"/>
    <w:uiPriority w:val="99"/>
    <w:semiHidden/>
    <w:unhideWhenUsed/>
    <w:rsid w:val="009C45CC"/>
  </w:style>
  <w:style w:type="numbering" w:customStyle="1" w:styleId="430">
    <w:name w:val="Нет списка43"/>
    <w:next w:val="a2"/>
    <w:uiPriority w:val="99"/>
    <w:semiHidden/>
    <w:unhideWhenUsed/>
    <w:rsid w:val="009C45CC"/>
  </w:style>
  <w:style w:type="character" w:customStyle="1" w:styleId="c1c6">
    <w:name w:val="c1 c6"/>
    <w:rsid w:val="009C45CC"/>
    <w:rPr>
      <w:rFonts w:ascii="Times New Roman" w:hAnsi="Times New Roman" w:cs="Times New Roman" w:hint="default"/>
    </w:rPr>
  </w:style>
  <w:style w:type="numbering" w:customStyle="1" w:styleId="440">
    <w:name w:val="Нет списка44"/>
    <w:next w:val="a2"/>
    <w:uiPriority w:val="99"/>
    <w:semiHidden/>
    <w:unhideWhenUsed/>
    <w:rsid w:val="009C45CC"/>
  </w:style>
  <w:style w:type="character" w:customStyle="1" w:styleId="2105pt">
    <w:name w:val="Основной текст (2) + 10;5 pt;Полужирный;Курсив"/>
    <w:rsid w:val="009C45CC"/>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NoSpacingChar">
    <w:name w:val="No Spacing Char"/>
    <w:link w:val="1f1"/>
    <w:locked/>
    <w:rsid w:val="009C45CC"/>
    <w:rPr>
      <w:rFonts w:ascii="Times New Roman" w:eastAsia="Arial Unicode MS" w:hAnsi="Times New Roman" w:cs="Times New Roman"/>
      <w:color w:val="000000"/>
      <w:sz w:val="24"/>
      <w:szCs w:val="24"/>
      <w:lang w:eastAsia="zh-CN"/>
    </w:rPr>
  </w:style>
  <w:style w:type="paragraph" w:customStyle="1" w:styleId="affffffc">
    <w:name w:val="_ОБЫЧНЫЙ"/>
    <w:rsid w:val="009C45CC"/>
    <w:pPr>
      <w:pBdr>
        <w:top w:val="none" w:sz="4" w:space="0" w:color="000000"/>
        <w:left w:val="none" w:sz="4" w:space="0" w:color="000000"/>
        <w:bottom w:val="none" w:sz="4" w:space="0" w:color="000000"/>
        <w:right w:val="none" w:sz="4" w:space="0" w:color="000000"/>
        <w:between w:val="none" w:sz="4" w:space="0" w:color="000000"/>
      </w:pBdr>
      <w:spacing w:after="0" w:line="244" w:lineRule="atLeast"/>
      <w:ind w:firstLine="340"/>
      <w:jc w:val="both"/>
    </w:pPr>
    <w:rPr>
      <w:rFonts w:ascii="Times New Roman" w:eastAsia="Times New Roman" w:hAnsi="Times New Roman" w:cs="ha_hantinsp"/>
      <w:color w:val="000000"/>
      <w:sz w:val="20"/>
      <w:szCs w:val="20"/>
      <w:lang w:eastAsia="ru-RU"/>
    </w:rPr>
  </w:style>
  <w:style w:type="paragraph" w:customStyle="1" w:styleId="affffffd">
    <w:name w:val="_ТАБЛ_боковик"/>
    <w:rsid w:val="009C45CC"/>
    <w:pPr>
      <w:pBdr>
        <w:top w:val="none" w:sz="4" w:space="0" w:color="000000"/>
        <w:left w:val="none" w:sz="4" w:space="0" w:color="000000"/>
        <w:bottom w:val="none" w:sz="4" w:space="0" w:color="000000"/>
        <w:right w:val="none" w:sz="4" w:space="0" w:color="000000"/>
        <w:between w:val="none" w:sz="4" w:space="0" w:color="000000"/>
      </w:pBdr>
      <w:spacing w:after="0" w:line="220" w:lineRule="atLeast"/>
      <w:ind w:left="113" w:right="113"/>
      <w:jc w:val="both"/>
    </w:pPr>
    <w:rPr>
      <w:rFonts w:ascii="Times New Roman" w:eastAsia="Times New Roman" w:hAnsi="Times New Roman" w:cs="ha_hantinsp"/>
      <w:color w:val="000000"/>
      <w:sz w:val="20"/>
      <w:szCs w:val="18"/>
      <w:lang w:eastAsia="ru-RU"/>
    </w:rPr>
  </w:style>
  <w:style w:type="paragraph" w:customStyle="1" w:styleId="2fc">
    <w:name w:val="_ЗАГ_2"/>
    <w:rsid w:val="009C45CC"/>
    <w:pPr>
      <w:keepNext/>
      <w:pBdr>
        <w:top w:val="none" w:sz="4" w:space="0" w:color="000000"/>
        <w:left w:val="none" w:sz="4" w:space="0" w:color="000000"/>
        <w:bottom w:val="none" w:sz="4" w:space="0" w:color="000000"/>
        <w:right w:val="none" w:sz="4" w:space="0" w:color="000000"/>
        <w:between w:val="none" w:sz="4" w:space="0" w:color="000000"/>
      </w:pBdr>
      <w:spacing w:before="240" w:after="170" w:line="240" w:lineRule="atLeast"/>
      <w:jc w:val="center"/>
    </w:pPr>
    <w:rPr>
      <w:rFonts w:ascii="Times New Roman" w:eastAsia="Times New Roman" w:hAnsi="Times New Roman" w:cs="h_hantinsp"/>
      <w:b/>
      <w:bCs/>
      <w:color w:val="000000"/>
      <w:lang w:eastAsia="ru-RU"/>
    </w:rPr>
  </w:style>
  <w:style w:type="character" w:customStyle="1" w:styleId="affffffe">
    <w:name w:val="_ПЖ"/>
    <w:rsid w:val="009C45CC"/>
    <w:rPr>
      <w:b/>
      <w:bCs/>
    </w:rPr>
  </w:style>
  <w:style w:type="paragraph" w:customStyle="1" w:styleId="afffffff">
    <w:name w:val="Таблица_боковик"/>
    <w:rsid w:val="009C45CC"/>
    <w:pPr>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Times New Roman" w:eastAsia="Times New Roman" w:hAnsi="Times New Roman" w:cs="Times New Roman"/>
      <w:sz w:val="20"/>
      <w:szCs w:val="24"/>
      <w:lang w:eastAsia="ar-SA"/>
    </w:rPr>
  </w:style>
  <w:style w:type="character" w:customStyle="1" w:styleId="afffffff0">
    <w:name w:val="_ОБЫЧНЫЙ Знак"/>
    <w:rsid w:val="009C45CC"/>
    <w:rPr>
      <w:rFonts w:ascii="Times New Roman" w:eastAsia="Times New Roman" w:hAnsi="Times New Roman" w:cs="ha_hantinsp"/>
      <w:color w:val="000000"/>
      <w:sz w:val="20"/>
      <w:szCs w:val="20"/>
    </w:rPr>
  </w:style>
  <w:style w:type="paragraph" w:customStyle="1" w:styleId="88">
    <w:name w:val="_ТАБЛ_боковик (8 кг)"/>
    <w:rsid w:val="009C45CC"/>
    <w:pPr>
      <w:pBdr>
        <w:top w:val="none" w:sz="4" w:space="0" w:color="000000"/>
        <w:left w:val="none" w:sz="4" w:space="0" w:color="000000"/>
        <w:bottom w:val="none" w:sz="4" w:space="0" w:color="000000"/>
        <w:right w:val="none" w:sz="4" w:space="0" w:color="000000"/>
        <w:between w:val="none" w:sz="4" w:space="0" w:color="000000"/>
      </w:pBdr>
      <w:spacing w:after="0" w:line="190" w:lineRule="atLeast"/>
      <w:jc w:val="both"/>
    </w:pPr>
    <w:rPr>
      <w:rFonts w:ascii="ha_hantinsp" w:eastAsia="Times New Roman" w:hAnsi="ha_hantinsp" w:cs="ha_hantinsp"/>
      <w:color w:val="000000"/>
      <w:sz w:val="17"/>
      <w:szCs w:val="17"/>
      <w:lang w:eastAsia="ru-RU"/>
    </w:rPr>
  </w:style>
  <w:style w:type="paragraph" w:customStyle="1" w:styleId="02">
    <w:name w:val="Стиль Таблица_боковик + Черный разреженный на  02 пт"/>
    <w:link w:val="8100"/>
    <w:rsid w:val="009C45CC"/>
    <w:pPr>
      <w:pBdr>
        <w:top w:val="none" w:sz="4" w:space="0" w:color="000000"/>
        <w:left w:val="none" w:sz="4" w:space="0" w:color="000000"/>
        <w:bottom w:val="none" w:sz="4" w:space="0" w:color="000000"/>
        <w:right w:val="none" w:sz="4" w:space="0" w:color="000000"/>
        <w:between w:val="none" w:sz="4" w:space="0" w:color="000000"/>
      </w:pBdr>
      <w:spacing w:after="0" w:line="240" w:lineRule="auto"/>
      <w:ind w:left="113" w:right="113"/>
      <w:jc w:val="both"/>
    </w:pPr>
    <w:rPr>
      <w:rFonts w:ascii="Times New Roman" w:eastAsia="Times New Roman" w:hAnsi="Times New Roman" w:cs="Times New Roman"/>
      <w:color w:val="000000"/>
      <w:spacing w:val="4"/>
      <w:sz w:val="20"/>
      <w:szCs w:val="24"/>
      <w:lang w:eastAsia="ar-SA"/>
    </w:rPr>
  </w:style>
  <w:style w:type="character" w:customStyle="1" w:styleId="afffffff1">
    <w:name w:val="_КУРСИВ"/>
    <w:rsid w:val="009C45CC"/>
    <w:rPr>
      <w:b/>
      <w:bCs/>
      <w:i/>
      <w:iCs/>
    </w:rPr>
  </w:style>
  <w:style w:type="paragraph" w:customStyle="1" w:styleId="01">
    <w:name w:val="Стиль Таблица_боковик + уплотненный на  01 пт"/>
    <w:rsid w:val="009C45CC"/>
    <w:pPr>
      <w:pBdr>
        <w:top w:val="none" w:sz="4" w:space="0" w:color="000000"/>
        <w:left w:val="none" w:sz="4" w:space="0" w:color="000000"/>
        <w:bottom w:val="none" w:sz="4" w:space="0" w:color="000000"/>
        <w:right w:val="none" w:sz="4" w:space="0" w:color="000000"/>
        <w:between w:val="none" w:sz="4" w:space="0" w:color="000000"/>
      </w:pBdr>
      <w:spacing w:after="0" w:line="240" w:lineRule="auto"/>
      <w:ind w:left="113" w:right="113"/>
    </w:pPr>
    <w:rPr>
      <w:rFonts w:ascii="Times New Roman" w:eastAsia="Times New Roman" w:hAnsi="Times New Roman" w:cs="Times New Roman"/>
      <w:spacing w:val="-2"/>
      <w:sz w:val="20"/>
      <w:szCs w:val="24"/>
      <w:lang w:eastAsia="ar-SA"/>
    </w:rPr>
  </w:style>
  <w:style w:type="character" w:customStyle="1" w:styleId="8101">
    <w:name w:val="Стиль _ТАБЛ_боковик (8 кг) + 10 пт Знак"/>
    <w:rsid w:val="009C45CC"/>
    <w:rPr>
      <w:rFonts w:ascii="ha_hantinsp" w:eastAsia="Times New Roman" w:hAnsi="ha_hantinsp" w:cs="ha_hantinsp"/>
      <w:color w:val="000000"/>
      <w:spacing w:val="-1"/>
      <w:sz w:val="20"/>
      <w:szCs w:val="17"/>
    </w:rPr>
  </w:style>
  <w:style w:type="paragraph" w:customStyle="1" w:styleId="8102">
    <w:name w:val="Стиль _ТАБЛ_боковик (8 кг) + 10 пт"/>
    <w:rsid w:val="009C45CC"/>
    <w:pPr>
      <w:pBdr>
        <w:top w:val="none" w:sz="4" w:space="0" w:color="000000"/>
        <w:left w:val="none" w:sz="4" w:space="0" w:color="000000"/>
        <w:bottom w:val="none" w:sz="4" w:space="0" w:color="000000"/>
        <w:right w:val="none" w:sz="4" w:space="0" w:color="000000"/>
        <w:between w:val="none" w:sz="4" w:space="0" w:color="000000"/>
      </w:pBdr>
      <w:spacing w:after="0" w:line="190" w:lineRule="atLeast"/>
      <w:ind w:left="113" w:right="113"/>
      <w:jc w:val="both"/>
    </w:pPr>
    <w:rPr>
      <w:rFonts w:ascii="ha_hantinsp" w:eastAsia="Times New Roman" w:hAnsi="ha_hantinsp" w:cs="ha_hantinsp"/>
      <w:color w:val="000000"/>
      <w:spacing w:val="-1"/>
      <w:sz w:val="20"/>
      <w:szCs w:val="17"/>
      <w:lang w:eastAsia="ru-RU"/>
    </w:rPr>
  </w:style>
  <w:style w:type="paragraph" w:customStyle="1" w:styleId="8TimesNewRoman10">
    <w:name w:val="Стиль _ТАБЛ_боковик (8 кг) + Times New Roman 10 пт полужирный Сл..."/>
    <w:rsid w:val="009C45CC"/>
    <w:pPr>
      <w:pBdr>
        <w:top w:val="none" w:sz="4" w:space="0" w:color="000000"/>
        <w:left w:val="none" w:sz="4" w:space="0" w:color="000000"/>
        <w:bottom w:val="none" w:sz="4" w:space="0" w:color="000000"/>
        <w:right w:val="none" w:sz="4" w:space="0" w:color="000000"/>
        <w:between w:val="none" w:sz="4" w:space="0" w:color="000000"/>
      </w:pBdr>
      <w:spacing w:after="0" w:line="190" w:lineRule="atLeast"/>
      <w:ind w:left="113" w:right="113"/>
      <w:jc w:val="both"/>
    </w:pPr>
    <w:rPr>
      <w:rFonts w:ascii="Times New Roman" w:eastAsia="Times New Roman" w:hAnsi="Times New Roman" w:cs="Times New Roman"/>
      <w:bCs/>
      <w:color w:val="000000"/>
      <w:spacing w:val="-1"/>
      <w:sz w:val="20"/>
      <w:szCs w:val="20"/>
      <w:lang w:eastAsia="ru-RU"/>
    </w:rPr>
  </w:style>
  <w:style w:type="character" w:customStyle="1" w:styleId="afffffff2">
    <w:name w:val="_ТАБЛ_боковик Знак"/>
    <w:rsid w:val="009C45CC"/>
    <w:rPr>
      <w:rFonts w:ascii="Times New Roman" w:eastAsia="Times New Roman" w:hAnsi="Times New Roman" w:cs="ha_hantinsp"/>
      <w:color w:val="000000"/>
      <w:sz w:val="20"/>
      <w:szCs w:val="18"/>
    </w:rPr>
  </w:style>
  <w:style w:type="character" w:customStyle="1" w:styleId="afffffff3">
    <w:name w:val="[Без стиля] Знак"/>
    <w:rsid w:val="009C45CC"/>
    <w:rPr>
      <w:rFonts w:ascii="ha_hantinsp" w:eastAsia="Times New Roman" w:hAnsi="ha_hantinsp" w:cs="ha_hantinsp"/>
      <w:color w:val="000000"/>
      <w:sz w:val="24"/>
      <w:szCs w:val="24"/>
    </w:rPr>
  </w:style>
  <w:style w:type="paragraph" w:customStyle="1" w:styleId="8103">
    <w:name w:val="Стиль _ТАБЛ_боковик (8 кг) + 10 пт полужирный"/>
    <w:rsid w:val="009C45CC"/>
    <w:pPr>
      <w:pBdr>
        <w:top w:val="none" w:sz="4" w:space="0" w:color="000000"/>
        <w:left w:val="none" w:sz="4" w:space="0" w:color="000000"/>
        <w:bottom w:val="none" w:sz="4" w:space="0" w:color="000000"/>
        <w:right w:val="none" w:sz="4" w:space="0" w:color="000000"/>
        <w:between w:val="none" w:sz="4" w:space="0" w:color="000000"/>
      </w:pBdr>
      <w:spacing w:after="0" w:line="190" w:lineRule="atLeast"/>
      <w:jc w:val="both"/>
    </w:pPr>
    <w:rPr>
      <w:rFonts w:ascii="ha_hantinsp" w:eastAsia="Times New Roman" w:hAnsi="ha_hantinsp" w:cs="ha_hantinsp"/>
      <w:bCs/>
      <w:color w:val="000000"/>
      <w:spacing w:val="-1"/>
      <w:sz w:val="20"/>
      <w:szCs w:val="17"/>
      <w:lang w:eastAsia="ru-RU"/>
    </w:rPr>
  </w:style>
  <w:style w:type="paragraph" w:customStyle="1" w:styleId="afffffff4">
    <w:name w:val="_ТИРЕ"/>
    <w:rsid w:val="009C45CC"/>
    <w:pPr>
      <w:pBdr>
        <w:top w:val="none" w:sz="4" w:space="0" w:color="000000"/>
        <w:left w:val="none" w:sz="4" w:space="0" w:color="000000"/>
        <w:bottom w:val="none" w:sz="4" w:space="0" w:color="000000"/>
        <w:right w:val="none" w:sz="4" w:space="0" w:color="000000"/>
        <w:between w:val="none" w:sz="4" w:space="0" w:color="000000"/>
      </w:pBdr>
      <w:tabs>
        <w:tab w:val="num" w:pos="360"/>
      </w:tabs>
      <w:spacing w:after="0" w:line="240" w:lineRule="auto"/>
      <w:ind w:left="720" w:hanging="360"/>
      <w:jc w:val="both"/>
    </w:pPr>
    <w:rPr>
      <w:rFonts w:ascii="ha_hantinsp" w:eastAsia="Times New Roman" w:hAnsi="ha_hantinsp" w:cs="NewtonCSanPin"/>
      <w:color w:val="000000"/>
      <w:sz w:val="24"/>
      <w:szCs w:val="24"/>
      <w:lang w:eastAsia="ru-RU"/>
    </w:rPr>
  </w:style>
  <w:style w:type="character" w:customStyle="1" w:styleId="8100">
    <w:name w:val="Стиль _ТАБЛ_боковик (8 кг) + 10 пт полужирный Знак"/>
    <w:link w:val="02"/>
    <w:rsid w:val="009C45CC"/>
    <w:rPr>
      <w:rFonts w:ascii="Times New Roman" w:eastAsia="Times New Roman" w:hAnsi="Times New Roman" w:cs="Times New Roman"/>
      <w:color w:val="000000"/>
      <w:spacing w:val="4"/>
      <w:sz w:val="20"/>
      <w:szCs w:val="24"/>
      <w:lang w:eastAsia="ar-SA"/>
    </w:rPr>
  </w:style>
  <w:style w:type="paragraph" w:customStyle="1" w:styleId="2909F619802848F09E01365C32F34654">
    <w:name w:val="2909F619802848F09E01365C32F34654"/>
    <w:rsid w:val="009C45CC"/>
    <w:pPr>
      <w:spacing w:after="200" w:line="276" w:lineRule="auto"/>
    </w:pPr>
    <w:rPr>
      <w:rFonts w:ascii="Calibri" w:eastAsia="Times New Roman" w:hAnsi="Calibri" w:cs="Times New Roman"/>
      <w:lang w:eastAsia="ru-RU"/>
    </w:rPr>
  </w:style>
  <w:style w:type="character" w:customStyle="1" w:styleId="2fd">
    <w:name w:val="Оглавление (2)_"/>
    <w:link w:val="2fe"/>
    <w:rsid w:val="009C45CC"/>
    <w:rPr>
      <w:rFonts w:ascii="Times New Roman" w:eastAsia="Times New Roman" w:hAnsi="Times New Roman"/>
      <w:b/>
      <w:bCs/>
      <w:i/>
      <w:iCs/>
      <w:sz w:val="28"/>
      <w:szCs w:val="28"/>
      <w:shd w:val="clear" w:color="auto" w:fill="FFFFFF"/>
    </w:rPr>
  </w:style>
  <w:style w:type="paragraph" w:customStyle="1" w:styleId="2fe">
    <w:name w:val="Оглавление (2)"/>
    <w:basedOn w:val="a"/>
    <w:link w:val="2fd"/>
    <w:rsid w:val="009C45CC"/>
    <w:pPr>
      <w:shd w:val="clear" w:color="auto" w:fill="FFFFFF"/>
      <w:spacing w:before="120" w:after="0" w:line="350" w:lineRule="exact"/>
      <w:jc w:val="both"/>
    </w:pPr>
    <w:rPr>
      <w:rFonts w:ascii="Times New Roman" w:eastAsia="Times New Roman" w:hAnsi="Times New Roman" w:cstheme="minorBidi"/>
      <w:b/>
      <w:bCs/>
      <w:i/>
      <w:iCs/>
      <w:sz w:val="28"/>
      <w:szCs w:val="28"/>
    </w:rPr>
  </w:style>
  <w:style w:type="paragraph" w:customStyle="1" w:styleId="77">
    <w:name w:val="Основной текст7"/>
    <w:basedOn w:val="a"/>
    <w:rsid w:val="009C45CC"/>
    <w:pPr>
      <w:shd w:val="clear" w:color="auto" w:fill="FFFFFF"/>
      <w:spacing w:before="540" w:after="0" w:line="384" w:lineRule="exact"/>
      <w:ind w:hanging="1040"/>
      <w:jc w:val="both"/>
    </w:pPr>
    <w:rPr>
      <w:rFonts w:ascii="Times New Roman" w:eastAsia="Times New Roman" w:hAnsi="Times New Roman"/>
      <w:sz w:val="34"/>
      <w:szCs w:val="34"/>
      <w:lang w:eastAsia="ru-RU"/>
    </w:rPr>
  </w:style>
  <w:style w:type="character" w:customStyle="1" w:styleId="56">
    <w:name w:val="Основной текст (5)_"/>
    <w:rsid w:val="009C45CC"/>
    <w:rPr>
      <w:rFonts w:ascii="Times New Roman" w:eastAsia="Times New Roman" w:hAnsi="Times New Roman" w:cs="Times New Roman"/>
      <w:b/>
      <w:bCs/>
      <w:i/>
      <w:iCs/>
      <w:smallCaps w:val="0"/>
      <w:strike w:val="0"/>
      <w:u w:val="none"/>
    </w:rPr>
  </w:style>
  <w:style w:type="character" w:customStyle="1" w:styleId="57">
    <w:name w:val="Основной текст (5)"/>
    <w:rsid w:val="009C45CC"/>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03">
    <w:name w:val="Основной текст (10)_"/>
    <w:link w:val="104"/>
    <w:rsid w:val="009C45CC"/>
    <w:rPr>
      <w:rFonts w:ascii="Times New Roman" w:eastAsia="Times New Roman" w:hAnsi="Times New Roman"/>
      <w:b/>
      <w:bCs/>
      <w:sz w:val="34"/>
      <w:szCs w:val="34"/>
      <w:shd w:val="clear" w:color="auto" w:fill="FFFFFF"/>
    </w:rPr>
  </w:style>
  <w:style w:type="paragraph" w:customStyle="1" w:styleId="104">
    <w:name w:val="Основной текст (10)"/>
    <w:basedOn w:val="a"/>
    <w:link w:val="103"/>
    <w:rsid w:val="009C45CC"/>
    <w:pPr>
      <w:shd w:val="clear" w:color="auto" w:fill="FFFFFF"/>
      <w:spacing w:after="240" w:line="0" w:lineRule="atLeast"/>
      <w:jc w:val="center"/>
    </w:pPr>
    <w:rPr>
      <w:rFonts w:ascii="Times New Roman" w:eastAsia="Times New Roman" w:hAnsi="Times New Roman" w:cstheme="minorBidi"/>
      <w:b/>
      <w:bCs/>
      <w:sz w:val="34"/>
      <w:szCs w:val="34"/>
    </w:rPr>
  </w:style>
  <w:style w:type="character" w:customStyle="1" w:styleId="58">
    <w:name w:val="Основной текст5"/>
    <w:rsid w:val="009C45CC"/>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FFFFFF"/>
      <w:lang w:val="ru-RU" w:eastAsia="ru-RU" w:bidi="ru-RU"/>
    </w:rPr>
  </w:style>
  <w:style w:type="character" w:customStyle="1" w:styleId="2ff">
    <w:name w:val="Подпись к таблице (2)_"/>
    <w:link w:val="2ff0"/>
    <w:rsid w:val="009C45CC"/>
    <w:rPr>
      <w:rFonts w:ascii="Times New Roman" w:eastAsia="Times New Roman" w:hAnsi="Times New Roman"/>
      <w:sz w:val="28"/>
      <w:szCs w:val="28"/>
      <w:shd w:val="clear" w:color="auto" w:fill="FFFFFF"/>
    </w:rPr>
  </w:style>
  <w:style w:type="paragraph" w:customStyle="1" w:styleId="2ff0">
    <w:name w:val="Подпись к таблице (2)"/>
    <w:basedOn w:val="a"/>
    <w:link w:val="2ff"/>
    <w:rsid w:val="009C45CC"/>
    <w:pPr>
      <w:shd w:val="clear" w:color="auto" w:fill="FFFFFF"/>
      <w:spacing w:after="0" w:line="0" w:lineRule="atLeast"/>
      <w:jc w:val="both"/>
    </w:pPr>
    <w:rPr>
      <w:rFonts w:ascii="Times New Roman" w:eastAsia="Times New Roman" w:hAnsi="Times New Roman" w:cstheme="minorBidi"/>
      <w:sz w:val="28"/>
      <w:szCs w:val="28"/>
    </w:rPr>
  </w:style>
  <w:style w:type="character" w:customStyle="1" w:styleId="Exact">
    <w:name w:val="Основной текст Exact"/>
    <w:rsid w:val="009C45CC"/>
    <w:rPr>
      <w:rFonts w:ascii="Times New Roman" w:eastAsia="Times New Roman" w:hAnsi="Times New Roman" w:cs="Times New Roman"/>
      <w:b w:val="0"/>
      <w:bCs w:val="0"/>
      <w:i w:val="0"/>
      <w:iCs w:val="0"/>
      <w:smallCaps w:val="0"/>
      <w:strike w:val="0"/>
      <w:color w:val="000000"/>
      <w:spacing w:val="2"/>
      <w:w w:val="100"/>
      <w:position w:val="0"/>
      <w:sz w:val="28"/>
      <w:szCs w:val="28"/>
      <w:u w:val="none"/>
      <w:shd w:val="clear" w:color="auto" w:fill="FFFFFF"/>
    </w:rPr>
  </w:style>
  <w:style w:type="character" w:customStyle="1" w:styleId="afffffff5">
    <w:name w:val="Подпись к картинке_"/>
    <w:rsid w:val="009C45CC"/>
    <w:rPr>
      <w:rFonts w:ascii="Times New Roman" w:eastAsia="Times New Roman" w:hAnsi="Times New Roman" w:cs="Times New Roman"/>
      <w:b w:val="0"/>
      <w:bCs w:val="0"/>
      <w:i w:val="0"/>
      <w:iCs w:val="0"/>
      <w:smallCaps w:val="0"/>
      <w:strike w:val="0"/>
      <w:sz w:val="28"/>
      <w:szCs w:val="28"/>
      <w:u w:val="none"/>
      <w:lang w:val="ru-RU" w:eastAsia="ru-RU" w:bidi="ru-RU"/>
    </w:rPr>
  </w:style>
  <w:style w:type="character" w:customStyle="1" w:styleId="afffffff6">
    <w:name w:val="Подпись к картинке"/>
    <w:rsid w:val="009C45C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Exact0">
    <w:name w:val="Подпись к картинке (2) Exact"/>
    <w:link w:val="2ff1"/>
    <w:rsid w:val="009C45CC"/>
    <w:rPr>
      <w:rFonts w:ascii="Times New Roman" w:eastAsia="Times New Roman" w:hAnsi="Times New Roman"/>
      <w:b/>
      <w:bCs/>
      <w:spacing w:val="-4"/>
      <w:sz w:val="28"/>
      <w:szCs w:val="28"/>
      <w:shd w:val="clear" w:color="auto" w:fill="FFFFFF"/>
      <w:lang w:bidi="ru-RU"/>
    </w:rPr>
  </w:style>
  <w:style w:type="paragraph" w:customStyle="1" w:styleId="2ff1">
    <w:name w:val="Подпись к картинке (2)"/>
    <w:basedOn w:val="a"/>
    <w:link w:val="2Exact0"/>
    <w:rsid w:val="009C45CC"/>
    <w:pPr>
      <w:shd w:val="clear" w:color="auto" w:fill="FFFFFF"/>
      <w:spacing w:after="0" w:line="0" w:lineRule="atLeast"/>
      <w:jc w:val="both"/>
    </w:pPr>
    <w:rPr>
      <w:rFonts w:ascii="Times New Roman" w:eastAsia="Times New Roman" w:hAnsi="Times New Roman" w:cstheme="minorBidi"/>
      <w:b/>
      <w:bCs/>
      <w:spacing w:val="-4"/>
      <w:sz w:val="28"/>
      <w:szCs w:val="28"/>
      <w:lang w:bidi="ru-RU"/>
    </w:rPr>
  </w:style>
  <w:style w:type="paragraph" w:customStyle="1" w:styleId="paragraph">
    <w:name w:val="paragraph"/>
    <w:basedOn w:val="a"/>
    <w:rsid w:val="009C45CC"/>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itation">
    <w:name w:val="citation"/>
    <w:rsid w:val="009C45CC"/>
  </w:style>
  <w:style w:type="character" w:customStyle="1" w:styleId="nowrap">
    <w:name w:val="nowrap"/>
    <w:rsid w:val="009C45CC"/>
  </w:style>
  <w:style w:type="character" w:customStyle="1" w:styleId="ts-comment-commentedtext">
    <w:name w:val="ts-comment-commentedtext"/>
    <w:rsid w:val="009C45CC"/>
  </w:style>
  <w:style w:type="paragraph" w:customStyle="1" w:styleId="124">
    <w:name w:val="Оглавление 12"/>
    <w:basedOn w:val="a"/>
    <w:uiPriority w:val="1"/>
    <w:qFormat/>
    <w:rsid w:val="009C45CC"/>
    <w:pPr>
      <w:autoSpaceDE w:val="0"/>
      <w:autoSpaceDN w:val="0"/>
      <w:spacing w:before="252" w:after="0" w:line="240" w:lineRule="auto"/>
      <w:ind w:left="117"/>
      <w:jc w:val="both"/>
    </w:pPr>
    <w:rPr>
      <w:rFonts w:ascii="Cambria" w:eastAsia="Cambria" w:hAnsi="Cambria" w:cs="Cambria"/>
      <w:b/>
      <w:bCs/>
      <w:sz w:val="20"/>
      <w:szCs w:val="20"/>
    </w:rPr>
  </w:style>
  <w:style w:type="paragraph" w:customStyle="1" w:styleId="21b">
    <w:name w:val="Оглавление 21"/>
    <w:basedOn w:val="a"/>
    <w:uiPriority w:val="1"/>
    <w:qFormat/>
    <w:rsid w:val="009C45CC"/>
    <w:pPr>
      <w:autoSpaceDE w:val="0"/>
      <w:autoSpaceDN w:val="0"/>
      <w:spacing w:before="13" w:after="0" w:line="240" w:lineRule="auto"/>
      <w:ind w:left="457"/>
      <w:jc w:val="both"/>
    </w:pPr>
    <w:rPr>
      <w:rFonts w:ascii="Times New Roman" w:eastAsia="Times New Roman" w:hAnsi="Times New Roman"/>
      <w:sz w:val="20"/>
      <w:szCs w:val="20"/>
    </w:rPr>
  </w:style>
  <w:style w:type="paragraph" w:customStyle="1" w:styleId="324">
    <w:name w:val="Оглавление 32"/>
    <w:basedOn w:val="a"/>
    <w:uiPriority w:val="1"/>
    <w:qFormat/>
    <w:rsid w:val="009C45CC"/>
    <w:pPr>
      <w:autoSpaceDE w:val="0"/>
      <w:autoSpaceDN w:val="0"/>
      <w:spacing w:before="13" w:after="0" w:line="240" w:lineRule="auto"/>
      <w:ind w:left="529"/>
      <w:jc w:val="both"/>
    </w:pPr>
    <w:rPr>
      <w:rFonts w:ascii="Times New Roman" w:eastAsia="Times New Roman" w:hAnsi="Times New Roman"/>
      <w:sz w:val="20"/>
      <w:szCs w:val="20"/>
    </w:rPr>
  </w:style>
  <w:style w:type="paragraph" w:customStyle="1" w:styleId="132">
    <w:name w:val="Заголовок 13"/>
    <w:basedOn w:val="a"/>
    <w:uiPriority w:val="1"/>
    <w:qFormat/>
    <w:rsid w:val="009C45CC"/>
    <w:pPr>
      <w:autoSpaceDE w:val="0"/>
      <w:autoSpaceDN w:val="0"/>
      <w:spacing w:after="0" w:line="240" w:lineRule="auto"/>
      <w:ind w:left="118"/>
      <w:jc w:val="both"/>
      <w:outlineLvl w:val="1"/>
    </w:pPr>
    <w:rPr>
      <w:rFonts w:ascii="Tahoma" w:eastAsia="Tahoma" w:hAnsi="Tahoma" w:cs="Tahoma"/>
      <w:sz w:val="24"/>
      <w:szCs w:val="24"/>
    </w:rPr>
  </w:style>
  <w:style w:type="paragraph" w:customStyle="1" w:styleId="225">
    <w:name w:val="Заголовок 22"/>
    <w:basedOn w:val="a"/>
    <w:uiPriority w:val="1"/>
    <w:qFormat/>
    <w:rsid w:val="009C45CC"/>
    <w:pPr>
      <w:autoSpaceDE w:val="0"/>
      <w:autoSpaceDN w:val="0"/>
      <w:spacing w:after="0" w:line="240" w:lineRule="auto"/>
      <w:ind w:left="118"/>
      <w:jc w:val="both"/>
      <w:outlineLvl w:val="2"/>
    </w:pPr>
    <w:rPr>
      <w:rFonts w:ascii="Trebuchet MS" w:eastAsia="Trebuchet MS" w:hAnsi="Trebuchet MS" w:cs="Trebuchet MS"/>
      <w:sz w:val="28"/>
    </w:rPr>
  </w:style>
  <w:style w:type="paragraph" w:customStyle="1" w:styleId="325">
    <w:name w:val="Заголовок 32"/>
    <w:basedOn w:val="a"/>
    <w:uiPriority w:val="1"/>
    <w:qFormat/>
    <w:rsid w:val="009C45CC"/>
    <w:pPr>
      <w:autoSpaceDE w:val="0"/>
      <w:autoSpaceDN w:val="0"/>
      <w:spacing w:after="0" w:line="240" w:lineRule="auto"/>
      <w:ind w:left="457"/>
      <w:jc w:val="both"/>
      <w:outlineLvl w:val="3"/>
    </w:pPr>
    <w:rPr>
      <w:rFonts w:ascii="Cambria" w:eastAsia="Cambria" w:hAnsi="Cambria" w:cs="Cambria"/>
      <w:b/>
      <w:bCs/>
      <w:sz w:val="20"/>
      <w:szCs w:val="20"/>
    </w:rPr>
  </w:style>
  <w:style w:type="paragraph" w:customStyle="1" w:styleId="41b">
    <w:name w:val="Заголовок 41"/>
    <w:basedOn w:val="a"/>
    <w:uiPriority w:val="1"/>
    <w:qFormat/>
    <w:rsid w:val="009C45CC"/>
    <w:pPr>
      <w:autoSpaceDE w:val="0"/>
      <w:autoSpaceDN w:val="0"/>
      <w:spacing w:after="0" w:line="240" w:lineRule="auto"/>
      <w:ind w:left="457"/>
      <w:jc w:val="both"/>
      <w:outlineLvl w:val="4"/>
    </w:pPr>
    <w:rPr>
      <w:rFonts w:ascii="Times New Roman" w:eastAsia="Times New Roman" w:hAnsi="Times New Roman"/>
      <w:b/>
      <w:bCs/>
      <w:i/>
      <w:iCs/>
      <w:sz w:val="20"/>
      <w:szCs w:val="20"/>
    </w:rPr>
  </w:style>
  <w:style w:type="character" w:customStyle="1" w:styleId="normaltextrun">
    <w:name w:val="normaltextrun"/>
    <w:rsid w:val="009C45CC"/>
  </w:style>
  <w:style w:type="paragraph" w:customStyle="1" w:styleId="1ffc">
    <w:name w:val="1"/>
    <w:basedOn w:val="a"/>
    <w:next w:val="ab"/>
    <w:uiPriority w:val="1"/>
    <w:qFormat/>
    <w:rsid w:val="009C45CC"/>
    <w:pPr>
      <w:autoSpaceDE w:val="0"/>
      <w:autoSpaceDN w:val="0"/>
      <w:spacing w:before="1" w:after="0" w:line="240" w:lineRule="auto"/>
      <w:ind w:left="789" w:right="787"/>
      <w:jc w:val="center"/>
    </w:pPr>
    <w:rPr>
      <w:rFonts w:ascii="Verdana" w:eastAsia="Verdana" w:hAnsi="Verdana" w:cs="Verdana"/>
      <w:sz w:val="49"/>
      <w:szCs w:val="49"/>
    </w:rPr>
  </w:style>
  <w:style w:type="paragraph" w:customStyle="1" w:styleId="Style39">
    <w:name w:val="Style39"/>
    <w:basedOn w:val="a"/>
    <w:rsid w:val="009C45CC"/>
    <w:pPr>
      <w:autoSpaceDE w:val="0"/>
      <w:autoSpaceDN w:val="0"/>
      <w:adjustRightInd w:val="0"/>
      <w:spacing w:after="0" w:line="310" w:lineRule="exact"/>
      <w:jc w:val="both"/>
    </w:pPr>
    <w:rPr>
      <w:rFonts w:ascii="Arial" w:eastAsia="Times New Roman" w:hAnsi="Arial"/>
      <w:sz w:val="24"/>
      <w:szCs w:val="24"/>
      <w:lang w:eastAsia="ru-RU"/>
    </w:rPr>
  </w:style>
  <w:style w:type="character" w:customStyle="1" w:styleId="FontStyle130">
    <w:name w:val="Font Style130"/>
    <w:rsid w:val="009C45CC"/>
    <w:rPr>
      <w:rFonts w:ascii="Arial" w:hAnsi="Arial" w:cs="Arial"/>
      <w:sz w:val="24"/>
      <w:szCs w:val="24"/>
    </w:rPr>
  </w:style>
  <w:style w:type="paragraph" w:customStyle="1" w:styleId="Style104">
    <w:name w:val="Style104"/>
    <w:basedOn w:val="a"/>
    <w:rsid w:val="009C45CC"/>
    <w:pPr>
      <w:autoSpaceDE w:val="0"/>
      <w:autoSpaceDN w:val="0"/>
      <w:adjustRightInd w:val="0"/>
      <w:spacing w:after="0" w:line="298" w:lineRule="exact"/>
      <w:ind w:hanging="1022"/>
    </w:pPr>
    <w:rPr>
      <w:rFonts w:ascii="Arial" w:eastAsia="Times New Roman" w:hAnsi="Arial"/>
      <w:sz w:val="24"/>
      <w:szCs w:val="24"/>
      <w:lang w:eastAsia="ru-RU"/>
    </w:rPr>
  </w:style>
  <w:style w:type="character" w:customStyle="1" w:styleId="FontStyle136">
    <w:name w:val="Font Style136"/>
    <w:rsid w:val="009C45CC"/>
    <w:rPr>
      <w:rFonts w:ascii="Arial" w:hAnsi="Arial" w:cs="Arial"/>
      <w:b/>
      <w:bCs/>
      <w:sz w:val="24"/>
      <w:szCs w:val="24"/>
    </w:rPr>
  </w:style>
  <w:style w:type="paragraph" w:customStyle="1" w:styleId="Style77">
    <w:name w:val="Style77"/>
    <w:basedOn w:val="a"/>
    <w:rsid w:val="009C45CC"/>
    <w:pPr>
      <w:autoSpaceDE w:val="0"/>
      <w:autoSpaceDN w:val="0"/>
      <w:adjustRightInd w:val="0"/>
      <w:spacing w:after="0" w:line="240" w:lineRule="auto"/>
      <w:jc w:val="both"/>
    </w:pPr>
    <w:rPr>
      <w:rFonts w:ascii="Arial" w:eastAsia="Times New Roman" w:hAnsi="Arial"/>
      <w:sz w:val="24"/>
      <w:szCs w:val="24"/>
      <w:lang w:eastAsia="ru-RU"/>
    </w:rPr>
  </w:style>
  <w:style w:type="paragraph" w:customStyle="1" w:styleId="Style103">
    <w:name w:val="Style103"/>
    <w:basedOn w:val="a"/>
    <w:rsid w:val="009C45CC"/>
    <w:pPr>
      <w:autoSpaceDE w:val="0"/>
      <w:autoSpaceDN w:val="0"/>
      <w:adjustRightInd w:val="0"/>
      <w:spacing w:after="0" w:line="365" w:lineRule="exact"/>
      <w:ind w:hanging="293"/>
    </w:pPr>
    <w:rPr>
      <w:rFonts w:ascii="Arial" w:eastAsia="Times New Roman" w:hAnsi="Arial"/>
      <w:sz w:val="24"/>
      <w:szCs w:val="24"/>
      <w:lang w:eastAsia="ru-RU"/>
    </w:rPr>
  </w:style>
  <w:style w:type="character" w:customStyle="1" w:styleId="FontStyle217">
    <w:name w:val="Font Style217"/>
    <w:rsid w:val="009C45CC"/>
    <w:rPr>
      <w:rFonts w:ascii="Arial" w:hAnsi="Arial" w:cs="Arial"/>
      <w:spacing w:val="10"/>
      <w:sz w:val="10"/>
      <w:szCs w:val="10"/>
    </w:rPr>
  </w:style>
  <w:style w:type="paragraph" w:customStyle="1" w:styleId="Style72">
    <w:name w:val="Style72"/>
    <w:basedOn w:val="a"/>
    <w:rsid w:val="009C45CC"/>
    <w:pPr>
      <w:autoSpaceDE w:val="0"/>
      <w:autoSpaceDN w:val="0"/>
      <w:adjustRightInd w:val="0"/>
      <w:spacing w:after="0" w:line="289" w:lineRule="exact"/>
    </w:pPr>
    <w:rPr>
      <w:rFonts w:ascii="Arial" w:eastAsia="Times New Roman" w:hAnsi="Arial"/>
      <w:sz w:val="24"/>
      <w:szCs w:val="24"/>
      <w:lang w:eastAsia="ru-RU"/>
    </w:rPr>
  </w:style>
  <w:style w:type="table" w:customStyle="1" w:styleId="TableGrid">
    <w:name w:val="TableGrid"/>
    <w:rsid w:val="009C45CC"/>
    <w:pPr>
      <w:spacing w:after="0" w:line="240" w:lineRule="auto"/>
    </w:pPr>
    <w:rPr>
      <w:rFonts w:ascii="Times New Roman" w:eastAsia="SimSun" w:hAnsi="Times New Roman" w:cs="Times New Roman"/>
      <w:sz w:val="20"/>
      <w:szCs w:val="20"/>
      <w:lang w:eastAsia="ru-RU"/>
    </w:rPr>
    <w:tblPr>
      <w:tblCellMar>
        <w:top w:w="0" w:type="dxa"/>
        <w:left w:w="0" w:type="dxa"/>
        <w:bottom w:w="0" w:type="dxa"/>
        <w:right w:w="0" w:type="dxa"/>
      </w:tblCellMar>
    </w:tblPr>
  </w:style>
  <w:style w:type="character" w:customStyle="1" w:styleId="2ff2">
    <w:name w:val="Заголовок Знак2"/>
    <w:uiPriority w:val="10"/>
    <w:rsid w:val="009C45CC"/>
    <w:rPr>
      <w:rFonts w:ascii="Calibri Light" w:eastAsia="Times New Roman" w:hAnsi="Calibri Light" w:cs="Times New Roman"/>
      <w:spacing w:val="-10"/>
      <w:kern w:val="28"/>
      <w:sz w:val="56"/>
      <w:szCs w:val="56"/>
      <w:lang w:val="en-US" w:eastAsia="en-US"/>
    </w:rPr>
  </w:style>
  <w:style w:type="numbering" w:customStyle="1" w:styleId="11a">
    <w:name w:val="Текущий список11"/>
    <w:uiPriority w:val="99"/>
    <w:rsid w:val="009C45CC"/>
  </w:style>
  <w:style w:type="paragraph" w:customStyle="1" w:styleId="2ff3">
    <w:name w:val="Стиль2"/>
    <w:basedOn w:val="a"/>
    <w:link w:val="2ff4"/>
    <w:qFormat/>
    <w:rsid w:val="009C45CC"/>
    <w:pPr>
      <w:widowControl/>
      <w:spacing w:after="0" w:line="360" w:lineRule="auto"/>
      <w:ind w:firstLine="709"/>
      <w:jc w:val="both"/>
    </w:pPr>
    <w:rPr>
      <w:rFonts w:ascii="Times New Roman" w:hAnsi="Times New Roman"/>
      <w:sz w:val="28"/>
      <w:szCs w:val="28"/>
    </w:rPr>
  </w:style>
  <w:style w:type="character" w:customStyle="1" w:styleId="2ff4">
    <w:name w:val="Стиль2 Знак"/>
    <w:link w:val="2ff3"/>
    <w:rsid w:val="009C45CC"/>
    <w:rPr>
      <w:rFonts w:ascii="Times New Roman" w:eastAsia="Calibri" w:hAnsi="Times New Roman" w:cs="Times New Roman"/>
      <w:sz w:val="28"/>
      <w:szCs w:val="28"/>
    </w:rPr>
  </w:style>
  <w:style w:type="paragraph" w:styleId="ab">
    <w:name w:val="Title"/>
    <w:basedOn w:val="a"/>
    <w:next w:val="a"/>
    <w:link w:val="41"/>
    <w:uiPriority w:val="1"/>
    <w:qFormat/>
    <w:rsid w:val="009C45CC"/>
    <w:pPr>
      <w:spacing w:after="0" w:line="240" w:lineRule="auto"/>
      <w:contextualSpacing/>
    </w:pPr>
    <w:rPr>
      <w:rFonts w:cs="Calibri"/>
      <w:b/>
      <w:sz w:val="72"/>
      <w:szCs w:val="72"/>
      <w:lang w:eastAsia="ru-RU"/>
    </w:rPr>
  </w:style>
  <w:style w:type="character" w:customStyle="1" w:styleId="3f2">
    <w:name w:val="Заголовок Знак3"/>
    <w:basedOn w:val="a0"/>
    <w:uiPriority w:val="10"/>
    <w:rsid w:val="009C45C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46020</Words>
  <Characters>262317</Characters>
  <Application>Microsoft Office Word</Application>
  <DocSecurity>0</DocSecurity>
  <Lines>2185</Lines>
  <Paragraphs>615</Paragraphs>
  <ScaleCrop>false</ScaleCrop>
  <Company/>
  <LinksUpToDate>false</LinksUpToDate>
  <CharactersWithSpaces>307722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188-icl-15</cp:lastModifiedBy>
  <cp:revision>2</cp:revision>
  <dcterms:created xsi:type="dcterms:W3CDTF">2024-01-14T15:05:00Z</dcterms:created>
  <dcterms:modified xsi:type="dcterms:W3CDTF">2024-01-14T15:05:00Z</dcterms:modified>
</cp:coreProperties>
</file>